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35" w:rsidRPr="00D63BFA" w:rsidRDefault="00D63BFA" w:rsidP="001A3635">
      <w:pPr>
        <w:pStyle w:val="1"/>
        <w:rPr>
          <w:szCs w:val="28"/>
        </w:rPr>
      </w:pPr>
      <w:r>
        <w:rPr>
          <w:sz w:val="32"/>
          <w:szCs w:val="32"/>
        </w:rPr>
        <w:t xml:space="preserve">                                                                                                    </w:t>
      </w:r>
      <w:r w:rsidR="001A3635" w:rsidRPr="00D63BFA">
        <w:rPr>
          <w:szCs w:val="28"/>
        </w:rPr>
        <w:t>РОСТОВСКАЯ  ОБЛАСТЬ</w:t>
      </w:r>
    </w:p>
    <w:p w:rsidR="001A3635" w:rsidRPr="00D63BFA" w:rsidRDefault="001A3635" w:rsidP="001A3635">
      <w:pPr>
        <w:jc w:val="center"/>
        <w:rPr>
          <w:b/>
          <w:bCs/>
          <w:sz w:val="28"/>
          <w:szCs w:val="28"/>
        </w:rPr>
      </w:pPr>
    </w:p>
    <w:p w:rsidR="00D63BFA" w:rsidRPr="00D63BFA" w:rsidRDefault="001A3635" w:rsidP="001A3635">
      <w:pPr>
        <w:jc w:val="center"/>
        <w:rPr>
          <w:b/>
          <w:bCs/>
          <w:sz w:val="28"/>
          <w:szCs w:val="28"/>
        </w:rPr>
      </w:pPr>
      <w:r w:rsidRPr="00D63BFA">
        <w:rPr>
          <w:b/>
          <w:bCs/>
          <w:sz w:val="28"/>
          <w:szCs w:val="28"/>
        </w:rPr>
        <w:t>С</w:t>
      </w:r>
      <w:r w:rsidR="00D63BFA" w:rsidRPr="00D63BFA">
        <w:rPr>
          <w:b/>
          <w:bCs/>
          <w:sz w:val="28"/>
          <w:szCs w:val="28"/>
        </w:rPr>
        <w:t>ОБРАНИЕ ДЕПУТАТОВ</w:t>
      </w:r>
    </w:p>
    <w:p w:rsidR="001A3635" w:rsidRPr="00D63BFA" w:rsidRDefault="00D63BFA" w:rsidP="001A3635">
      <w:pPr>
        <w:jc w:val="center"/>
        <w:rPr>
          <w:b/>
          <w:bCs/>
          <w:sz w:val="28"/>
          <w:szCs w:val="28"/>
        </w:rPr>
      </w:pPr>
      <w:r w:rsidRPr="00D63BFA">
        <w:rPr>
          <w:b/>
          <w:bCs/>
          <w:sz w:val="28"/>
          <w:szCs w:val="28"/>
        </w:rPr>
        <w:t>ДЕГТЕВСКОГО СЕЛЬСКОГО ПОСЕЛЕНИЯ</w:t>
      </w:r>
    </w:p>
    <w:p w:rsidR="001A3635" w:rsidRDefault="001A3635" w:rsidP="001A3635">
      <w:pPr>
        <w:jc w:val="center"/>
        <w:rPr>
          <w:b/>
          <w:bCs/>
        </w:rPr>
      </w:pPr>
    </w:p>
    <w:p w:rsidR="001A3635" w:rsidRPr="00D63BFA" w:rsidRDefault="001A3635" w:rsidP="001A3635">
      <w:pPr>
        <w:jc w:val="center"/>
        <w:rPr>
          <w:b/>
          <w:sz w:val="32"/>
          <w:szCs w:val="32"/>
        </w:rPr>
      </w:pPr>
      <w:r w:rsidRPr="00D63BFA">
        <w:rPr>
          <w:b/>
          <w:sz w:val="32"/>
          <w:szCs w:val="32"/>
        </w:rPr>
        <w:t>РЕШЕНИЕ</w:t>
      </w:r>
    </w:p>
    <w:p w:rsidR="001A3635" w:rsidRDefault="001A3635" w:rsidP="001A3635">
      <w:pPr>
        <w:rPr>
          <w:sz w:val="28"/>
          <w:szCs w:val="28"/>
        </w:rPr>
      </w:pPr>
    </w:p>
    <w:p w:rsidR="001A3635" w:rsidRPr="00D63BFA" w:rsidRDefault="001A3635" w:rsidP="001A3635">
      <w:pPr>
        <w:rPr>
          <w:b/>
          <w:sz w:val="28"/>
          <w:szCs w:val="28"/>
        </w:rPr>
      </w:pPr>
      <w:r w:rsidRPr="00D63BFA">
        <w:rPr>
          <w:b/>
          <w:sz w:val="28"/>
          <w:szCs w:val="28"/>
        </w:rPr>
        <w:t>Об утверждении Положения о погребении</w:t>
      </w:r>
    </w:p>
    <w:p w:rsidR="001A3635" w:rsidRPr="00D63BFA" w:rsidRDefault="001A3635" w:rsidP="001A3635">
      <w:pPr>
        <w:rPr>
          <w:b/>
          <w:sz w:val="28"/>
          <w:szCs w:val="28"/>
        </w:rPr>
      </w:pPr>
      <w:r w:rsidRPr="00D63BFA">
        <w:rPr>
          <w:b/>
          <w:sz w:val="28"/>
          <w:szCs w:val="28"/>
        </w:rPr>
        <w:t xml:space="preserve">и похоронном </w:t>
      </w:r>
      <w:r w:rsidR="00D63BFA" w:rsidRPr="00D63BFA">
        <w:rPr>
          <w:b/>
          <w:sz w:val="28"/>
          <w:szCs w:val="28"/>
        </w:rPr>
        <w:t xml:space="preserve"> </w:t>
      </w:r>
      <w:r w:rsidRPr="00D63BFA">
        <w:rPr>
          <w:b/>
          <w:sz w:val="28"/>
          <w:szCs w:val="28"/>
        </w:rPr>
        <w:t xml:space="preserve">деле </w:t>
      </w:r>
      <w:r w:rsidR="00D63BFA">
        <w:rPr>
          <w:b/>
          <w:sz w:val="28"/>
          <w:szCs w:val="28"/>
        </w:rPr>
        <w:t xml:space="preserve"> </w:t>
      </w:r>
      <w:r w:rsidRPr="00D63BFA">
        <w:rPr>
          <w:b/>
          <w:sz w:val="28"/>
          <w:szCs w:val="28"/>
        </w:rPr>
        <w:t xml:space="preserve">на территории </w:t>
      </w:r>
    </w:p>
    <w:p w:rsidR="00D63BFA" w:rsidRDefault="00D63BFA" w:rsidP="001A3635">
      <w:pPr>
        <w:rPr>
          <w:b/>
          <w:sz w:val="28"/>
          <w:szCs w:val="28"/>
        </w:rPr>
      </w:pPr>
      <w:r w:rsidRPr="00D63BFA">
        <w:rPr>
          <w:b/>
          <w:sz w:val="28"/>
          <w:szCs w:val="28"/>
        </w:rPr>
        <w:t>муниципального образования</w:t>
      </w:r>
    </w:p>
    <w:p w:rsidR="001A3635" w:rsidRPr="00D63BFA" w:rsidRDefault="00D63BFA" w:rsidP="001A3635">
      <w:pPr>
        <w:rPr>
          <w:b/>
          <w:sz w:val="28"/>
          <w:szCs w:val="28"/>
        </w:rPr>
      </w:pPr>
      <w:r w:rsidRPr="00D63BFA">
        <w:rPr>
          <w:b/>
          <w:sz w:val="28"/>
          <w:szCs w:val="28"/>
        </w:rPr>
        <w:t>«Дегтевское с</w:t>
      </w:r>
      <w:r w:rsidR="001A3635" w:rsidRPr="00D63BFA">
        <w:rPr>
          <w:b/>
          <w:sz w:val="28"/>
          <w:szCs w:val="28"/>
        </w:rPr>
        <w:t>ельско</w:t>
      </w:r>
      <w:r w:rsidRPr="00D63BFA">
        <w:rPr>
          <w:b/>
          <w:sz w:val="28"/>
          <w:szCs w:val="28"/>
        </w:rPr>
        <w:t xml:space="preserve">е </w:t>
      </w:r>
      <w:r w:rsidR="001A3635" w:rsidRPr="00D63BFA">
        <w:rPr>
          <w:b/>
          <w:sz w:val="28"/>
          <w:szCs w:val="28"/>
        </w:rPr>
        <w:t xml:space="preserve"> поселени</w:t>
      </w:r>
      <w:r w:rsidRPr="00D63BFA">
        <w:rPr>
          <w:b/>
          <w:sz w:val="28"/>
          <w:szCs w:val="28"/>
        </w:rPr>
        <w:t>е»</w:t>
      </w:r>
    </w:p>
    <w:p w:rsidR="001A3635" w:rsidRDefault="001A3635" w:rsidP="001A3635">
      <w:pPr>
        <w:rPr>
          <w:sz w:val="28"/>
          <w:szCs w:val="28"/>
        </w:rPr>
      </w:pPr>
    </w:p>
    <w:p w:rsidR="00D63BFA" w:rsidRPr="007C1EBD" w:rsidRDefault="00D63BFA" w:rsidP="001A3635">
      <w:pPr>
        <w:rPr>
          <w:sz w:val="28"/>
          <w:szCs w:val="28"/>
        </w:rPr>
      </w:pPr>
    </w:p>
    <w:p w:rsidR="001A3635" w:rsidRPr="00196BB0" w:rsidRDefault="001A3635" w:rsidP="00D63BFA">
      <w:pPr>
        <w:suppressAutoHyphens/>
        <w:jc w:val="both"/>
        <w:rPr>
          <w:b/>
          <w:sz w:val="28"/>
          <w:szCs w:val="28"/>
          <w:lang w:eastAsia="zh-CN"/>
        </w:rPr>
      </w:pPr>
      <w:r w:rsidRPr="00196BB0">
        <w:rPr>
          <w:b/>
          <w:sz w:val="28"/>
          <w:szCs w:val="28"/>
          <w:lang w:eastAsia="zh-CN"/>
        </w:rPr>
        <w:t xml:space="preserve">Принято </w:t>
      </w:r>
    </w:p>
    <w:p w:rsidR="001A3635" w:rsidRPr="00196BB0" w:rsidRDefault="001A3635" w:rsidP="00D63BFA">
      <w:pPr>
        <w:suppressAutoHyphens/>
        <w:jc w:val="both"/>
        <w:rPr>
          <w:b/>
          <w:sz w:val="28"/>
          <w:szCs w:val="28"/>
          <w:lang w:eastAsia="zh-CN"/>
        </w:rPr>
      </w:pPr>
      <w:r w:rsidRPr="00196BB0">
        <w:rPr>
          <w:b/>
          <w:sz w:val="28"/>
          <w:szCs w:val="28"/>
          <w:lang w:eastAsia="zh-CN"/>
        </w:rPr>
        <w:t xml:space="preserve">Собранием   депутатов    </w:t>
      </w:r>
      <w:r w:rsidR="009E59CD">
        <w:rPr>
          <w:b/>
          <w:sz w:val="28"/>
          <w:szCs w:val="28"/>
          <w:lang w:eastAsia="zh-CN"/>
        </w:rPr>
        <w:t xml:space="preserve">                          </w:t>
      </w:r>
      <w:r w:rsidRPr="00196BB0">
        <w:rPr>
          <w:b/>
          <w:sz w:val="28"/>
          <w:szCs w:val="28"/>
          <w:lang w:eastAsia="zh-CN"/>
        </w:rPr>
        <w:t xml:space="preserve">                  </w:t>
      </w:r>
      <w:r w:rsidR="001F287E">
        <w:rPr>
          <w:b/>
          <w:sz w:val="28"/>
          <w:szCs w:val="28"/>
          <w:lang w:eastAsia="zh-CN"/>
        </w:rPr>
        <w:t xml:space="preserve">26 февраля </w:t>
      </w:r>
      <w:r w:rsidR="00D63BFA">
        <w:rPr>
          <w:b/>
          <w:sz w:val="28"/>
          <w:szCs w:val="28"/>
          <w:lang w:eastAsia="zh-CN"/>
        </w:rPr>
        <w:t>2018</w:t>
      </w:r>
      <w:r>
        <w:rPr>
          <w:b/>
          <w:sz w:val="28"/>
          <w:szCs w:val="28"/>
          <w:lang w:eastAsia="zh-CN"/>
        </w:rPr>
        <w:t xml:space="preserve"> </w:t>
      </w:r>
      <w:r w:rsidRPr="00196BB0">
        <w:rPr>
          <w:b/>
          <w:sz w:val="28"/>
          <w:szCs w:val="28"/>
          <w:lang w:eastAsia="zh-CN"/>
        </w:rPr>
        <w:t>года</w:t>
      </w:r>
    </w:p>
    <w:p w:rsidR="000C744B" w:rsidRPr="00943C7F" w:rsidRDefault="000C744B" w:rsidP="00943C7F">
      <w:pPr>
        <w:rPr>
          <w:sz w:val="28"/>
          <w:szCs w:val="28"/>
        </w:rPr>
      </w:pPr>
    </w:p>
    <w:p w:rsidR="00B70829" w:rsidRDefault="00937E78" w:rsidP="00937E78">
      <w:pPr>
        <w:jc w:val="both"/>
        <w:rPr>
          <w:sz w:val="28"/>
          <w:szCs w:val="28"/>
        </w:rPr>
      </w:pPr>
      <w:r>
        <w:rPr>
          <w:sz w:val="28"/>
          <w:szCs w:val="28"/>
        </w:rPr>
        <w:t xml:space="preserve">                   </w:t>
      </w:r>
      <w:r w:rsidRPr="00937E78">
        <w:rPr>
          <w:sz w:val="28"/>
          <w:szCs w:val="28"/>
        </w:rPr>
        <w:t xml:space="preserve">В соответствии с Федеральным законом от 06.10.2003 </w:t>
      </w:r>
      <w:r>
        <w:rPr>
          <w:sz w:val="28"/>
          <w:szCs w:val="28"/>
        </w:rPr>
        <w:t>№</w:t>
      </w:r>
      <w:r w:rsidR="001A3635">
        <w:rPr>
          <w:sz w:val="28"/>
          <w:szCs w:val="28"/>
        </w:rPr>
        <w:t xml:space="preserve"> 131-ФЗ «</w:t>
      </w:r>
      <w:r w:rsidRPr="00937E78">
        <w:rPr>
          <w:sz w:val="28"/>
          <w:szCs w:val="28"/>
        </w:rPr>
        <w:t>Об общих принципах организации местного самоуп</w:t>
      </w:r>
      <w:r w:rsidR="001A3635">
        <w:rPr>
          <w:sz w:val="28"/>
          <w:szCs w:val="28"/>
        </w:rPr>
        <w:t>равления в Российской Федерации»</w:t>
      </w:r>
      <w:r w:rsidRPr="00937E78">
        <w:rPr>
          <w:sz w:val="28"/>
          <w:szCs w:val="28"/>
        </w:rPr>
        <w:t xml:space="preserve">, </w:t>
      </w:r>
      <w:r w:rsidR="00D63BFA">
        <w:rPr>
          <w:sz w:val="28"/>
          <w:szCs w:val="28"/>
        </w:rPr>
        <w:t xml:space="preserve"> </w:t>
      </w:r>
      <w:r w:rsidRPr="00937E78">
        <w:rPr>
          <w:sz w:val="28"/>
          <w:szCs w:val="28"/>
        </w:rPr>
        <w:t xml:space="preserve">Федеральным законом от 12.01.1996 </w:t>
      </w:r>
      <w:r>
        <w:rPr>
          <w:sz w:val="28"/>
          <w:szCs w:val="28"/>
        </w:rPr>
        <w:t>№</w:t>
      </w:r>
      <w:r w:rsidR="001A3635">
        <w:rPr>
          <w:sz w:val="28"/>
          <w:szCs w:val="28"/>
        </w:rPr>
        <w:t xml:space="preserve"> 8-ФЗ «</w:t>
      </w:r>
      <w:r w:rsidRPr="00937E78">
        <w:rPr>
          <w:sz w:val="28"/>
          <w:szCs w:val="28"/>
        </w:rPr>
        <w:t>О</w:t>
      </w:r>
      <w:r w:rsidR="001A3635">
        <w:rPr>
          <w:sz w:val="28"/>
          <w:szCs w:val="28"/>
        </w:rPr>
        <w:t xml:space="preserve"> погребении и похоронном деле»</w:t>
      </w:r>
      <w:r w:rsidRPr="00937E78">
        <w:rPr>
          <w:sz w:val="28"/>
          <w:szCs w:val="28"/>
        </w:rPr>
        <w:t>,</w:t>
      </w:r>
      <w:r>
        <w:rPr>
          <w:sz w:val="28"/>
          <w:szCs w:val="28"/>
        </w:rPr>
        <w:t xml:space="preserve"> </w:t>
      </w:r>
      <w:r w:rsidR="001A3635">
        <w:rPr>
          <w:sz w:val="28"/>
          <w:szCs w:val="28"/>
        </w:rPr>
        <w:t xml:space="preserve">Указом Президента РФ от 29.06.1996 № 1001 «О гарантиях прав граждан на предоставление услуг по погребению умерших», </w:t>
      </w:r>
      <w:r>
        <w:rPr>
          <w:sz w:val="28"/>
          <w:szCs w:val="28"/>
        </w:rPr>
        <w:t>руководствуясь  Уставом муниципального образования «</w:t>
      </w:r>
      <w:r w:rsidR="00D63BFA">
        <w:rPr>
          <w:sz w:val="28"/>
          <w:szCs w:val="28"/>
        </w:rPr>
        <w:t>Дегтевское</w:t>
      </w:r>
      <w:r>
        <w:rPr>
          <w:sz w:val="28"/>
          <w:szCs w:val="28"/>
        </w:rPr>
        <w:t xml:space="preserve"> сельское поселение», Собрание депутатов </w:t>
      </w:r>
      <w:r w:rsidR="00D63BFA">
        <w:rPr>
          <w:sz w:val="28"/>
          <w:szCs w:val="28"/>
        </w:rPr>
        <w:t>Дегтевского</w:t>
      </w:r>
      <w:r>
        <w:rPr>
          <w:sz w:val="28"/>
          <w:szCs w:val="28"/>
        </w:rPr>
        <w:t xml:space="preserve"> сельского поселения</w:t>
      </w:r>
    </w:p>
    <w:p w:rsidR="00937E78" w:rsidRDefault="00937E78" w:rsidP="00937E78">
      <w:pPr>
        <w:jc w:val="both"/>
        <w:rPr>
          <w:sz w:val="28"/>
          <w:szCs w:val="28"/>
        </w:rPr>
      </w:pPr>
    </w:p>
    <w:p w:rsidR="009E3E4E" w:rsidRPr="001A3635" w:rsidRDefault="00C35A79" w:rsidP="0057192E">
      <w:pPr>
        <w:jc w:val="center"/>
        <w:rPr>
          <w:b/>
          <w:sz w:val="28"/>
          <w:szCs w:val="28"/>
        </w:rPr>
      </w:pPr>
      <w:r w:rsidRPr="001A3635">
        <w:rPr>
          <w:b/>
          <w:sz w:val="28"/>
          <w:szCs w:val="28"/>
        </w:rPr>
        <w:t>РЕШИЛО:</w:t>
      </w:r>
    </w:p>
    <w:p w:rsidR="00C35A79" w:rsidRPr="00C35A79" w:rsidRDefault="00C35A79" w:rsidP="0057192E">
      <w:pPr>
        <w:jc w:val="center"/>
        <w:rPr>
          <w:sz w:val="28"/>
          <w:szCs w:val="28"/>
        </w:rPr>
      </w:pPr>
    </w:p>
    <w:p w:rsidR="009E3E4E" w:rsidRDefault="00AB7DF0" w:rsidP="009E3E4E">
      <w:pPr>
        <w:jc w:val="both"/>
        <w:rPr>
          <w:sz w:val="28"/>
          <w:szCs w:val="28"/>
        </w:rPr>
      </w:pPr>
      <w:r>
        <w:rPr>
          <w:sz w:val="28"/>
          <w:szCs w:val="28"/>
        </w:rPr>
        <w:t xml:space="preserve">       </w:t>
      </w:r>
      <w:r w:rsidR="009E3E4E">
        <w:rPr>
          <w:sz w:val="28"/>
          <w:szCs w:val="28"/>
        </w:rPr>
        <w:t xml:space="preserve">1. Утвердить </w:t>
      </w:r>
      <w:r w:rsidR="00D63BFA">
        <w:rPr>
          <w:sz w:val="28"/>
          <w:szCs w:val="28"/>
        </w:rPr>
        <w:t xml:space="preserve"> </w:t>
      </w:r>
      <w:r w:rsidR="001A3635">
        <w:rPr>
          <w:sz w:val="28"/>
          <w:szCs w:val="28"/>
        </w:rPr>
        <w:t>Положение о погребении и похоронном деле</w:t>
      </w:r>
      <w:r w:rsidR="009E3E4E">
        <w:rPr>
          <w:sz w:val="28"/>
          <w:szCs w:val="28"/>
        </w:rPr>
        <w:t xml:space="preserve"> на территории </w:t>
      </w:r>
      <w:r w:rsidR="00D63BFA">
        <w:rPr>
          <w:sz w:val="28"/>
          <w:szCs w:val="28"/>
        </w:rPr>
        <w:t xml:space="preserve">муниципального образования «Дегтевское </w:t>
      </w:r>
      <w:r w:rsidR="009E3E4E">
        <w:rPr>
          <w:sz w:val="28"/>
          <w:szCs w:val="28"/>
        </w:rPr>
        <w:t xml:space="preserve"> сельско</w:t>
      </w:r>
      <w:r w:rsidR="00D63BFA">
        <w:rPr>
          <w:sz w:val="28"/>
          <w:szCs w:val="28"/>
        </w:rPr>
        <w:t xml:space="preserve">е </w:t>
      </w:r>
      <w:r w:rsidR="009E3E4E">
        <w:rPr>
          <w:sz w:val="28"/>
          <w:szCs w:val="28"/>
        </w:rPr>
        <w:t xml:space="preserve"> поселени</w:t>
      </w:r>
      <w:r w:rsidR="00D63BFA">
        <w:rPr>
          <w:sz w:val="28"/>
          <w:szCs w:val="28"/>
        </w:rPr>
        <w:t>е» согласно приложению к настоящему решению</w:t>
      </w:r>
      <w:r w:rsidR="009E3E4E">
        <w:rPr>
          <w:sz w:val="28"/>
          <w:szCs w:val="28"/>
        </w:rPr>
        <w:t>.</w:t>
      </w:r>
    </w:p>
    <w:p w:rsidR="009E3E4E" w:rsidRDefault="00AB7DF0" w:rsidP="009E3E4E">
      <w:pPr>
        <w:jc w:val="both"/>
        <w:rPr>
          <w:sz w:val="28"/>
          <w:szCs w:val="28"/>
        </w:rPr>
      </w:pPr>
      <w:r>
        <w:rPr>
          <w:sz w:val="28"/>
          <w:szCs w:val="28"/>
        </w:rPr>
        <w:t xml:space="preserve">       2.  Контроль по исполнению данного решения возложить на </w:t>
      </w:r>
      <w:r w:rsidR="00D63BFA">
        <w:rPr>
          <w:sz w:val="28"/>
          <w:szCs w:val="28"/>
        </w:rPr>
        <w:t xml:space="preserve"> постоянную  </w:t>
      </w:r>
      <w:r>
        <w:rPr>
          <w:sz w:val="28"/>
          <w:szCs w:val="28"/>
        </w:rPr>
        <w:t xml:space="preserve">комиссию по благоустройству, </w:t>
      </w:r>
      <w:r w:rsidR="00D63BFA">
        <w:rPr>
          <w:sz w:val="28"/>
          <w:szCs w:val="28"/>
        </w:rPr>
        <w:t>социальной политике и охране общественного порядка (председатель Скорченко В.В.)</w:t>
      </w:r>
      <w:r>
        <w:rPr>
          <w:sz w:val="28"/>
          <w:szCs w:val="28"/>
        </w:rPr>
        <w:t>.</w:t>
      </w:r>
    </w:p>
    <w:p w:rsidR="009E3E4E" w:rsidRDefault="00AB7DF0" w:rsidP="009E3E4E">
      <w:pPr>
        <w:jc w:val="both"/>
        <w:rPr>
          <w:sz w:val="28"/>
          <w:szCs w:val="28"/>
        </w:rPr>
      </w:pPr>
      <w:r>
        <w:rPr>
          <w:sz w:val="28"/>
          <w:szCs w:val="28"/>
        </w:rPr>
        <w:t xml:space="preserve">       3</w:t>
      </w:r>
      <w:r w:rsidR="009E3E4E">
        <w:rPr>
          <w:sz w:val="28"/>
          <w:szCs w:val="28"/>
        </w:rPr>
        <w:t xml:space="preserve">. Настоящее решение вступает в силу с момента его </w:t>
      </w:r>
      <w:r w:rsidR="00C35A79">
        <w:rPr>
          <w:sz w:val="28"/>
          <w:szCs w:val="28"/>
        </w:rPr>
        <w:t xml:space="preserve">официального </w:t>
      </w:r>
      <w:r w:rsidR="009E3E4E">
        <w:rPr>
          <w:sz w:val="28"/>
          <w:szCs w:val="28"/>
        </w:rPr>
        <w:t>о</w:t>
      </w:r>
      <w:r w:rsidR="00D63BFA">
        <w:rPr>
          <w:sz w:val="28"/>
          <w:szCs w:val="28"/>
        </w:rPr>
        <w:t>бнародования</w:t>
      </w:r>
      <w:r w:rsidR="009E3E4E">
        <w:rPr>
          <w:sz w:val="28"/>
          <w:szCs w:val="28"/>
        </w:rPr>
        <w:t>.</w:t>
      </w:r>
    </w:p>
    <w:p w:rsidR="009E3E4E" w:rsidRDefault="009E3E4E" w:rsidP="009E3E4E">
      <w:pPr>
        <w:jc w:val="both"/>
        <w:rPr>
          <w:sz w:val="28"/>
          <w:szCs w:val="28"/>
        </w:rPr>
      </w:pPr>
    </w:p>
    <w:p w:rsidR="009E3E4E" w:rsidRDefault="009E3E4E" w:rsidP="009E3E4E">
      <w:pPr>
        <w:jc w:val="both"/>
        <w:rPr>
          <w:sz w:val="28"/>
          <w:szCs w:val="28"/>
        </w:rPr>
      </w:pPr>
    </w:p>
    <w:p w:rsidR="001A3635" w:rsidRDefault="001A3635" w:rsidP="009E3E4E">
      <w:pPr>
        <w:jc w:val="both"/>
        <w:rPr>
          <w:sz w:val="28"/>
          <w:szCs w:val="28"/>
        </w:rPr>
      </w:pPr>
    </w:p>
    <w:p w:rsidR="001A3635" w:rsidRPr="00CD1109" w:rsidRDefault="001A3635" w:rsidP="001A3635">
      <w:pPr>
        <w:pStyle w:val="a5"/>
        <w:rPr>
          <w:sz w:val="28"/>
          <w:szCs w:val="28"/>
        </w:rPr>
      </w:pPr>
      <w:r w:rsidRPr="00CD1109">
        <w:rPr>
          <w:sz w:val="28"/>
          <w:szCs w:val="28"/>
        </w:rPr>
        <w:t>Председатель Собрания депутатов –</w:t>
      </w:r>
    </w:p>
    <w:p w:rsidR="001A3635" w:rsidRDefault="001A3635" w:rsidP="001A3635">
      <w:pPr>
        <w:pStyle w:val="a5"/>
        <w:rPr>
          <w:sz w:val="28"/>
          <w:szCs w:val="28"/>
        </w:rPr>
      </w:pPr>
      <w:r>
        <w:rPr>
          <w:sz w:val="28"/>
          <w:szCs w:val="28"/>
        </w:rPr>
        <w:t>г</w:t>
      </w:r>
      <w:r w:rsidRPr="00CD1109">
        <w:rPr>
          <w:sz w:val="28"/>
          <w:szCs w:val="28"/>
        </w:rPr>
        <w:t xml:space="preserve">лава </w:t>
      </w:r>
      <w:r w:rsidR="00D63BFA">
        <w:rPr>
          <w:sz w:val="28"/>
          <w:szCs w:val="28"/>
        </w:rPr>
        <w:t>Дегтевского</w:t>
      </w:r>
      <w:r w:rsidRPr="00CD1109">
        <w:rPr>
          <w:sz w:val="28"/>
          <w:szCs w:val="28"/>
        </w:rPr>
        <w:t xml:space="preserve"> сельского поселения                                  </w:t>
      </w:r>
      <w:r w:rsidR="00D63BFA">
        <w:rPr>
          <w:sz w:val="28"/>
          <w:szCs w:val="28"/>
        </w:rPr>
        <w:t>В.Н.Быкадоров</w:t>
      </w:r>
    </w:p>
    <w:p w:rsidR="001A3635" w:rsidRDefault="001A3635" w:rsidP="001A3635">
      <w:pPr>
        <w:pStyle w:val="a5"/>
        <w:rPr>
          <w:sz w:val="28"/>
          <w:szCs w:val="28"/>
        </w:rPr>
      </w:pPr>
    </w:p>
    <w:p w:rsidR="001A3635" w:rsidRDefault="001A3635" w:rsidP="001A3635">
      <w:pPr>
        <w:pStyle w:val="a5"/>
        <w:rPr>
          <w:sz w:val="28"/>
          <w:szCs w:val="28"/>
        </w:rPr>
      </w:pPr>
    </w:p>
    <w:p w:rsidR="001A3635" w:rsidRPr="00CD1109" w:rsidRDefault="00D63BFA" w:rsidP="001A3635">
      <w:pPr>
        <w:pStyle w:val="a5"/>
        <w:spacing w:line="280" w:lineRule="exact"/>
        <w:rPr>
          <w:sz w:val="28"/>
          <w:szCs w:val="28"/>
        </w:rPr>
      </w:pPr>
      <w:r>
        <w:rPr>
          <w:sz w:val="28"/>
          <w:szCs w:val="28"/>
        </w:rPr>
        <w:t>слобода Дегтево</w:t>
      </w:r>
    </w:p>
    <w:p w:rsidR="001A3635" w:rsidRDefault="001F287E" w:rsidP="001A3635">
      <w:pPr>
        <w:pStyle w:val="a5"/>
        <w:spacing w:line="280" w:lineRule="exact"/>
        <w:rPr>
          <w:sz w:val="28"/>
          <w:szCs w:val="28"/>
        </w:rPr>
      </w:pPr>
      <w:r>
        <w:rPr>
          <w:sz w:val="28"/>
          <w:szCs w:val="28"/>
        </w:rPr>
        <w:t xml:space="preserve">26 февраля </w:t>
      </w:r>
      <w:r w:rsidR="00D63BFA">
        <w:rPr>
          <w:sz w:val="28"/>
          <w:szCs w:val="28"/>
        </w:rPr>
        <w:t xml:space="preserve">2018 </w:t>
      </w:r>
      <w:r w:rsidR="001A3635" w:rsidRPr="00CD1109">
        <w:rPr>
          <w:sz w:val="28"/>
          <w:szCs w:val="28"/>
        </w:rPr>
        <w:t>года</w:t>
      </w:r>
      <w:r w:rsidR="001A3635">
        <w:rPr>
          <w:sz w:val="28"/>
          <w:szCs w:val="28"/>
        </w:rPr>
        <w:t xml:space="preserve">   </w:t>
      </w:r>
    </w:p>
    <w:p w:rsidR="000C744B" w:rsidRDefault="001A3635" w:rsidP="00EA0174">
      <w:pPr>
        <w:pStyle w:val="a5"/>
        <w:spacing w:line="280" w:lineRule="exact"/>
        <w:rPr>
          <w:sz w:val="28"/>
          <w:szCs w:val="28"/>
        </w:rPr>
      </w:pPr>
      <w:r>
        <w:rPr>
          <w:sz w:val="28"/>
          <w:szCs w:val="28"/>
        </w:rPr>
        <w:t xml:space="preserve">№  </w:t>
      </w:r>
      <w:r w:rsidR="001F287E">
        <w:rPr>
          <w:sz w:val="28"/>
          <w:szCs w:val="28"/>
        </w:rPr>
        <w:t>72</w:t>
      </w:r>
    </w:p>
    <w:p w:rsidR="00034802" w:rsidRDefault="00034802" w:rsidP="009E3E4E">
      <w:pPr>
        <w:jc w:val="right"/>
        <w:rPr>
          <w:sz w:val="28"/>
          <w:szCs w:val="28"/>
        </w:rPr>
      </w:pPr>
    </w:p>
    <w:p w:rsidR="009E3E4E" w:rsidRDefault="00EA0174" w:rsidP="009E3E4E">
      <w:pPr>
        <w:jc w:val="right"/>
        <w:rPr>
          <w:sz w:val="28"/>
          <w:szCs w:val="28"/>
        </w:rPr>
      </w:pPr>
      <w:r>
        <w:rPr>
          <w:sz w:val="28"/>
          <w:szCs w:val="28"/>
        </w:rPr>
        <w:t>Утверждено</w:t>
      </w:r>
    </w:p>
    <w:p w:rsidR="009E3E4E" w:rsidRDefault="009E3E4E" w:rsidP="009E3E4E">
      <w:pPr>
        <w:jc w:val="right"/>
        <w:rPr>
          <w:sz w:val="28"/>
          <w:szCs w:val="28"/>
        </w:rPr>
      </w:pPr>
      <w:r>
        <w:rPr>
          <w:sz w:val="28"/>
          <w:szCs w:val="28"/>
        </w:rPr>
        <w:t>решением Собрания депутатов</w:t>
      </w:r>
    </w:p>
    <w:p w:rsidR="009E3E4E" w:rsidRDefault="00D63BFA" w:rsidP="009E3E4E">
      <w:pPr>
        <w:jc w:val="right"/>
        <w:rPr>
          <w:sz w:val="28"/>
          <w:szCs w:val="28"/>
        </w:rPr>
      </w:pPr>
      <w:r>
        <w:rPr>
          <w:sz w:val="28"/>
          <w:szCs w:val="28"/>
        </w:rPr>
        <w:t>Дегтевского</w:t>
      </w:r>
      <w:r w:rsidR="009E3E4E">
        <w:rPr>
          <w:sz w:val="28"/>
          <w:szCs w:val="28"/>
        </w:rPr>
        <w:t xml:space="preserve"> сельского поселения</w:t>
      </w:r>
    </w:p>
    <w:p w:rsidR="009E3E4E" w:rsidRDefault="009E3E4E" w:rsidP="009E3E4E">
      <w:pPr>
        <w:jc w:val="right"/>
        <w:rPr>
          <w:sz w:val="28"/>
          <w:szCs w:val="28"/>
        </w:rPr>
      </w:pPr>
      <w:r>
        <w:rPr>
          <w:sz w:val="28"/>
          <w:szCs w:val="28"/>
        </w:rPr>
        <w:t xml:space="preserve">от </w:t>
      </w:r>
      <w:r w:rsidR="001F287E">
        <w:rPr>
          <w:sz w:val="28"/>
          <w:szCs w:val="28"/>
        </w:rPr>
        <w:t>26.02.</w:t>
      </w:r>
      <w:r w:rsidR="00D63BFA">
        <w:rPr>
          <w:sz w:val="28"/>
          <w:szCs w:val="28"/>
        </w:rPr>
        <w:t>2018</w:t>
      </w:r>
      <w:r w:rsidR="00EA0174">
        <w:rPr>
          <w:sz w:val="28"/>
          <w:szCs w:val="28"/>
        </w:rPr>
        <w:t xml:space="preserve"> года</w:t>
      </w:r>
      <w:r w:rsidR="000C744B">
        <w:rPr>
          <w:sz w:val="28"/>
          <w:szCs w:val="28"/>
        </w:rPr>
        <w:t xml:space="preserve"> </w:t>
      </w:r>
      <w:r>
        <w:rPr>
          <w:sz w:val="28"/>
          <w:szCs w:val="28"/>
        </w:rPr>
        <w:t xml:space="preserve"> № </w:t>
      </w:r>
      <w:r w:rsidR="001F287E">
        <w:rPr>
          <w:sz w:val="28"/>
          <w:szCs w:val="28"/>
        </w:rPr>
        <w:t>72</w:t>
      </w:r>
    </w:p>
    <w:p w:rsidR="009E3E4E" w:rsidRDefault="009E3E4E" w:rsidP="009E3E4E">
      <w:pPr>
        <w:jc w:val="right"/>
        <w:rPr>
          <w:sz w:val="28"/>
          <w:szCs w:val="28"/>
        </w:rPr>
      </w:pPr>
    </w:p>
    <w:p w:rsidR="00D63BFA" w:rsidRDefault="00D63BFA" w:rsidP="009E3E4E">
      <w:pPr>
        <w:jc w:val="center"/>
        <w:rPr>
          <w:b/>
          <w:sz w:val="32"/>
          <w:szCs w:val="32"/>
        </w:rPr>
      </w:pPr>
    </w:p>
    <w:p w:rsidR="00D63BFA" w:rsidRDefault="00D63BFA" w:rsidP="009E3E4E">
      <w:pPr>
        <w:jc w:val="center"/>
        <w:rPr>
          <w:b/>
          <w:sz w:val="32"/>
          <w:szCs w:val="32"/>
        </w:rPr>
      </w:pPr>
    </w:p>
    <w:p w:rsidR="00D63BFA" w:rsidRDefault="00D63BFA" w:rsidP="009E3E4E">
      <w:pPr>
        <w:jc w:val="center"/>
        <w:rPr>
          <w:b/>
          <w:sz w:val="32"/>
          <w:szCs w:val="32"/>
        </w:rPr>
      </w:pPr>
    </w:p>
    <w:p w:rsidR="009E3E4E" w:rsidRPr="009E3E4E" w:rsidRDefault="00EA0174" w:rsidP="009E3E4E">
      <w:pPr>
        <w:jc w:val="center"/>
        <w:rPr>
          <w:b/>
          <w:sz w:val="32"/>
          <w:szCs w:val="32"/>
        </w:rPr>
      </w:pPr>
      <w:r>
        <w:rPr>
          <w:b/>
          <w:sz w:val="32"/>
          <w:szCs w:val="32"/>
        </w:rPr>
        <w:t>ПОЛОЖЕНИЕ</w:t>
      </w:r>
    </w:p>
    <w:p w:rsidR="009E3E4E" w:rsidRPr="009E3E4E" w:rsidRDefault="00D63BFA" w:rsidP="009E3E4E">
      <w:pPr>
        <w:jc w:val="center"/>
        <w:rPr>
          <w:b/>
          <w:sz w:val="28"/>
          <w:szCs w:val="28"/>
        </w:rPr>
      </w:pPr>
      <w:r>
        <w:rPr>
          <w:b/>
          <w:sz w:val="28"/>
          <w:szCs w:val="28"/>
        </w:rPr>
        <w:t>о</w:t>
      </w:r>
      <w:r w:rsidR="00EA0174">
        <w:rPr>
          <w:b/>
          <w:sz w:val="28"/>
          <w:szCs w:val="28"/>
        </w:rPr>
        <w:t xml:space="preserve"> погребении и похоронном деле</w:t>
      </w:r>
    </w:p>
    <w:p w:rsidR="00D63BFA" w:rsidRDefault="009E3E4E" w:rsidP="009E3E4E">
      <w:pPr>
        <w:jc w:val="center"/>
        <w:rPr>
          <w:b/>
          <w:sz w:val="28"/>
          <w:szCs w:val="28"/>
        </w:rPr>
      </w:pPr>
      <w:r w:rsidRPr="009E3E4E">
        <w:rPr>
          <w:b/>
          <w:sz w:val="28"/>
          <w:szCs w:val="28"/>
        </w:rPr>
        <w:t xml:space="preserve">на территории </w:t>
      </w:r>
      <w:r w:rsidR="00D63BFA">
        <w:rPr>
          <w:b/>
          <w:sz w:val="28"/>
          <w:szCs w:val="28"/>
        </w:rPr>
        <w:t xml:space="preserve"> муниципального образования</w:t>
      </w:r>
    </w:p>
    <w:p w:rsidR="009E3E4E" w:rsidRPr="009E3E4E" w:rsidRDefault="00D63BFA" w:rsidP="009E3E4E">
      <w:pPr>
        <w:jc w:val="center"/>
        <w:rPr>
          <w:b/>
          <w:sz w:val="28"/>
          <w:szCs w:val="28"/>
        </w:rPr>
      </w:pPr>
      <w:r>
        <w:rPr>
          <w:b/>
          <w:sz w:val="28"/>
          <w:szCs w:val="28"/>
        </w:rPr>
        <w:t xml:space="preserve"> «Дегтевское</w:t>
      </w:r>
      <w:r w:rsidR="009E3E4E" w:rsidRPr="009E3E4E">
        <w:rPr>
          <w:b/>
          <w:sz w:val="28"/>
          <w:szCs w:val="28"/>
        </w:rPr>
        <w:t xml:space="preserve"> сельско</w:t>
      </w:r>
      <w:r>
        <w:rPr>
          <w:b/>
          <w:sz w:val="28"/>
          <w:szCs w:val="28"/>
        </w:rPr>
        <w:t>е</w:t>
      </w:r>
      <w:r w:rsidR="009E3E4E" w:rsidRPr="009E3E4E">
        <w:rPr>
          <w:b/>
          <w:sz w:val="28"/>
          <w:szCs w:val="28"/>
        </w:rPr>
        <w:t xml:space="preserve"> поселени</w:t>
      </w:r>
      <w:r>
        <w:rPr>
          <w:b/>
          <w:sz w:val="28"/>
          <w:szCs w:val="28"/>
        </w:rPr>
        <w:t>е»</w:t>
      </w:r>
    </w:p>
    <w:p w:rsidR="009E3E4E" w:rsidRDefault="009E3E4E" w:rsidP="009E3E4E">
      <w:pPr>
        <w:jc w:val="center"/>
        <w:rPr>
          <w:sz w:val="28"/>
          <w:szCs w:val="28"/>
        </w:rPr>
      </w:pPr>
    </w:p>
    <w:p w:rsidR="009E3E4E" w:rsidRPr="00B44B34" w:rsidRDefault="009E3E4E" w:rsidP="009E3E4E">
      <w:pPr>
        <w:numPr>
          <w:ilvl w:val="0"/>
          <w:numId w:val="1"/>
        </w:numPr>
        <w:jc w:val="center"/>
        <w:rPr>
          <w:sz w:val="28"/>
          <w:szCs w:val="28"/>
        </w:rPr>
      </w:pPr>
      <w:r w:rsidRPr="00B44B34">
        <w:rPr>
          <w:sz w:val="28"/>
          <w:szCs w:val="28"/>
        </w:rPr>
        <w:t>Общие положения</w:t>
      </w:r>
    </w:p>
    <w:p w:rsidR="00F84DE0" w:rsidRDefault="009E3E4E" w:rsidP="00F84DE0">
      <w:pPr>
        <w:keepNext/>
        <w:spacing w:after="60" w:line="228" w:lineRule="auto"/>
        <w:jc w:val="both"/>
        <w:rPr>
          <w:iCs/>
          <w:color w:val="000000"/>
        </w:rPr>
      </w:pPr>
      <w:r>
        <w:rPr>
          <w:sz w:val="28"/>
          <w:szCs w:val="28"/>
        </w:rPr>
        <w:t xml:space="preserve">                  </w:t>
      </w:r>
      <w:r w:rsidRPr="009E3E4E">
        <w:rPr>
          <w:sz w:val="28"/>
          <w:szCs w:val="28"/>
        </w:rPr>
        <w:t>Настоящ</w:t>
      </w:r>
      <w:r w:rsidR="00287E7C">
        <w:rPr>
          <w:sz w:val="28"/>
          <w:szCs w:val="28"/>
        </w:rPr>
        <w:t>е</w:t>
      </w:r>
      <w:r>
        <w:rPr>
          <w:sz w:val="28"/>
          <w:szCs w:val="28"/>
        </w:rPr>
        <w:t>е</w:t>
      </w:r>
      <w:r w:rsidRPr="009E3E4E">
        <w:rPr>
          <w:sz w:val="28"/>
          <w:szCs w:val="28"/>
        </w:rPr>
        <w:t xml:space="preserve"> П</w:t>
      </w:r>
      <w:r w:rsidR="00287E7C">
        <w:rPr>
          <w:sz w:val="28"/>
          <w:szCs w:val="28"/>
        </w:rPr>
        <w:t>оложение</w:t>
      </w:r>
      <w:r w:rsidRPr="009E3E4E">
        <w:rPr>
          <w:sz w:val="28"/>
          <w:szCs w:val="28"/>
        </w:rPr>
        <w:t xml:space="preserve"> разработан</w:t>
      </w:r>
      <w:r w:rsidR="00287E7C">
        <w:rPr>
          <w:sz w:val="28"/>
          <w:szCs w:val="28"/>
        </w:rPr>
        <w:t>о</w:t>
      </w:r>
      <w:r w:rsidRPr="009E3E4E">
        <w:rPr>
          <w:sz w:val="28"/>
          <w:szCs w:val="28"/>
        </w:rPr>
        <w:t xml:space="preserve"> в соответствии с требованиями Федерального закона </w:t>
      </w:r>
      <w:r w:rsidR="00197536">
        <w:rPr>
          <w:sz w:val="28"/>
          <w:szCs w:val="28"/>
        </w:rPr>
        <w:t xml:space="preserve">от 06.10.2003 № 131-ФЗ </w:t>
      </w:r>
      <w:r w:rsidRPr="009E3E4E">
        <w:rPr>
          <w:sz w:val="28"/>
          <w:szCs w:val="28"/>
        </w:rPr>
        <w:t>«Об общих принципах организации местного самоуправ</w:t>
      </w:r>
      <w:r w:rsidR="00197536">
        <w:rPr>
          <w:sz w:val="28"/>
          <w:szCs w:val="28"/>
        </w:rPr>
        <w:t xml:space="preserve">ления в Российской Федерации», </w:t>
      </w:r>
      <w:r w:rsidRPr="009E3E4E">
        <w:rPr>
          <w:sz w:val="28"/>
          <w:szCs w:val="28"/>
        </w:rPr>
        <w:t>Федерального закона</w:t>
      </w:r>
      <w:r w:rsidR="00197536">
        <w:rPr>
          <w:sz w:val="28"/>
          <w:szCs w:val="28"/>
        </w:rPr>
        <w:t xml:space="preserve"> от 12.01.1996 № 8-ФЗ</w:t>
      </w:r>
      <w:r w:rsidRPr="009E3E4E">
        <w:rPr>
          <w:sz w:val="28"/>
          <w:szCs w:val="28"/>
        </w:rPr>
        <w:t xml:space="preserve"> «О погребении и похоронном деле», </w:t>
      </w:r>
      <w:r w:rsidR="00197536">
        <w:rPr>
          <w:sz w:val="28"/>
          <w:szCs w:val="28"/>
        </w:rPr>
        <w:t xml:space="preserve"> Указа Президента РФ от 29.06.1996 № 1001 «О гарантиях прав граждан на предоставление услуг по погребению умерших» </w:t>
      </w:r>
      <w:r w:rsidRPr="009E3E4E">
        <w:rPr>
          <w:sz w:val="28"/>
          <w:szCs w:val="28"/>
        </w:rPr>
        <w:t>и устанавлива</w:t>
      </w:r>
      <w:r w:rsidR="00F84DE0">
        <w:rPr>
          <w:sz w:val="28"/>
          <w:szCs w:val="28"/>
        </w:rPr>
        <w:t>ю</w:t>
      </w:r>
      <w:r w:rsidRPr="009E3E4E">
        <w:rPr>
          <w:sz w:val="28"/>
          <w:szCs w:val="28"/>
        </w:rPr>
        <w:t>т порядок содержани</w:t>
      </w:r>
      <w:r w:rsidR="00F84DE0">
        <w:rPr>
          <w:sz w:val="28"/>
          <w:szCs w:val="28"/>
        </w:rPr>
        <w:t>я</w:t>
      </w:r>
      <w:r w:rsidRPr="009E3E4E">
        <w:rPr>
          <w:sz w:val="28"/>
          <w:szCs w:val="28"/>
        </w:rPr>
        <w:t xml:space="preserve"> мест захоронения на территории муниципального образования</w:t>
      </w:r>
      <w:r w:rsidR="00F84DE0">
        <w:rPr>
          <w:sz w:val="28"/>
          <w:szCs w:val="28"/>
        </w:rPr>
        <w:t xml:space="preserve"> </w:t>
      </w:r>
      <w:r w:rsidR="0061084F">
        <w:rPr>
          <w:sz w:val="28"/>
          <w:szCs w:val="28"/>
        </w:rPr>
        <w:t xml:space="preserve"> </w:t>
      </w:r>
      <w:r w:rsidR="00F84DE0">
        <w:rPr>
          <w:sz w:val="28"/>
          <w:szCs w:val="28"/>
        </w:rPr>
        <w:t>«</w:t>
      </w:r>
      <w:r w:rsidR="00D63BFA">
        <w:rPr>
          <w:sz w:val="28"/>
          <w:szCs w:val="28"/>
        </w:rPr>
        <w:t>Дегтевское</w:t>
      </w:r>
      <w:r w:rsidR="00F84DE0">
        <w:rPr>
          <w:sz w:val="28"/>
          <w:szCs w:val="28"/>
        </w:rPr>
        <w:t xml:space="preserve"> сельское поселение»</w:t>
      </w:r>
      <w:r w:rsidRPr="009E3E4E">
        <w:rPr>
          <w:sz w:val="28"/>
          <w:szCs w:val="28"/>
        </w:rPr>
        <w:t>.</w:t>
      </w:r>
      <w:r w:rsidR="00F84DE0" w:rsidRPr="00F84DE0">
        <w:rPr>
          <w:iCs/>
          <w:color w:val="000000"/>
        </w:rPr>
        <w:t xml:space="preserve"> </w:t>
      </w:r>
    </w:p>
    <w:p w:rsidR="00F84DE0" w:rsidRDefault="00F84DE0" w:rsidP="00F84DE0">
      <w:pPr>
        <w:keepNext/>
        <w:spacing w:after="60" w:line="228" w:lineRule="auto"/>
        <w:jc w:val="both"/>
        <w:rPr>
          <w:iCs/>
          <w:color w:val="000000"/>
        </w:rPr>
      </w:pPr>
    </w:p>
    <w:p w:rsidR="00F84DE0" w:rsidRPr="00B44B34" w:rsidRDefault="00F84DE0" w:rsidP="00F84DE0">
      <w:pPr>
        <w:keepNext/>
        <w:spacing w:after="60" w:line="228" w:lineRule="auto"/>
        <w:jc w:val="center"/>
        <w:rPr>
          <w:iCs/>
          <w:color w:val="000000"/>
          <w:sz w:val="28"/>
          <w:szCs w:val="28"/>
        </w:rPr>
      </w:pPr>
      <w:r w:rsidRPr="00B44B34">
        <w:rPr>
          <w:iCs/>
          <w:color w:val="000000"/>
          <w:sz w:val="28"/>
          <w:szCs w:val="28"/>
        </w:rPr>
        <w:t>2. Понятия, используемые в настоящем Положении</w:t>
      </w:r>
    </w:p>
    <w:p w:rsidR="00F84DE0" w:rsidRDefault="00F84DE0" w:rsidP="00F84DE0">
      <w:pPr>
        <w:keepNext/>
        <w:spacing w:after="60" w:line="228" w:lineRule="auto"/>
        <w:jc w:val="center"/>
        <w:rPr>
          <w:i/>
          <w:iCs/>
          <w:color w:val="000000"/>
          <w:sz w:val="28"/>
          <w:szCs w:val="28"/>
        </w:rPr>
      </w:pPr>
    </w:p>
    <w:p w:rsidR="00F84DE0" w:rsidRDefault="00F84DE0" w:rsidP="00F84DE0">
      <w:pPr>
        <w:keepNext/>
        <w:spacing w:after="60" w:line="228" w:lineRule="auto"/>
        <w:jc w:val="both"/>
        <w:rPr>
          <w:iCs/>
          <w:color w:val="000000"/>
          <w:sz w:val="28"/>
          <w:szCs w:val="28"/>
        </w:rPr>
      </w:pPr>
      <w:r>
        <w:rPr>
          <w:iCs/>
          <w:color w:val="000000"/>
          <w:sz w:val="28"/>
          <w:szCs w:val="28"/>
        </w:rPr>
        <w:t xml:space="preserve">           Захоронение – предание земле тела (останков) человека после его смерти или урны с прахом после кремации</w:t>
      </w:r>
      <w:r w:rsidR="00BA4C43">
        <w:rPr>
          <w:iCs/>
          <w:color w:val="000000"/>
          <w:sz w:val="28"/>
          <w:szCs w:val="28"/>
        </w:rPr>
        <w:t>.</w:t>
      </w:r>
    </w:p>
    <w:p w:rsidR="00BA4C43" w:rsidRDefault="00BA4C43" w:rsidP="00F84DE0">
      <w:pPr>
        <w:keepNext/>
        <w:spacing w:after="60" w:line="228" w:lineRule="auto"/>
        <w:jc w:val="both"/>
        <w:rPr>
          <w:iCs/>
          <w:color w:val="000000"/>
          <w:sz w:val="28"/>
          <w:szCs w:val="28"/>
        </w:rPr>
      </w:pPr>
      <w:r>
        <w:rPr>
          <w:iCs/>
          <w:color w:val="000000"/>
          <w:sz w:val="28"/>
          <w:szCs w:val="28"/>
        </w:rPr>
        <w:t xml:space="preserve">           Место захоронения – могила либо иное вместилище погребенного тела (останков) человека или урны с прахом.</w:t>
      </w:r>
    </w:p>
    <w:p w:rsidR="00BA4C43" w:rsidRDefault="00BA4C43" w:rsidP="00F84DE0">
      <w:pPr>
        <w:keepNext/>
        <w:spacing w:after="60" w:line="228" w:lineRule="auto"/>
        <w:jc w:val="both"/>
        <w:rPr>
          <w:iCs/>
          <w:color w:val="000000"/>
          <w:sz w:val="28"/>
          <w:szCs w:val="28"/>
        </w:rPr>
      </w:pPr>
      <w:r>
        <w:rPr>
          <w:iCs/>
          <w:color w:val="000000"/>
          <w:sz w:val="28"/>
          <w:szCs w:val="28"/>
        </w:rPr>
        <w:t xml:space="preserve">          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w:t>
      </w:r>
      <w:r w:rsidR="00D63BFA">
        <w:rPr>
          <w:iCs/>
          <w:color w:val="000000"/>
          <w:sz w:val="28"/>
          <w:szCs w:val="28"/>
        </w:rPr>
        <w:t>Дегтевского</w:t>
      </w:r>
      <w:r>
        <w:rPr>
          <w:iCs/>
          <w:color w:val="000000"/>
          <w:sz w:val="28"/>
          <w:szCs w:val="28"/>
        </w:rPr>
        <w:t xml:space="preserve"> сельского поселения), не противоречащие санитарным, экологическим и иным нормам и правилам. </w:t>
      </w:r>
    </w:p>
    <w:p w:rsidR="003C268F" w:rsidRDefault="00BA4C43" w:rsidP="00F84DE0">
      <w:pPr>
        <w:keepNext/>
        <w:spacing w:after="60" w:line="228" w:lineRule="auto"/>
        <w:jc w:val="both"/>
        <w:rPr>
          <w:iCs/>
          <w:color w:val="000000"/>
          <w:sz w:val="28"/>
          <w:szCs w:val="28"/>
        </w:rPr>
      </w:pPr>
      <w:r>
        <w:rPr>
          <w:iCs/>
          <w:color w:val="000000"/>
          <w:sz w:val="28"/>
          <w:szCs w:val="28"/>
        </w:rPr>
        <w:t xml:space="preserve">           Места погребения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умерших (останков)</w:t>
      </w:r>
      <w:r w:rsidR="003C268F">
        <w:rPr>
          <w:iCs/>
          <w:color w:val="000000"/>
          <w:sz w:val="28"/>
          <w:szCs w:val="28"/>
        </w:rPr>
        <w:t>.</w:t>
      </w:r>
    </w:p>
    <w:p w:rsidR="00BA4C43" w:rsidRPr="00F84DE0" w:rsidRDefault="003C268F" w:rsidP="00F84DE0">
      <w:pPr>
        <w:keepNext/>
        <w:spacing w:after="60" w:line="228" w:lineRule="auto"/>
        <w:jc w:val="both"/>
        <w:rPr>
          <w:iCs/>
          <w:color w:val="000000"/>
          <w:sz w:val="28"/>
          <w:szCs w:val="28"/>
        </w:rPr>
      </w:pPr>
      <w:r>
        <w:rPr>
          <w:iCs/>
          <w:color w:val="000000"/>
          <w:sz w:val="28"/>
          <w:szCs w:val="28"/>
        </w:rPr>
        <w:t xml:space="preserve">           Кладбище – градостроительный объект, содержащий места (территории) для погребения у</w:t>
      </w:r>
      <w:r w:rsidR="00890F41">
        <w:rPr>
          <w:iCs/>
          <w:color w:val="000000"/>
          <w:sz w:val="28"/>
          <w:szCs w:val="28"/>
        </w:rPr>
        <w:t>мерших или их праха после кремации.</w:t>
      </w:r>
      <w:r w:rsidR="00BA4C43">
        <w:rPr>
          <w:iCs/>
          <w:color w:val="000000"/>
          <w:sz w:val="28"/>
          <w:szCs w:val="28"/>
        </w:rPr>
        <w:t xml:space="preserve"> </w:t>
      </w:r>
    </w:p>
    <w:p w:rsidR="00F84DE0" w:rsidRDefault="00F84DE0" w:rsidP="00F84DE0">
      <w:pPr>
        <w:keepNext/>
        <w:spacing w:after="60" w:line="228" w:lineRule="auto"/>
        <w:jc w:val="center"/>
        <w:rPr>
          <w:iCs/>
          <w:color w:val="000000"/>
        </w:rPr>
      </w:pPr>
    </w:p>
    <w:p w:rsidR="00F84DE0" w:rsidRPr="00B44B34" w:rsidRDefault="00890F41" w:rsidP="00F84DE0">
      <w:pPr>
        <w:keepNext/>
        <w:spacing w:after="60" w:line="228" w:lineRule="auto"/>
        <w:jc w:val="center"/>
        <w:rPr>
          <w:iCs/>
          <w:color w:val="000000"/>
          <w:sz w:val="28"/>
          <w:szCs w:val="28"/>
        </w:rPr>
      </w:pPr>
      <w:r w:rsidRPr="00B44B34">
        <w:rPr>
          <w:iCs/>
          <w:color w:val="000000"/>
          <w:sz w:val="28"/>
          <w:szCs w:val="28"/>
        </w:rPr>
        <w:t>3</w:t>
      </w:r>
      <w:r w:rsidR="00F84DE0" w:rsidRPr="00B44B34">
        <w:rPr>
          <w:iCs/>
          <w:color w:val="000000"/>
          <w:sz w:val="28"/>
          <w:szCs w:val="28"/>
        </w:rPr>
        <w:t xml:space="preserve">. </w:t>
      </w:r>
      <w:r w:rsidR="00197536" w:rsidRPr="00B44B34">
        <w:rPr>
          <w:iCs/>
          <w:color w:val="000000"/>
          <w:sz w:val="28"/>
          <w:szCs w:val="28"/>
        </w:rPr>
        <w:t>Гарантии осуществления погребения</w:t>
      </w:r>
    </w:p>
    <w:p w:rsidR="00890F41" w:rsidRPr="00890F41" w:rsidRDefault="00890F41" w:rsidP="00F84DE0">
      <w:pPr>
        <w:keepNext/>
        <w:spacing w:after="60" w:line="228" w:lineRule="auto"/>
        <w:jc w:val="center"/>
        <w:rPr>
          <w:i/>
          <w:iCs/>
          <w:color w:val="000000"/>
          <w:sz w:val="28"/>
          <w:szCs w:val="28"/>
        </w:rPr>
      </w:pPr>
    </w:p>
    <w:p w:rsidR="00BA5185" w:rsidRDefault="00197536" w:rsidP="00B44B34">
      <w:pPr>
        <w:ind w:firstLine="708"/>
        <w:jc w:val="both"/>
        <w:rPr>
          <w:rFonts w:ascii="Times New Roman CYR" w:hAnsi="Times New Roman CYR" w:cs="Times New Roman CYR"/>
          <w:sz w:val="28"/>
          <w:szCs w:val="28"/>
        </w:rPr>
      </w:pPr>
      <w:r>
        <w:rPr>
          <w:color w:val="000000"/>
          <w:sz w:val="28"/>
          <w:szCs w:val="28"/>
        </w:rPr>
        <w:t xml:space="preserve">3.1. </w:t>
      </w:r>
      <w:r w:rsidR="00BA5185" w:rsidRPr="00BA5185">
        <w:rPr>
          <w:rFonts w:ascii="Times New Roman CYR" w:hAnsi="Times New Roman CYR" w:cs="Times New Roman CYR"/>
          <w:sz w:val="28"/>
          <w:szCs w:val="28"/>
        </w:rPr>
        <w:t xml:space="preserve">На территории </w:t>
      </w:r>
      <w:r w:rsidR="00D63BFA">
        <w:rPr>
          <w:rFonts w:ascii="Times New Roman CYR" w:hAnsi="Times New Roman CYR" w:cs="Times New Roman CYR"/>
          <w:sz w:val="28"/>
          <w:szCs w:val="28"/>
        </w:rPr>
        <w:t>Дегтевского</w:t>
      </w:r>
      <w:r w:rsidR="00BA5185" w:rsidRPr="00BA5185">
        <w:rPr>
          <w:rFonts w:ascii="Times New Roman CYR" w:hAnsi="Times New Roman CYR" w:cs="Times New Roman CYR"/>
          <w:sz w:val="28"/>
          <w:szCs w:val="28"/>
        </w:rPr>
        <w:t xml:space="preserve"> сельского поселения каждому человеку после его смерти гарантируются погребение с учетом его волеизъявления, </w:t>
      </w:r>
      <w:r w:rsidR="00BA5185" w:rsidRPr="00BA5185">
        <w:rPr>
          <w:rFonts w:ascii="Times New Roman CYR" w:hAnsi="Times New Roman CYR" w:cs="Times New Roman CYR"/>
          <w:sz w:val="28"/>
          <w:szCs w:val="28"/>
        </w:rPr>
        <w:lastRenderedPageBreak/>
        <w:t xml:space="preserve">предоставление бесплатно участка земли для погребения тела (останков) или праха. </w:t>
      </w:r>
      <w:bookmarkStart w:id="0" w:name="sub_7000"/>
    </w:p>
    <w:p w:rsidR="00BA5185" w:rsidRDefault="00BA5185" w:rsidP="00B44B3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 </w:t>
      </w:r>
      <w:r w:rsidRPr="00BA5185">
        <w:rPr>
          <w:rFonts w:ascii="Times New Roman CYR" w:hAnsi="Times New Roman CYR" w:cs="Times New Roman CYR"/>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44B34" w:rsidRPr="00B44B34" w:rsidRDefault="00B44B34" w:rsidP="00B44B34">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3.3. </w:t>
      </w:r>
      <w:r w:rsidRPr="00B44B34">
        <w:rPr>
          <w:rFonts w:ascii="Times New Roman CYR" w:hAnsi="Times New Roman CYR" w:cs="Times New Roman CYR"/>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1" w:name="sub_9011"/>
      <w:r w:rsidRPr="00B44B34">
        <w:rPr>
          <w:rFonts w:ascii="Times New Roman CYR" w:hAnsi="Times New Roman CYR" w:cs="Times New Roman CYR"/>
          <w:sz w:val="28"/>
          <w:szCs w:val="28"/>
        </w:rPr>
        <w:t>1) оформление документов, необходимых для погребения;</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2" w:name="sub_9012"/>
      <w:bookmarkEnd w:id="1"/>
      <w:r w:rsidRPr="00B44B34">
        <w:rPr>
          <w:rFonts w:ascii="Times New Roman CYR" w:hAnsi="Times New Roman CYR" w:cs="Times New Roman CYR"/>
          <w:sz w:val="28"/>
          <w:szCs w:val="28"/>
        </w:rPr>
        <w:t>2) предоставление и доставка гроба и других предметов, необходимых для погребения;</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3" w:name="sub_9013"/>
      <w:bookmarkEnd w:id="2"/>
      <w:r w:rsidRPr="00B44B34">
        <w:rPr>
          <w:rFonts w:ascii="Times New Roman CYR" w:hAnsi="Times New Roman CYR" w:cs="Times New Roman CYR"/>
          <w:sz w:val="28"/>
          <w:szCs w:val="28"/>
        </w:rPr>
        <w:t>3) перевозка тела (останков) умершего на кладбище (в крематорий);</w:t>
      </w:r>
    </w:p>
    <w:bookmarkEnd w:id="3"/>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r w:rsidRPr="00B44B34">
        <w:rPr>
          <w:rFonts w:ascii="Times New Roman CYR" w:hAnsi="Times New Roman CYR" w:cs="Times New Roman CYR"/>
          <w:sz w:val="28"/>
          <w:szCs w:val="28"/>
        </w:rPr>
        <w:t>4) погребение (кремация с последующей выдачей урны с прахом).</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r w:rsidRPr="00B44B34">
        <w:rPr>
          <w:rFonts w:ascii="Times New Roman CYR" w:hAnsi="Times New Roman CYR" w:cs="Times New Roman CYR"/>
          <w:sz w:val="28"/>
          <w:szCs w:val="28"/>
        </w:rPr>
        <w:t>3.4.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4" w:name="sub_9032"/>
      <w:r w:rsidRPr="00B44B34">
        <w:rPr>
          <w:rFonts w:ascii="Times New Roman CYR" w:hAnsi="Times New Roman CYR" w:cs="Times New Roman CYR"/>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5" w:name="sub_9033"/>
      <w:bookmarkEnd w:id="4"/>
      <w:r w:rsidRPr="00B44B34">
        <w:rPr>
          <w:rFonts w:ascii="Times New Roman CYR" w:hAnsi="Times New Roman CYR" w:cs="Times New Roman CYR"/>
          <w:sz w:val="28"/>
          <w:szCs w:val="28"/>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w:t>
      </w:r>
      <w:bookmarkStart w:id="6" w:name="sub_9034"/>
      <w:bookmarkEnd w:id="5"/>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r w:rsidRPr="00B44B34">
        <w:rPr>
          <w:rFonts w:ascii="Times New Roman CYR" w:hAnsi="Times New Roman CYR" w:cs="Times New Roman CYR"/>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7" w:name="sub_9035"/>
      <w:bookmarkEnd w:id="6"/>
      <w:r w:rsidRPr="00B44B34">
        <w:rPr>
          <w:rFonts w:ascii="Times New Roman CYR" w:hAnsi="Times New Roman CYR" w:cs="Times New Roman CYR"/>
          <w:sz w:val="28"/>
          <w:szCs w:val="28"/>
        </w:rPr>
        <w:t xml:space="preserve">бюджетов субъектов Российской Федерации - в случаях, если умерший </w:t>
      </w:r>
      <w:r w:rsidRPr="00B44B34">
        <w:rPr>
          <w:rFonts w:ascii="Times New Roman CYR" w:hAnsi="Times New Roman CYR" w:cs="Times New Roman CYR"/>
          <w:sz w:val="28"/>
          <w:szCs w:val="28"/>
        </w:rPr>
        <w:lastRenderedPageBreak/>
        <w:t>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bookmarkEnd w:id="7"/>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r w:rsidRPr="00B44B34">
        <w:rPr>
          <w:rFonts w:ascii="Times New Roman CYR" w:hAnsi="Times New Roman CYR" w:cs="Times New Roman CYR"/>
          <w:sz w:val="28"/>
          <w:szCs w:val="28"/>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 w:history="1">
        <w:r w:rsidRPr="00B44B34">
          <w:rPr>
            <w:rFonts w:ascii="Times New Roman CYR" w:hAnsi="Times New Roman CYR" w:cs="Times New Roman CYR"/>
            <w:sz w:val="28"/>
            <w:szCs w:val="28"/>
          </w:rPr>
          <w:t>индексацией</w:t>
        </w:r>
      </w:hyperlink>
      <w:r w:rsidRPr="00B44B34">
        <w:rPr>
          <w:rFonts w:ascii="Times New Roman CYR" w:hAnsi="Times New Roman CYR" w:cs="Times New Roman CYR"/>
          <w:sz w:val="28"/>
          <w:szCs w:val="28"/>
        </w:rPr>
        <w:t xml:space="preserve">. </w:t>
      </w:r>
      <w:bookmarkStart w:id="8" w:name="sub_9038"/>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9" w:name="sub_9039"/>
      <w:bookmarkEnd w:id="8"/>
      <w:r w:rsidRPr="00B44B34">
        <w:rPr>
          <w:rFonts w:ascii="Times New Roman CYR" w:hAnsi="Times New Roman CYR" w:cs="Times New Roman CY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B44B34" w:rsidRPr="00B44B34" w:rsidRDefault="00B44B34" w:rsidP="00B44B34">
      <w:pPr>
        <w:widowControl w:val="0"/>
        <w:autoSpaceDE w:val="0"/>
        <w:autoSpaceDN w:val="0"/>
        <w:adjustRightInd w:val="0"/>
        <w:ind w:firstLine="720"/>
        <w:jc w:val="both"/>
        <w:rPr>
          <w:rFonts w:ascii="Times New Roman CYR" w:hAnsi="Times New Roman CYR" w:cs="Times New Roman CYR"/>
          <w:sz w:val="28"/>
          <w:szCs w:val="28"/>
        </w:rPr>
      </w:pPr>
      <w:bookmarkStart w:id="10" w:name="sub_94"/>
      <w:bookmarkEnd w:id="9"/>
      <w:r w:rsidRPr="00B44B34">
        <w:rPr>
          <w:rFonts w:ascii="Times New Roman CYR" w:hAnsi="Times New Roman CYR" w:cs="Times New Roman CYR"/>
          <w:sz w:val="28"/>
          <w:szCs w:val="28"/>
        </w:rPr>
        <w:t>3.5.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bookmarkEnd w:id="10"/>
    <w:p w:rsidR="00B44B34" w:rsidRPr="00BA5185" w:rsidRDefault="00B44B34" w:rsidP="00B44B34">
      <w:pPr>
        <w:ind w:firstLine="709"/>
        <w:jc w:val="both"/>
        <w:rPr>
          <w:rFonts w:ascii="Times New Roman CYR" w:hAnsi="Times New Roman CYR" w:cs="Times New Roman CYR"/>
          <w:sz w:val="28"/>
          <w:szCs w:val="28"/>
        </w:rPr>
      </w:pPr>
    </w:p>
    <w:bookmarkEnd w:id="0"/>
    <w:p w:rsidR="00197536" w:rsidRDefault="00B44B34" w:rsidP="00B44B34">
      <w:pPr>
        <w:spacing w:line="228" w:lineRule="auto"/>
        <w:ind w:firstLine="284"/>
        <w:jc w:val="center"/>
        <w:rPr>
          <w:color w:val="000000"/>
          <w:sz w:val="28"/>
          <w:szCs w:val="28"/>
        </w:rPr>
      </w:pPr>
      <w:r>
        <w:rPr>
          <w:color w:val="000000"/>
          <w:sz w:val="28"/>
          <w:szCs w:val="28"/>
        </w:rPr>
        <w:t>4. Организация места погребения</w:t>
      </w:r>
    </w:p>
    <w:p w:rsidR="00197536" w:rsidRDefault="00197536" w:rsidP="00B44B34">
      <w:pPr>
        <w:spacing w:line="228" w:lineRule="auto"/>
        <w:jc w:val="both"/>
        <w:rPr>
          <w:color w:val="000000"/>
          <w:sz w:val="28"/>
          <w:szCs w:val="28"/>
        </w:rPr>
      </w:pPr>
    </w:p>
    <w:p w:rsidR="008963B2" w:rsidRDefault="00B44B34" w:rsidP="007F0141">
      <w:pPr>
        <w:ind w:firstLine="709"/>
        <w:jc w:val="both"/>
        <w:rPr>
          <w:color w:val="000000"/>
          <w:sz w:val="28"/>
          <w:szCs w:val="28"/>
        </w:rPr>
      </w:pPr>
      <w:r>
        <w:rPr>
          <w:color w:val="000000"/>
          <w:sz w:val="28"/>
          <w:szCs w:val="28"/>
        </w:rPr>
        <w:t>4</w:t>
      </w:r>
      <w:r w:rsidR="0019224A">
        <w:rPr>
          <w:color w:val="000000"/>
          <w:sz w:val="28"/>
          <w:szCs w:val="28"/>
        </w:rPr>
        <w:t>.1.</w:t>
      </w:r>
      <w:r w:rsidR="008963B2">
        <w:rPr>
          <w:color w:val="000000"/>
          <w:sz w:val="28"/>
          <w:szCs w:val="28"/>
        </w:rPr>
        <w:t xml:space="preserve">  Места погребения являются муниципальной собственностью, не подлежат сносу и могут быть перенесены на основании постановления Главы </w:t>
      </w:r>
      <w:r w:rsidR="00D63BFA">
        <w:rPr>
          <w:color w:val="000000"/>
          <w:sz w:val="28"/>
          <w:szCs w:val="28"/>
        </w:rPr>
        <w:t>Дегтевского</w:t>
      </w:r>
      <w:r w:rsidR="008963B2">
        <w:rPr>
          <w:color w:val="000000"/>
          <w:sz w:val="28"/>
          <w:szCs w:val="28"/>
        </w:rPr>
        <w:t xml:space="preserve"> сельского поселения в случае угрозы постоянных затоплений или других стихийных бедствий.</w:t>
      </w:r>
    </w:p>
    <w:p w:rsidR="0019224A" w:rsidRDefault="0019224A" w:rsidP="00F84DE0">
      <w:pPr>
        <w:spacing w:line="228" w:lineRule="auto"/>
        <w:ind w:firstLine="284"/>
        <w:jc w:val="both"/>
        <w:rPr>
          <w:color w:val="000000"/>
          <w:sz w:val="28"/>
          <w:szCs w:val="28"/>
        </w:rPr>
      </w:pPr>
      <w:r>
        <w:rPr>
          <w:color w:val="000000"/>
          <w:sz w:val="28"/>
          <w:szCs w:val="28"/>
        </w:rPr>
        <w:t xml:space="preserve">     </w:t>
      </w:r>
      <w:r w:rsidR="007F0141">
        <w:rPr>
          <w:color w:val="000000"/>
          <w:sz w:val="28"/>
          <w:szCs w:val="28"/>
        </w:rPr>
        <w:t>4.2</w:t>
      </w:r>
      <w:r>
        <w:rPr>
          <w:color w:val="000000"/>
          <w:sz w:val="28"/>
          <w:szCs w:val="28"/>
        </w:rPr>
        <w:t>. Захоронение умершего на кладбищах производятся в соответствии с санитарными правилами и в последовательном порядке.</w:t>
      </w:r>
    </w:p>
    <w:p w:rsidR="00CC11C4" w:rsidRDefault="007F0141" w:rsidP="00F84DE0">
      <w:pPr>
        <w:spacing w:line="228" w:lineRule="auto"/>
        <w:ind w:firstLine="284"/>
        <w:jc w:val="both"/>
        <w:rPr>
          <w:color w:val="000000"/>
          <w:sz w:val="28"/>
          <w:szCs w:val="28"/>
        </w:rPr>
      </w:pPr>
      <w:r>
        <w:rPr>
          <w:color w:val="000000"/>
          <w:sz w:val="28"/>
          <w:szCs w:val="28"/>
        </w:rPr>
        <w:t xml:space="preserve">     4.3</w:t>
      </w:r>
      <w:r w:rsidR="0019224A">
        <w:rPr>
          <w:color w:val="000000"/>
          <w:sz w:val="28"/>
          <w:szCs w:val="28"/>
        </w:rPr>
        <w:t xml:space="preserve">.  В соответствии с санитарными правилами устройства и содержания кладбищ на каждую могилу отводится участок 5,3 кв.м. Расстояние между могилами по длинным сторонам должно быть не менее </w:t>
      </w:r>
      <w:smartTag w:uri="urn:schemas-microsoft-com:office:smarttags" w:element="metricconverter">
        <w:smartTagPr>
          <w:attr w:name="ProductID" w:val="1 метра"/>
        </w:smartTagPr>
        <w:r w:rsidR="0019224A">
          <w:rPr>
            <w:color w:val="000000"/>
            <w:sz w:val="28"/>
            <w:szCs w:val="28"/>
          </w:rPr>
          <w:t>1 метра</w:t>
        </w:r>
      </w:smartTag>
      <w:r w:rsidR="0019224A">
        <w:rPr>
          <w:color w:val="000000"/>
          <w:sz w:val="28"/>
          <w:szCs w:val="28"/>
        </w:rPr>
        <w:t xml:space="preserve">, а по коротким – не менее </w:t>
      </w:r>
      <w:smartTag w:uri="urn:schemas-microsoft-com:office:smarttags" w:element="metricconverter">
        <w:smartTagPr>
          <w:attr w:name="ProductID" w:val="0,5 метра"/>
        </w:smartTagPr>
        <w:r w:rsidR="0019224A">
          <w:rPr>
            <w:color w:val="000000"/>
            <w:sz w:val="28"/>
            <w:szCs w:val="28"/>
          </w:rPr>
          <w:t>0,5 метра</w:t>
        </w:r>
      </w:smartTag>
      <w:r w:rsidR="0019224A">
        <w:rPr>
          <w:color w:val="000000"/>
          <w:sz w:val="28"/>
          <w:szCs w:val="28"/>
        </w:rPr>
        <w:t xml:space="preserve">. Длина могилы должна быть не менее </w:t>
      </w:r>
      <w:smartTag w:uri="urn:schemas-microsoft-com:office:smarttags" w:element="metricconverter">
        <w:smartTagPr>
          <w:attr w:name="ProductID" w:val="2 метров"/>
        </w:smartTagPr>
        <w:r w:rsidR="0019224A">
          <w:rPr>
            <w:color w:val="000000"/>
            <w:sz w:val="28"/>
            <w:szCs w:val="28"/>
          </w:rPr>
          <w:t>2 метров</w:t>
        </w:r>
      </w:smartTag>
      <w:r w:rsidR="0019224A">
        <w:rPr>
          <w:color w:val="000000"/>
          <w:sz w:val="28"/>
          <w:szCs w:val="28"/>
        </w:rPr>
        <w:t xml:space="preserve">, ширина – </w:t>
      </w:r>
      <w:smartTag w:uri="urn:schemas-microsoft-com:office:smarttags" w:element="metricconverter">
        <w:smartTagPr>
          <w:attr w:name="ProductID" w:val="1 метр"/>
        </w:smartTagPr>
        <w:r w:rsidR="0019224A">
          <w:rPr>
            <w:color w:val="000000"/>
            <w:sz w:val="28"/>
            <w:szCs w:val="28"/>
          </w:rPr>
          <w:t>1 метр</w:t>
        </w:r>
      </w:smartTag>
      <w:r w:rsidR="0019224A">
        <w:rPr>
          <w:color w:val="000000"/>
          <w:sz w:val="28"/>
          <w:szCs w:val="28"/>
        </w:rPr>
        <w:t xml:space="preserve">, глубина – </w:t>
      </w:r>
      <w:smartTag w:uri="urn:schemas-microsoft-com:office:smarttags" w:element="metricconverter">
        <w:smartTagPr>
          <w:attr w:name="ProductID" w:val="1,5 метров"/>
        </w:smartTagPr>
        <w:r w:rsidR="0019224A">
          <w:rPr>
            <w:color w:val="000000"/>
            <w:sz w:val="28"/>
            <w:szCs w:val="28"/>
          </w:rPr>
          <w:t>1,5 метров</w:t>
        </w:r>
      </w:smartTag>
      <w:r w:rsidR="0019224A">
        <w:rPr>
          <w:color w:val="000000"/>
          <w:sz w:val="28"/>
          <w:szCs w:val="28"/>
        </w:rPr>
        <w:t xml:space="preserve">. </w:t>
      </w:r>
    </w:p>
    <w:p w:rsidR="0019224A" w:rsidRDefault="00CC11C4" w:rsidP="00F84DE0">
      <w:pPr>
        <w:spacing w:line="228" w:lineRule="auto"/>
        <w:ind w:firstLine="284"/>
        <w:jc w:val="both"/>
        <w:rPr>
          <w:color w:val="000000"/>
          <w:sz w:val="28"/>
          <w:szCs w:val="28"/>
        </w:rPr>
      </w:pPr>
      <w:r>
        <w:rPr>
          <w:color w:val="000000"/>
          <w:sz w:val="28"/>
          <w:szCs w:val="28"/>
        </w:rPr>
        <w:t xml:space="preserve">      </w:t>
      </w:r>
      <w:r w:rsidR="007F0141">
        <w:rPr>
          <w:color w:val="000000"/>
          <w:sz w:val="28"/>
          <w:szCs w:val="28"/>
        </w:rPr>
        <w:t>4.4</w:t>
      </w:r>
      <w:r>
        <w:rPr>
          <w:color w:val="000000"/>
          <w:sz w:val="28"/>
          <w:szCs w:val="28"/>
        </w:rPr>
        <w:t xml:space="preserve">.  </w:t>
      </w:r>
      <w:r w:rsidR="0019224A">
        <w:rPr>
          <w:color w:val="000000"/>
          <w:sz w:val="28"/>
          <w:szCs w:val="28"/>
        </w:rPr>
        <w:t>Территория кладбища должна быть огорожена по периметру.</w:t>
      </w:r>
    </w:p>
    <w:p w:rsidR="00CC11C4" w:rsidRDefault="00CC11C4" w:rsidP="00F84DE0">
      <w:pPr>
        <w:spacing w:line="228" w:lineRule="auto"/>
        <w:ind w:firstLine="284"/>
        <w:jc w:val="both"/>
        <w:rPr>
          <w:color w:val="000000"/>
          <w:sz w:val="28"/>
          <w:szCs w:val="28"/>
        </w:rPr>
      </w:pPr>
      <w:r>
        <w:rPr>
          <w:color w:val="000000"/>
          <w:sz w:val="28"/>
          <w:szCs w:val="28"/>
        </w:rPr>
        <w:t xml:space="preserve">      </w:t>
      </w:r>
      <w:r w:rsidR="007F0141">
        <w:rPr>
          <w:color w:val="000000"/>
          <w:sz w:val="28"/>
          <w:szCs w:val="28"/>
        </w:rPr>
        <w:t>4.5</w:t>
      </w:r>
      <w:r>
        <w:rPr>
          <w:color w:val="000000"/>
          <w:sz w:val="28"/>
          <w:szCs w:val="28"/>
        </w:rPr>
        <w:t>. На  муниципальных кладбищах разрешается установка оград из любого материала вокруг места захоронения, установка на могилах памятников, а также столов и скамеек из любого материала.</w:t>
      </w:r>
    </w:p>
    <w:p w:rsidR="0019224A" w:rsidRDefault="00CC11C4" w:rsidP="00F84DE0">
      <w:pPr>
        <w:spacing w:line="228" w:lineRule="auto"/>
        <w:ind w:firstLine="284"/>
        <w:jc w:val="both"/>
        <w:rPr>
          <w:color w:val="000000"/>
          <w:sz w:val="28"/>
          <w:szCs w:val="28"/>
        </w:rPr>
      </w:pPr>
      <w:r>
        <w:rPr>
          <w:color w:val="000000"/>
          <w:sz w:val="28"/>
          <w:szCs w:val="28"/>
        </w:rPr>
        <w:t xml:space="preserve">     </w:t>
      </w:r>
      <w:r w:rsidR="0019224A">
        <w:rPr>
          <w:color w:val="000000"/>
          <w:sz w:val="28"/>
          <w:szCs w:val="28"/>
        </w:rPr>
        <w:t xml:space="preserve"> </w:t>
      </w:r>
      <w:r w:rsidR="007F0141">
        <w:rPr>
          <w:color w:val="000000"/>
          <w:sz w:val="28"/>
          <w:szCs w:val="28"/>
        </w:rPr>
        <w:t>4.6</w:t>
      </w:r>
      <w:r w:rsidR="0019224A">
        <w:rPr>
          <w:color w:val="000000"/>
          <w:sz w:val="28"/>
          <w:szCs w:val="28"/>
        </w:rPr>
        <w:t>. Территория кладбища</w:t>
      </w:r>
      <w:r w:rsidRPr="00CC11C4">
        <w:rPr>
          <w:color w:val="000000"/>
          <w:sz w:val="28"/>
          <w:szCs w:val="28"/>
        </w:rPr>
        <w:t xml:space="preserve"> </w:t>
      </w:r>
      <w:r>
        <w:rPr>
          <w:color w:val="000000"/>
          <w:sz w:val="28"/>
          <w:szCs w:val="28"/>
        </w:rPr>
        <w:t>должна регулярно очищаться от засохших цветов, венков, мусора, сухих веток</w:t>
      </w:r>
      <w:r w:rsidR="00CB4960">
        <w:rPr>
          <w:color w:val="000000"/>
          <w:sz w:val="28"/>
          <w:szCs w:val="28"/>
        </w:rPr>
        <w:t>, сорной растительности</w:t>
      </w:r>
      <w:r>
        <w:rPr>
          <w:color w:val="000000"/>
          <w:sz w:val="28"/>
          <w:szCs w:val="28"/>
        </w:rPr>
        <w:t xml:space="preserve"> и опавших листьев</w:t>
      </w:r>
      <w:r w:rsidR="00CB4960">
        <w:rPr>
          <w:color w:val="000000"/>
          <w:sz w:val="28"/>
          <w:szCs w:val="28"/>
        </w:rPr>
        <w:t>.</w:t>
      </w:r>
    </w:p>
    <w:p w:rsidR="007775D2" w:rsidRDefault="00CB4960" w:rsidP="00F84DE0">
      <w:pPr>
        <w:spacing w:line="228" w:lineRule="auto"/>
        <w:ind w:firstLine="284"/>
        <w:jc w:val="both"/>
      </w:pPr>
      <w:r>
        <w:rPr>
          <w:color w:val="000000"/>
          <w:sz w:val="28"/>
          <w:szCs w:val="28"/>
        </w:rPr>
        <w:t xml:space="preserve">      </w:t>
      </w:r>
      <w:r w:rsidR="007F0141">
        <w:rPr>
          <w:color w:val="000000"/>
          <w:sz w:val="28"/>
          <w:szCs w:val="28"/>
        </w:rPr>
        <w:t>4.7</w:t>
      </w:r>
      <w:r>
        <w:rPr>
          <w:color w:val="000000"/>
          <w:sz w:val="28"/>
          <w:szCs w:val="28"/>
        </w:rPr>
        <w:t>.</w:t>
      </w:r>
      <w:r w:rsidRPr="00CB4960">
        <w:rPr>
          <w:color w:val="000000"/>
          <w:sz w:val="28"/>
          <w:szCs w:val="28"/>
        </w:rPr>
        <w:t xml:space="preserve"> </w:t>
      </w:r>
      <w:r w:rsidRPr="008963B2">
        <w:rPr>
          <w:color w:val="000000"/>
          <w:sz w:val="28"/>
          <w:szCs w:val="28"/>
        </w:rPr>
        <w:t xml:space="preserve">Мероприятия по обустройству и содержанию мест </w:t>
      </w:r>
      <w:r>
        <w:rPr>
          <w:color w:val="000000"/>
          <w:sz w:val="28"/>
          <w:szCs w:val="28"/>
        </w:rPr>
        <w:t xml:space="preserve">захоронения до создания </w:t>
      </w:r>
      <w:r w:rsidRPr="008963B2">
        <w:rPr>
          <w:color w:val="000000"/>
          <w:sz w:val="28"/>
          <w:szCs w:val="28"/>
        </w:rPr>
        <w:t xml:space="preserve"> специализированной служб</w:t>
      </w:r>
      <w:r>
        <w:rPr>
          <w:color w:val="000000"/>
          <w:sz w:val="28"/>
          <w:szCs w:val="28"/>
        </w:rPr>
        <w:t>ы</w:t>
      </w:r>
      <w:r w:rsidRPr="008963B2">
        <w:rPr>
          <w:color w:val="000000"/>
          <w:sz w:val="28"/>
          <w:szCs w:val="28"/>
        </w:rPr>
        <w:t xml:space="preserve"> по вопросам похоронного дела осуществляются</w:t>
      </w:r>
      <w:r>
        <w:rPr>
          <w:color w:val="000000"/>
          <w:sz w:val="28"/>
          <w:szCs w:val="28"/>
        </w:rPr>
        <w:t xml:space="preserve">  Администрацией </w:t>
      </w:r>
      <w:r w:rsidR="00D63BFA">
        <w:rPr>
          <w:color w:val="000000"/>
          <w:sz w:val="28"/>
          <w:szCs w:val="28"/>
        </w:rPr>
        <w:t>Дегтевского</w:t>
      </w:r>
      <w:r>
        <w:rPr>
          <w:color w:val="000000"/>
          <w:sz w:val="28"/>
          <w:szCs w:val="28"/>
        </w:rPr>
        <w:t xml:space="preserve"> сельского поселения.</w:t>
      </w:r>
      <w:r w:rsidR="007775D2" w:rsidRPr="007775D2">
        <w:t xml:space="preserve"> </w:t>
      </w:r>
      <w:r w:rsidR="007775D2">
        <w:t xml:space="preserve">              </w:t>
      </w:r>
    </w:p>
    <w:p w:rsidR="00CB4960" w:rsidRPr="007775D2" w:rsidRDefault="007F0141" w:rsidP="00F84DE0">
      <w:pPr>
        <w:spacing w:line="228" w:lineRule="auto"/>
        <w:ind w:firstLine="284"/>
        <w:jc w:val="both"/>
        <w:rPr>
          <w:color w:val="000000"/>
          <w:sz w:val="28"/>
          <w:szCs w:val="28"/>
        </w:rPr>
      </w:pPr>
      <w:r>
        <w:rPr>
          <w:sz w:val="28"/>
          <w:szCs w:val="28"/>
        </w:rPr>
        <w:t xml:space="preserve">     </w:t>
      </w:r>
      <w:r w:rsidRPr="007F0141">
        <w:rPr>
          <w:sz w:val="28"/>
          <w:szCs w:val="28"/>
        </w:rPr>
        <w:t>4.8</w:t>
      </w:r>
      <w:r w:rsidR="007775D2" w:rsidRPr="007F0141">
        <w:rPr>
          <w:sz w:val="28"/>
          <w:szCs w:val="28"/>
        </w:rPr>
        <w:t>.</w:t>
      </w:r>
      <w:r w:rsidR="007775D2">
        <w:t xml:space="preserve"> </w:t>
      </w:r>
      <w:r w:rsidR="007775D2" w:rsidRPr="007775D2">
        <w:rPr>
          <w:color w:val="000000"/>
          <w:sz w:val="28"/>
          <w:szCs w:val="28"/>
        </w:rPr>
        <w:t>Осквернение и уничтожение мест погребения влечет ответственность, предусмотренную законодательством Российской Федерации.</w:t>
      </w:r>
    </w:p>
    <w:p w:rsidR="00CB4960" w:rsidRDefault="007F0141" w:rsidP="00F84DE0">
      <w:pPr>
        <w:spacing w:line="228" w:lineRule="auto"/>
        <w:ind w:firstLine="284"/>
        <w:jc w:val="both"/>
        <w:rPr>
          <w:color w:val="000000"/>
          <w:sz w:val="28"/>
          <w:szCs w:val="28"/>
        </w:rPr>
      </w:pPr>
      <w:r>
        <w:rPr>
          <w:color w:val="000000"/>
          <w:sz w:val="28"/>
          <w:szCs w:val="28"/>
        </w:rPr>
        <w:lastRenderedPageBreak/>
        <w:t xml:space="preserve">     4.9</w:t>
      </w:r>
      <w:r w:rsidR="00CB4960">
        <w:rPr>
          <w:color w:val="000000"/>
          <w:sz w:val="28"/>
          <w:szCs w:val="28"/>
        </w:rPr>
        <w:t xml:space="preserve">. </w:t>
      </w:r>
      <w:r w:rsidR="00CB4960" w:rsidRPr="008963B2">
        <w:rPr>
          <w:color w:val="000000"/>
          <w:sz w:val="28"/>
          <w:szCs w:val="28"/>
        </w:rPr>
        <w:t xml:space="preserve">Самовольное захоронение в неотведенных для этого местах </w:t>
      </w:r>
      <w:r w:rsidR="0050353D">
        <w:rPr>
          <w:color w:val="000000"/>
          <w:sz w:val="28"/>
          <w:szCs w:val="28"/>
        </w:rPr>
        <w:t xml:space="preserve">на территории </w:t>
      </w:r>
      <w:r w:rsidR="00D63BFA">
        <w:rPr>
          <w:color w:val="000000"/>
          <w:sz w:val="28"/>
          <w:szCs w:val="28"/>
        </w:rPr>
        <w:t>Дегтевского</w:t>
      </w:r>
      <w:r w:rsidR="0050353D">
        <w:rPr>
          <w:color w:val="000000"/>
          <w:sz w:val="28"/>
          <w:szCs w:val="28"/>
        </w:rPr>
        <w:t xml:space="preserve"> сельского поселения</w:t>
      </w:r>
      <w:r w:rsidR="0050353D" w:rsidRPr="008963B2">
        <w:rPr>
          <w:color w:val="000000"/>
          <w:sz w:val="28"/>
          <w:szCs w:val="28"/>
        </w:rPr>
        <w:t xml:space="preserve"> </w:t>
      </w:r>
      <w:r w:rsidR="00CB4960" w:rsidRPr="008963B2">
        <w:rPr>
          <w:color w:val="000000"/>
          <w:sz w:val="28"/>
          <w:szCs w:val="28"/>
        </w:rPr>
        <w:t>не допускается. К лицам, совершившим такие действия, применяются меры административной или уголовной ответственности в соответствии с федеральным законодательством.</w:t>
      </w:r>
    </w:p>
    <w:p w:rsidR="00CB4960" w:rsidRDefault="00CB4960" w:rsidP="00F84DE0">
      <w:pPr>
        <w:spacing w:line="228" w:lineRule="auto"/>
        <w:ind w:firstLine="284"/>
        <w:jc w:val="both"/>
        <w:rPr>
          <w:color w:val="000000"/>
          <w:sz w:val="28"/>
          <w:szCs w:val="28"/>
        </w:rPr>
      </w:pPr>
      <w:r>
        <w:rPr>
          <w:color w:val="000000"/>
          <w:sz w:val="28"/>
          <w:szCs w:val="28"/>
        </w:rPr>
        <w:t xml:space="preserve">      </w:t>
      </w:r>
    </w:p>
    <w:p w:rsidR="0019224A" w:rsidRDefault="007F0141" w:rsidP="007F0141">
      <w:pPr>
        <w:spacing w:line="228" w:lineRule="auto"/>
        <w:ind w:firstLine="284"/>
        <w:jc w:val="center"/>
        <w:rPr>
          <w:color w:val="000000"/>
          <w:sz w:val="28"/>
          <w:szCs w:val="28"/>
        </w:rPr>
      </w:pPr>
      <w:r>
        <w:rPr>
          <w:color w:val="000000"/>
          <w:sz w:val="28"/>
          <w:szCs w:val="28"/>
        </w:rPr>
        <w:t>5. Похоронное дело</w:t>
      </w:r>
    </w:p>
    <w:p w:rsidR="007F0141" w:rsidRDefault="007F0141" w:rsidP="007F0141">
      <w:pPr>
        <w:ind w:firstLine="709"/>
        <w:jc w:val="both"/>
        <w:rPr>
          <w:color w:val="000000"/>
          <w:sz w:val="28"/>
          <w:szCs w:val="28"/>
        </w:rPr>
      </w:pPr>
    </w:p>
    <w:p w:rsidR="008963B2" w:rsidRDefault="007F0141" w:rsidP="007F0141">
      <w:pPr>
        <w:ind w:firstLine="709"/>
        <w:jc w:val="both"/>
        <w:rPr>
          <w:sz w:val="28"/>
          <w:szCs w:val="28"/>
        </w:rPr>
      </w:pPr>
      <w:r>
        <w:rPr>
          <w:color w:val="000000"/>
          <w:sz w:val="28"/>
          <w:szCs w:val="28"/>
        </w:rPr>
        <w:t xml:space="preserve">5.1. </w:t>
      </w:r>
      <w:r w:rsidRPr="007F0141">
        <w:rPr>
          <w:sz w:val="28"/>
          <w:szCs w:val="28"/>
        </w:rPr>
        <w:t xml:space="preserve">Организация похоронного дела осуществляется Администрацией </w:t>
      </w:r>
      <w:r w:rsidR="00D63BFA">
        <w:rPr>
          <w:sz w:val="28"/>
          <w:szCs w:val="28"/>
        </w:rPr>
        <w:t>Дегтевского</w:t>
      </w:r>
      <w:r w:rsidRPr="007F0141">
        <w:rPr>
          <w:sz w:val="28"/>
          <w:szCs w:val="28"/>
        </w:rPr>
        <w:t xml:space="preserve"> сельского поселения. Погребение умершего и оказание услуг по погребению осуществляются специализированными службами по вопросам похоронного дела</w:t>
      </w:r>
      <w:r w:rsidR="00867D73">
        <w:rPr>
          <w:sz w:val="28"/>
          <w:szCs w:val="28"/>
        </w:rPr>
        <w:t>.</w:t>
      </w:r>
    </w:p>
    <w:p w:rsidR="00867D73" w:rsidRPr="00867D73" w:rsidRDefault="00867D73" w:rsidP="00867D73">
      <w:pPr>
        <w:ind w:firstLine="709"/>
        <w:jc w:val="both"/>
        <w:rPr>
          <w:sz w:val="28"/>
          <w:szCs w:val="28"/>
        </w:rPr>
      </w:pPr>
      <w:r w:rsidRPr="00867D73">
        <w:rPr>
          <w:sz w:val="28"/>
          <w:szCs w:val="28"/>
        </w:rPr>
        <w:t xml:space="preserve">5.2. Порядок деятельности специализированных служб по вопросам похоронного дела определяется </w:t>
      </w:r>
      <w:r>
        <w:rPr>
          <w:sz w:val="28"/>
          <w:szCs w:val="28"/>
        </w:rPr>
        <w:t xml:space="preserve">Администрацией </w:t>
      </w:r>
      <w:r w:rsidR="00D63BFA">
        <w:rPr>
          <w:sz w:val="28"/>
          <w:szCs w:val="28"/>
        </w:rPr>
        <w:t>Дегтевского</w:t>
      </w:r>
      <w:r>
        <w:rPr>
          <w:sz w:val="28"/>
          <w:szCs w:val="28"/>
        </w:rPr>
        <w:t xml:space="preserve"> сельского поселения</w:t>
      </w:r>
      <w:r w:rsidRPr="00867D73">
        <w:rPr>
          <w:sz w:val="28"/>
          <w:szCs w:val="28"/>
        </w:rPr>
        <w:t>.</w:t>
      </w:r>
    </w:p>
    <w:sectPr w:rsidR="00867D73" w:rsidRPr="00867D73" w:rsidSect="00034802">
      <w:headerReference w:type="even" r:id="rId8"/>
      <w:headerReference w:type="default" r:id="rId9"/>
      <w:footerReference w:type="even" r:id="rId10"/>
      <w:footerReference w:type="default" r:id="rId11"/>
      <w:headerReference w:type="first" r:id="rId12"/>
      <w:footerReference w:type="first" r:id="rId13"/>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58" w:rsidRDefault="00355F58" w:rsidP="009E59CD">
      <w:r>
        <w:separator/>
      </w:r>
    </w:p>
  </w:endnote>
  <w:endnote w:type="continuationSeparator" w:id="0">
    <w:p w:rsidR="00355F58" w:rsidRDefault="00355F58" w:rsidP="009E5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D0" w:rsidRDefault="000D1D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D0" w:rsidRDefault="000D1DD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D0" w:rsidRDefault="000D1D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58" w:rsidRDefault="00355F58" w:rsidP="009E59CD">
      <w:r>
        <w:separator/>
      </w:r>
    </w:p>
  </w:footnote>
  <w:footnote w:type="continuationSeparator" w:id="0">
    <w:p w:rsidR="00355F58" w:rsidRDefault="00355F58" w:rsidP="009E5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D0" w:rsidRDefault="000D1DD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CD" w:rsidRPr="000D1DD0" w:rsidRDefault="009E59CD" w:rsidP="000D1DD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D0" w:rsidRDefault="000D1D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4A72"/>
    <w:multiLevelType w:val="hybridMultilevel"/>
    <w:tmpl w:val="01404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363431"/>
    <w:rsid w:val="000246D7"/>
    <w:rsid w:val="00034802"/>
    <w:rsid w:val="000B7D01"/>
    <w:rsid w:val="000C744B"/>
    <w:rsid w:val="000D1DD0"/>
    <w:rsid w:val="0019224A"/>
    <w:rsid w:val="00197536"/>
    <w:rsid w:val="001A3635"/>
    <w:rsid w:val="001F287E"/>
    <w:rsid w:val="00287E7C"/>
    <w:rsid w:val="002A1A7C"/>
    <w:rsid w:val="00355F58"/>
    <w:rsid w:val="00363431"/>
    <w:rsid w:val="003C268F"/>
    <w:rsid w:val="00446AC3"/>
    <w:rsid w:val="00462814"/>
    <w:rsid w:val="00493818"/>
    <w:rsid w:val="0050353D"/>
    <w:rsid w:val="0057192E"/>
    <w:rsid w:val="00597125"/>
    <w:rsid w:val="0061084F"/>
    <w:rsid w:val="006808D1"/>
    <w:rsid w:val="006E67AD"/>
    <w:rsid w:val="007718AE"/>
    <w:rsid w:val="007775D2"/>
    <w:rsid w:val="007B0D60"/>
    <w:rsid w:val="007F0141"/>
    <w:rsid w:val="00837B51"/>
    <w:rsid w:val="00867D73"/>
    <w:rsid w:val="00890F41"/>
    <w:rsid w:val="008963B2"/>
    <w:rsid w:val="00937E78"/>
    <w:rsid w:val="00943C7F"/>
    <w:rsid w:val="009C77CE"/>
    <w:rsid w:val="009E3E4E"/>
    <w:rsid w:val="009E59CD"/>
    <w:rsid w:val="00AB7DF0"/>
    <w:rsid w:val="00B44B34"/>
    <w:rsid w:val="00B70829"/>
    <w:rsid w:val="00BA4C43"/>
    <w:rsid w:val="00BA5185"/>
    <w:rsid w:val="00C35A79"/>
    <w:rsid w:val="00CB4960"/>
    <w:rsid w:val="00CB6A37"/>
    <w:rsid w:val="00CC11C4"/>
    <w:rsid w:val="00D63BFA"/>
    <w:rsid w:val="00EA0174"/>
    <w:rsid w:val="00ED5035"/>
    <w:rsid w:val="00F84DE0"/>
    <w:rsid w:val="00FE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C7F"/>
    <w:rPr>
      <w:sz w:val="24"/>
      <w:szCs w:val="24"/>
    </w:rPr>
  </w:style>
  <w:style w:type="paragraph" w:styleId="1">
    <w:name w:val="heading 1"/>
    <w:basedOn w:val="a"/>
    <w:next w:val="a"/>
    <w:link w:val="10"/>
    <w:qFormat/>
    <w:rsid w:val="001A3635"/>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DE0"/>
    <w:pPr>
      <w:spacing w:after="120"/>
      <w:ind w:left="283"/>
    </w:pPr>
    <w:rPr>
      <w:sz w:val="20"/>
      <w:szCs w:val="20"/>
    </w:rPr>
  </w:style>
  <w:style w:type="paragraph" w:styleId="a4">
    <w:name w:val="Balloon Text"/>
    <w:basedOn w:val="a"/>
    <w:semiHidden/>
    <w:rsid w:val="00AB7DF0"/>
    <w:rPr>
      <w:rFonts w:ascii="Tahoma" w:hAnsi="Tahoma" w:cs="Tahoma"/>
      <w:sz w:val="16"/>
      <w:szCs w:val="16"/>
    </w:rPr>
  </w:style>
  <w:style w:type="character" w:customStyle="1" w:styleId="10">
    <w:name w:val="Заголовок 1 Знак"/>
    <w:link w:val="1"/>
    <w:rsid w:val="001A3635"/>
    <w:rPr>
      <w:b/>
      <w:bCs/>
      <w:sz w:val="28"/>
      <w:szCs w:val="24"/>
    </w:rPr>
  </w:style>
  <w:style w:type="paragraph" w:customStyle="1" w:styleId="11">
    <w:name w:val="Знак Знак Знак1 Знак"/>
    <w:basedOn w:val="a"/>
    <w:rsid w:val="001A3635"/>
    <w:pPr>
      <w:spacing w:before="100" w:beforeAutospacing="1" w:after="100" w:afterAutospacing="1"/>
      <w:jc w:val="both"/>
    </w:pPr>
    <w:rPr>
      <w:rFonts w:ascii="Tahoma" w:hAnsi="Tahoma"/>
      <w:sz w:val="20"/>
      <w:szCs w:val="20"/>
      <w:lang w:val="en-US" w:eastAsia="en-US"/>
    </w:rPr>
  </w:style>
  <w:style w:type="paragraph" w:styleId="a5">
    <w:name w:val="No Spacing"/>
    <w:uiPriority w:val="1"/>
    <w:qFormat/>
    <w:rsid w:val="001A3635"/>
    <w:rPr>
      <w:rFonts w:eastAsia="Calibri"/>
      <w:sz w:val="24"/>
      <w:szCs w:val="24"/>
    </w:rPr>
  </w:style>
  <w:style w:type="paragraph" w:styleId="a6">
    <w:name w:val="header"/>
    <w:basedOn w:val="a"/>
    <w:link w:val="a7"/>
    <w:rsid w:val="009E59CD"/>
    <w:pPr>
      <w:tabs>
        <w:tab w:val="center" w:pos="4677"/>
        <w:tab w:val="right" w:pos="9355"/>
      </w:tabs>
    </w:pPr>
  </w:style>
  <w:style w:type="character" w:customStyle="1" w:styleId="a7">
    <w:name w:val="Верхний колонтитул Знак"/>
    <w:link w:val="a6"/>
    <w:rsid w:val="009E59CD"/>
    <w:rPr>
      <w:sz w:val="24"/>
      <w:szCs w:val="24"/>
    </w:rPr>
  </w:style>
  <w:style w:type="paragraph" w:styleId="a8">
    <w:name w:val="footer"/>
    <w:basedOn w:val="a"/>
    <w:link w:val="a9"/>
    <w:rsid w:val="009E59CD"/>
    <w:pPr>
      <w:tabs>
        <w:tab w:val="center" w:pos="4677"/>
        <w:tab w:val="right" w:pos="9355"/>
      </w:tabs>
    </w:pPr>
  </w:style>
  <w:style w:type="character" w:customStyle="1" w:styleId="a9">
    <w:name w:val="Нижний колонтитул Знак"/>
    <w:link w:val="a8"/>
    <w:rsid w:val="009E59CD"/>
    <w:rPr>
      <w:sz w:val="24"/>
      <w:szCs w:val="24"/>
    </w:rPr>
  </w:style>
</w:styles>
</file>

<file path=word/webSettings.xml><?xml version="1.0" encoding="utf-8"?>
<w:webSettings xmlns:r="http://schemas.openxmlformats.org/officeDocument/2006/relationships" xmlns:w="http://schemas.openxmlformats.org/wordprocessingml/2006/main">
  <w:divs>
    <w:div w:id="426385588">
      <w:bodyDiv w:val="1"/>
      <w:marLeft w:val="0"/>
      <w:marRight w:val="0"/>
      <w:marTop w:val="0"/>
      <w:marBottom w:val="0"/>
      <w:divBdr>
        <w:top w:val="none" w:sz="0" w:space="0" w:color="auto"/>
        <w:left w:val="none" w:sz="0" w:space="0" w:color="auto"/>
        <w:bottom w:val="none" w:sz="0" w:space="0" w:color="auto"/>
        <w:right w:val="none" w:sz="0" w:space="0" w:color="auto"/>
      </w:divBdr>
    </w:div>
    <w:div w:id="976572008">
      <w:bodyDiv w:val="1"/>
      <w:marLeft w:val="0"/>
      <w:marRight w:val="0"/>
      <w:marTop w:val="0"/>
      <w:marBottom w:val="0"/>
      <w:divBdr>
        <w:top w:val="none" w:sz="0" w:space="0" w:color="auto"/>
        <w:left w:val="none" w:sz="0" w:space="0" w:color="auto"/>
        <w:bottom w:val="none" w:sz="0" w:space="0" w:color="auto"/>
        <w:right w:val="none" w:sz="0" w:space="0" w:color="auto"/>
      </w:divBdr>
    </w:div>
    <w:div w:id="1127896319">
      <w:bodyDiv w:val="1"/>
      <w:marLeft w:val="0"/>
      <w:marRight w:val="0"/>
      <w:marTop w:val="0"/>
      <w:marBottom w:val="0"/>
      <w:divBdr>
        <w:top w:val="none" w:sz="0" w:space="0" w:color="auto"/>
        <w:left w:val="none" w:sz="0" w:space="0" w:color="auto"/>
        <w:bottom w:val="none" w:sz="0" w:space="0" w:color="auto"/>
        <w:right w:val="none" w:sz="0" w:space="0" w:color="auto"/>
      </w:divBdr>
    </w:div>
    <w:div w:id="1177575179">
      <w:bodyDiv w:val="1"/>
      <w:marLeft w:val="0"/>
      <w:marRight w:val="0"/>
      <w:marTop w:val="0"/>
      <w:marBottom w:val="0"/>
      <w:divBdr>
        <w:top w:val="none" w:sz="0" w:space="0" w:color="auto"/>
        <w:left w:val="none" w:sz="0" w:space="0" w:color="auto"/>
        <w:bottom w:val="none" w:sz="0" w:space="0" w:color="auto"/>
        <w:right w:val="none" w:sz="0" w:space="0" w:color="auto"/>
      </w:divBdr>
    </w:div>
    <w:div w:id="15524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ernet.garant.ru/document?id=5660900&amp;sub=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vt:lpstr>
    </vt:vector>
  </TitlesOfParts>
  <Company>Поселение</Company>
  <LinksUpToDate>false</LinksUpToDate>
  <CharactersWithSpaces>9364</CharactersWithSpaces>
  <SharedDoc>false</SharedDoc>
  <HLinks>
    <vt:vector size="6" baseType="variant">
      <vt:variant>
        <vt:i4>2162812</vt:i4>
      </vt:variant>
      <vt:variant>
        <vt:i4>0</vt:i4>
      </vt:variant>
      <vt:variant>
        <vt:i4>0</vt:i4>
      </vt:variant>
      <vt:variant>
        <vt:i4>5</vt:i4>
      </vt:variant>
      <vt:variant>
        <vt:lpwstr>http://internet.garant.ru/document?id=5660900&amp;sub=0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Титовка</dc:creator>
  <cp:lastModifiedBy>Юрист</cp:lastModifiedBy>
  <cp:revision>2</cp:revision>
  <cp:lastPrinted>2018-01-11T12:51:00Z</cp:lastPrinted>
  <dcterms:created xsi:type="dcterms:W3CDTF">2018-03-01T05:25:00Z</dcterms:created>
  <dcterms:modified xsi:type="dcterms:W3CDTF">2018-03-01T05:25:00Z</dcterms:modified>
</cp:coreProperties>
</file>