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</w:t>
      </w:r>
      <w:r w:rsidR="001D1766">
        <w:rPr>
          <w:b/>
        </w:rPr>
        <w:t>О</w:t>
      </w:r>
      <w:r w:rsidR="00653FBE" w:rsidRPr="00D17E88">
        <w:rPr>
          <w:b/>
        </w:rPr>
        <w:t>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A44AF5">
      <w:r>
        <w:t>0</w:t>
      </w:r>
      <w:r w:rsidR="00813BB5">
        <w:t>3</w:t>
      </w:r>
      <w:r>
        <w:t xml:space="preserve">  </w:t>
      </w:r>
      <w:r w:rsidR="00813BB5">
        <w:t>сентября</w:t>
      </w:r>
      <w:r w:rsidR="00886A5A" w:rsidRPr="00886A5A">
        <w:t xml:space="preserve"> </w:t>
      </w:r>
      <w:r w:rsidR="00653FBE" w:rsidRPr="00886A5A">
        <w:t xml:space="preserve"> 20</w:t>
      </w:r>
      <w:r w:rsidR="00956173">
        <w:t>2</w:t>
      </w:r>
      <w:r w:rsidR="008123E4">
        <w:t>1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№ </w:t>
      </w:r>
      <w:r w:rsidR="00D004F8">
        <w:t>1</w:t>
      </w:r>
      <w:r>
        <w:t>6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</w:t>
      </w:r>
      <w:proofErr w:type="spellStart"/>
      <w:r w:rsidR="00A44AF5">
        <w:t>О.В.Опенченко</w:t>
      </w:r>
      <w:proofErr w:type="spellEnd"/>
      <w:r w:rsidRPr="00886A5A">
        <w:t xml:space="preserve">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</w:t>
      </w:r>
      <w:proofErr w:type="spellStart"/>
      <w:r w:rsidR="00A44AF5">
        <w:t>Н.П.Овчарова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D235A1" w:rsidP="00D235A1">
            <w:pPr>
              <w:pStyle w:val="Default"/>
            </w:pPr>
            <w:r>
              <w:t>Шевцов Валерий</w:t>
            </w:r>
            <w:r w:rsidR="00B077BD">
              <w:t xml:space="preserve"> </w:t>
            </w:r>
            <w:r>
              <w:t>Иванович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D235A1" w:rsidP="00D235A1">
            <w:pPr>
              <w:pStyle w:val="Default"/>
            </w:pPr>
            <w:r>
              <w:t xml:space="preserve">Ведущий  специалист </w:t>
            </w:r>
            <w:r w:rsidR="00B077BD">
              <w:t xml:space="preserve">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D235A1">
            <w:pPr>
              <w:pStyle w:val="Default"/>
            </w:pP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</w:tc>
        <w:tc>
          <w:tcPr>
            <w:tcW w:w="4344" w:type="dxa"/>
          </w:tcPr>
          <w:p w:rsidR="00886A5A" w:rsidRPr="00655B47" w:rsidRDefault="00886A5A" w:rsidP="00D235A1">
            <w:pPr>
              <w:pStyle w:val="Default"/>
            </w:pP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A44AF5" w:rsidP="00A44AF5">
            <w:pPr>
              <w:pStyle w:val="Default"/>
            </w:pPr>
            <w:r>
              <w:t>Савченко Федор</w:t>
            </w:r>
            <w:r w:rsidR="00B077BD">
              <w:t xml:space="preserve"> </w:t>
            </w:r>
            <w:r>
              <w:t>Иванович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A44AF5" w:rsidP="00A44AF5">
            <w:pPr>
              <w:pStyle w:val="Default"/>
            </w:pPr>
            <w:r>
              <w:t>Депу</w:t>
            </w:r>
            <w:r w:rsidR="00B077BD">
              <w:t>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813BB5" w:rsidRDefault="00DB4C29" w:rsidP="00813BB5">
      <w:pPr>
        <w:ind w:left="720"/>
        <w:rPr>
          <w:b/>
          <w:sz w:val="28"/>
          <w:szCs w:val="28"/>
        </w:rPr>
      </w:pPr>
      <w:r w:rsidRPr="00813BB5">
        <w:rPr>
          <w:b/>
          <w:bCs/>
          <w:sz w:val="28"/>
          <w:szCs w:val="28"/>
        </w:rPr>
        <w:lastRenderedPageBreak/>
        <w:t xml:space="preserve">                                                </w:t>
      </w:r>
      <w:r w:rsidR="00813BB5" w:rsidRPr="00813BB5">
        <w:rPr>
          <w:b/>
          <w:sz w:val="28"/>
          <w:szCs w:val="28"/>
        </w:rPr>
        <w:t>Повестка заседания:</w:t>
      </w:r>
    </w:p>
    <w:p w:rsidR="00813BB5" w:rsidRPr="00813BB5" w:rsidRDefault="00813BB5" w:rsidP="00813BB5">
      <w:pPr>
        <w:ind w:left="720"/>
        <w:rPr>
          <w:b/>
          <w:sz w:val="28"/>
          <w:szCs w:val="28"/>
        </w:rPr>
      </w:pPr>
    </w:p>
    <w:p w:rsidR="00813BB5" w:rsidRPr="00813BB5" w:rsidRDefault="00813BB5" w:rsidP="00813BB5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813BB5">
        <w:rPr>
          <w:color w:val="000000"/>
          <w:sz w:val="28"/>
          <w:szCs w:val="28"/>
        </w:rPr>
        <w:t>О подготовке и поведении Выборов в депутаты Госдумы, депутатов Собрания депутатов Дегтевского сельского поселения.</w:t>
      </w:r>
    </w:p>
    <w:p w:rsidR="00813BB5" w:rsidRPr="00813BB5" w:rsidRDefault="00813BB5" w:rsidP="00813BB5">
      <w:pPr>
        <w:ind w:left="720"/>
        <w:jc w:val="both"/>
        <w:rPr>
          <w:sz w:val="28"/>
          <w:szCs w:val="28"/>
        </w:rPr>
      </w:pPr>
    </w:p>
    <w:p w:rsidR="00813BB5" w:rsidRPr="00813BB5" w:rsidRDefault="00813BB5" w:rsidP="00813BB5">
      <w:pPr>
        <w:jc w:val="both"/>
        <w:rPr>
          <w:sz w:val="28"/>
          <w:szCs w:val="28"/>
        </w:rPr>
      </w:pPr>
      <w:r w:rsidRPr="00813BB5">
        <w:rPr>
          <w:color w:val="000000"/>
          <w:sz w:val="28"/>
          <w:szCs w:val="28"/>
        </w:rPr>
        <w:t xml:space="preserve">      2.  О подготовке и проведении Всероссийской переписи населения 2021,</w:t>
      </w:r>
    </w:p>
    <w:p w:rsidR="00813BB5" w:rsidRPr="00813BB5" w:rsidRDefault="00813BB5" w:rsidP="00813BB5">
      <w:pPr>
        <w:jc w:val="both"/>
        <w:rPr>
          <w:sz w:val="28"/>
          <w:szCs w:val="28"/>
        </w:rPr>
      </w:pPr>
    </w:p>
    <w:p w:rsidR="00813BB5" w:rsidRPr="00813BB5" w:rsidRDefault="00813BB5" w:rsidP="00813BB5">
      <w:pPr>
        <w:jc w:val="both"/>
        <w:rPr>
          <w:color w:val="000000"/>
          <w:sz w:val="28"/>
          <w:szCs w:val="28"/>
        </w:rPr>
      </w:pPr>
      <w:r w:rsidRPr="00813BB5">
        <w:rPr>
          <w:b/>
          <w:sz w:val="28"/>
          <w:szCs w:val="28"/>
        </w:rPr>
        <w:t xml:space="preserve">      </w:t>
      </w:r>
      <w:r w:rsidRPr="00813BB5">
        <w:rPr>
          <w:sz w:val="28"/>
          <w:szCs w:val="28"/>
        </w:rPr>
        <w:t>1.СЛУШАЛИ</w:t>
      </w:r>
      <w:r w:rsidRPr="00813BB5">
        <w:rPr>
          <w:b/>
          <w:sz w:val="28"/>
          <w:szCs w:val="28"/>
        </w:rPr>
        <w:t>:</w:t>
      </w:r>
      <w:r w:rsidRPr="00813BB5">
        <w:rPr>
          <w:sz w:val="28"/>
          <w:szCs w:val="28"/>
        </w:rPr>
        <w:t xml:space="preserve"> </w:t>
      </w:r>
      <w:proofErr w:type="spellStart"/>
      <w:r w:rsidRPr="00813BB5">
        <w:rPr>
          <w:sz w:val="28"/>
          <w:szCs w:val="28"/>
        </w:rPr>
        <w:t>Опенченко</w:t>
      </w:r>
      <w:proofErr w:type="spellEnd"/>
      <w:r w:rsidRPr="00813BB5">
        <w:rPr>
          <w:sz w:val="28"/>
          <w:szCs w:val="28"/>
        </w:rPr>
        <w:t xml:space="preserve"> О.В. – о подготовке и проведении</w:t>
      </w:r>
      <w:r w:rsidRPr="00813BB5">
        <w:rPr>
          <w:color w:val="000000"/>
          <w:sz w:val="28"/>
          <w:szCs w:val="28"/>
        </w:rPr>
        <w:t xml:space="preserve"> Выборов в депутаты  Госдумы, депутатов Собрания депутатов Дегтевского сельского поселения.</w:t>
      </w:r>
    </w:p>
    <w:p w:rsidR="00813BB5" w:rsidRPr="00813BB5" w:rsidRDefault="00813BB5" w:rsidP="00813BB5">
      <w:pPr>
        <w:jc w:val="both"/>
        <w:rPr>
          <w:sz w:val="28"/>
          <w:szCs w:val="28"/>
        </w:rPr>
      </w:pPr>
      <w:r w:rsidRPr="00813BB5">
        <w:rPr>
          <w:color w:val="000000"/>
          <w:sz w:val="28"/>
          <w:szCs w:val="28"/>
        </w:rPr>
        <w:t xml:space="preserve">Избирателям Дегтевского сельского поселения рекомендовала 17-19 сентября 2021 г. прийти на избирательные участки и  принять участие в Выборах в депутаты Госдумы, депутатов Собрания депутатов Дегтевского сельского поселения, так как это важно для нашего поселения и нашего будущего. </w:t>
      </w:r>
    </w:p>
    <w:p w:rsidR="00813BB5" w:rsidRPr="00813BB5" w:rsidRDefault="00813BB5" w:rsidP="00813BB5">
      <w:pPr>
        <w:jc w:val="both"/>
        <w:rPr>
          <w:b/>
          <w:color w:val="000000"/>
          <w:sz w:val="28"/>
          <w:szCs w:val="28"/>
        </w:rPr>
      </w:pPr>
      <w:r w:rsidRPr="00813BB5">
        <w:rPr>
          <w:sz w:val="28"/>
          <w:szCs w:val="28"/>
        </w:rPr>
        <w:t xml:space="preserve"> </w:t>
      </w:r>
    </w:p>
    <w:p w:rsidR="00813BB5" w:rsidRPr="00813BB5" w:rsidRDefault="00813BB5" w:rsidP="00813BB5">
      <w:pPr>
        <w:ind w:left="360"/>
        <w:jc w:val="both"/>
        <w:rPr>
          <w:color w:val="000000"/>
          <w:sz w:val="28"/>
          <w:szCs w:val="28"/>
        </w:rPr>
      </w:pPr>
      <w:r w:rsidRPr="00813BB5">
        <w:rPr>
          <w:color w:val="000000"/>
          <w:sz w:val="28"/>
          <w:szCs w:val="28"/>
        </w:rPr>
        <w:t>2.СЛУШАЛИ</w:t>
      </w:r>
      <w:r w:rsidRPr="00813BB5">
        <w:rPr>
          <w:b/>
          <w:color w:val="000000"/>
          <w:sz w:val="28"/>
          <w:szCs w:val="28"/>
        </w:rPr>
        <w:t xml:space="preserve">: </w:t>
      </w:r>
      <w:r w:rsidRPr="00813BB5">
        <w:rPr>
          <w:color w:val="000000"/>
          <w:sz w:val="28"/>
          <w:szCs w:val="28"/>
        </w:rPr>
        <w:t>Шевцову Н.В. – бригадира Дегтевского переписного участка о необходимости каждого гражданина Дегтевского сельского поселения пройти Всероссийскую перепись населения, которая будет проходить в октябре 2021 г.</w:t>
      </w:r>
    </w:p>
    <w:p w:rsidR="00813BB5" w:rsidRPr="00813BB5" w:rsidRDefault="00813BB5" w:rsidP="00813BB5">
      <w:pPr>
        <w:jc w:val="both"/>
        <w:rPr>
          <w:color w:val="000000"/>
          <w:sz w:val="28"/>
          <w:szCs w:val="28"/>
        </w:rPr>
      </w:pPr>
      <w:r w:rsidRPr="00813BB5">
        <w:rPr>
          <w:color w:val="000000"/>
          <w:sz w:val="28"/>
          <w:szCs w:val="28"/>
        </w:rPr>
        <w:t xml:space="preserve">      Эти данные необходимы для статистического учета, который влияет на жизнь граждан нашего поселения и страны в целом.</w:t>
      </w:r>
    </w:p>
    <w:p w:rsidR="00813BB5" w:rsidRPr="00813BB5" w:rsidRDefault="00813BB5" w:rsidP="00813BB5">
      <w:pPr>
        <w:jc w:val="both"/>
        <w:rPr>
          <w:color w:val="000000"/>
          <w:sz w:val="28"/>
          <w:szCs w:val="28"/>
        </w:rPr>
      </w:pPr>
    </w:p>
    <w:p w:rsidR="00813BB5" w:rsidRPr="00813BB5" w:rsidRDefault="00813BB5" w:rsidP="00813BB5">
      <w:pPr>
        <w:jc w:val="both"/>
        <w:rPr>
          <w:sz w:val="28"/>
          <w:szCs w:val="28"/>
        </w:rPr>
      </w:pPr>
      <w:r w:rsidRPr="00813BB5">
        <w:rPr>
          <w:sz w:val="28"/>
          <w:szCs w:val="28"/>
        </w:rPr>
        <w:t>С целью усиления мер безопасности в период проведения вышеуказанных мероприятий, а также недопущения проявлений терроризма и экстремизма:</w:t>
      </w:r>
    </w:p>
    <w:p w:rsidR="00813BB5" w:rsidRPr="00813BB5" w:rsidRDefault="00813BB5" w:rsidP="00813BB5">
      <w:pPr>
        <w:jc w:val="both"/>
        <w:rPr>
          <w:b/>
          <w:color w:val="000000"/>
          <w:sz w:val="28"/>
          <w:szCs w:val="28"/>
        </w:rPr>
      </w:pPr>
      <w:r w:rsidRPr="00813BB5">
        <w:rPr>
          <w:sz w:val="28"/>
          <w:szCs w:val="28"/>
        </w:rPr>
        <w:t xml:space="preserve">    - Участковому уполномоченному полиции Семенову Р.Н.  и ДНД обеспечить дежурства во время проведения выборов</w:t>
      </w:r>
    </w:p>
    <w:p w:rsidR="00813BB5" w:rsidRPr="00813BB5" w:rsidRDefault="00813BB5" w:rsidP="00813BB5">
      <w:pPr>
        <w:tabs>
          <w:tab w:val="left" w:pos="690"/>
        </w:tabs>
        <w:jc w:val="both"/>
        <w:rPr>
          <w:b/>
          <w:sz w:val="28"/>
          <w:szCs w:val="28"/>
        </w:rPr>
      </w:pPr>
    </w:p>
    <w:p w:rsidR="00813BB5" w:rsidRPr="00813BB5" w:rsidRDefault="00813BB5" w:rsidP="00813BB5">
      <w:pPr>
        <w:tabs>
          <w:tab w:val="left" w:pos="3720"/>
        </w:tabs>
        <w:spacing w:after="240" w:line="312" w:lineRule="atLeast"/>
        <w:rPr>
          <w:bCs/>
          <w:iCs/>
          <w:color w:val="000000"/>
          <w:sz w:val="28"/>
          <w:szCs w:val="28"/>
        </w:rPr>
      </w:pPr>
      <w:r w:rsidRPr="00813BB5">
        <w:rPr>
          <w:b/>
          <w:bCs/>
          <w:iCs/>
          <w:color w:val="000000"/>
          <w:sz w:val="28"/>
          <w:szCs w:val="28"/>
        </w:rPr>
        <w:t>Решили:</w:t>
      </w:r>
      <w:r w:rsidRPr="00813BB5">
        <w:rPr>
          <w:bCs/>
          <w:iCs/>
          <w:color w:val="000000"/>
          <w:sz w:val="28"/>
          <w:szCs w:val="28"/>
        </w:rPr>
        <w:t xml:space="preserve"> принять информацию к сведению и продолжать работу в данном направлении.</w:t>
      </w:r>
    </w:p>
    <w:p w:rsidR="004147E0" w:rsidRDefault="00DB4C29" w:rsidP="00813BB5">
      <w:r>
        <w:rPr>
          <w:b/>
          <w:bCs/>
        </w:rPr>
        <w:t xml:space="preserve">      </w:t>
      </w:r>
    </w:p>
    <w:p w:rsidR="004147E0" w:rsidRDefault="004147E0" w:rsidP="00667C59">
      <w:pPr>
        <w:jc w:val="both"/>
      </w:pPr>
    </w:p>
    <w:p w:rsidR="00667C59" w:rsidRPr="00A44AF5" w:rsidRDefault="00667C59" w:rsidP="00A44AF5">
      <w:pPr>
        <w:rPr>
          <w:sz w:val="28"/>
          <w:szCs w:val="28"/>
        </w:rPr>
      </w:pPr>
      <w:r w:rsidRPr="00A44AF5">
        <w:rPr>
          <w:sz w:val="28"/>
          <w:szCs w:val="28"/>
        </w:rPr>
        <w:t xml:space="preserve">Председатель </w:t>
      </w:r>
      <w:r w:rsidR="00116C22" w:rsidRPr="00A44AF5">
        <w:rPr>
          <w:sz w:val="28"/>
          <w:szCs w:val="28"/>
        </w:rPr>
        <w:t>Общественного</w:t>
      </w:r>
      <w:r w:rsidRPr="00A44AF5">
        <w:rPr>
          <w:sz w:val="28"/>
          <w:szCs w:val="28"/>
        </w:rPr>
        <w:t xml:space="preserve"> совета                                     </w:t>
      </w:r>
      <w:proofErr w:type="spellStart"/>
      <w:r w:rsidR="00A44AF5" w:rsidRPr="00A44AF5">
        <w:rPr>
          <w:sz w:val="28"/>
          <w:szCs w:val="28"/>
        </w:rPr>
        <w:t>О.В.Опенченко</w:t>
      </w:r>
      <w:proofErr w:type="spellEnd"/>
    </w:p>
    <w:p w:rsidR="00A44AF5" w:rsidRPr="00A44AF5" w:rsidRDefault="00A44AF5" w:rsidP="00667C59">
      <w:pPr>
        <w:jc w:val="both"/>
        <w:rPr>
          <w:sz w:val="28"/>
          <w:szCs w:val="28"/>
        </w:rPr>
      </w:pPr>
    </w:p>
    <w:p w:rsidR="00667C59" w:rsidRPr="00A44AF5" w:rsidRDefault="00667C59" w:rsidP="00116C22">
      <w:pPr>
        <w:rPr>
          <w:sz w:val="28"/>
          <w:szCs w:val="28"/>
        </w:rPr>
      </w:pPr>
      <w:r w:rsidRPr="00A44AF5">
        <w:rPr>
          <w:sz w:val="28"/>
          <w:szCs w:val="28"/>
        </w:rPr>
        <w:t xml:space="preserve">Секретарь </w:t>
      </w:r>
      <w:r w:rsidR="00116C22" w:rsidRPr="00A44AF5">
        <w:rPr>
          <w:sz w:val="28"/>
          <w:szCs w:val="28"/>
        </w:rPr>
        <w:t>Общественного</w:t>
      </w:r>
      <w:r w:rsidRPr="00A44AF5">
        <w:rPr>
          <w:sz w:val="28"/>
          <w:szCs w:val="28"/>
        </w:rPr>
        <w:t xml:space="preserve"> совета                                           </w:t>
      </w:r>
      <w:proofErr w:type="spellStart"/>
      <w:r w:rsidR="00A44AF5">
        <w:rPr>
          <w:sz w:val="28"/>
          <w:szCs w:val="28"/>
        </w:rPr>
        <w:t>Н.П.Овчарова</w:t>
      </w:r>
      <w:proofErr w:type="spellEnd"/>
    </w:p>
    <w:p w:rsidR="00EA6F68" w:rsidRPr="00A44AF5" w:rsidRDefault="00EA6F68" w:rsidP="00A44AF5">
      <w:pPr>
        <w:spacing w:line="276" w:lineRule="auto"/>
        <w:rPr>
          <w:sz w:val="28"/>
          <w:szCs w:val="28"/>
        </w:rPr>
      </w:pPr>
    </w:p>
    <w:sectPr w:rsidR="00EA6F68" w:rsidRPr="00A44AF5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6160"/>
    <w:multiLevelType w:val="hybridMultilevel"/>
    <w:tmpl w:val="93D4A58E"/>
    <w:lvl w:ilvl="0" w:tplc="81A888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D0A53"/>
    <w:rsid w:val="000E119F"/>
    <w:rsid w:val="001124B2"/>
    <w:rsid w:val="00116C22"/>
    <w:rsid w:val="00142568"/>
    <w:rsid w:val="001521D4"/>
    <w:rsid w:val="00192FAA"/>
    <w:rsid w:val="001B5423"/>
    <w:rsid w:val="001D0C04"/>
    <w:rsid w:val="001D1766"/>
    <w:rsid w:val="00230C83"/>
    <w:rsid w:val="00274690"/>
    <w:rsid w:val="002D79A1"/>
    <w:rsid w:val="00346014"/>
    <w:rsid w:val="0038207C"/>
    <w:rsid w:val="003A1CDD"/>
    <w:rsid w:val="00411B86"/>
    <w:rsid w:val="004147E0"/>
    <w:rsid w:val="00415B75"/>
    <w:rsid w:val="00491573"/>
    <w:rsid w:val="004A5F55"/>
    <w:rsid w:val="00552AB4"/>
    <w:rsid w:val="005716F4"/>
    <w:rsid w:val="00577DA3"/>
    <w:rsid w:val="0061242E"/>
    <w:rsid w:val="00653FBE"/>
    <w:rsid w:val="00655B47"/>
    <w:rsid w:val="00667C59"/>
    <w:rsid w:val="006C6E45"/>
    <w:rsid w:val="007072B6"/>
    <w:rsid w:val="007725DB"/>
    <w:rsid w:val="008123E4"/>
    <w:rsid w:val="00813BB5"/>
    <w:rsid w:val="008772EC"/>
    <w:rsid w:val="00886A5A"/>
    <w:rsid w:val="008D53FF"/>
    <w:rsid w:val="008E4032"/>
    <w:rsid w:val="00911443"/>
    <w:rsid w:val="00956173"/>
    <w:rsid w:val="0096408E"/>
    <w:rsid w:val="009902AC"/>
    <w:rsid w:val="009A3BEE"/>
    <w:rsid w:val="009F3F8D"/>
    <w:rsid w:val="00A302A3"/>
    <w:rsid w:val="00A44AF5"/>
    <w:rsid w:val="00B077BD"/>
    <w:rsid w:val="00B12B9A"/>
    <w:rsid w:val="00B1501B"/>
    <w:rsid w:val="00B24A36"/>
    <w:rsid w:val="00B25F4F"/>
    <w:rsid w:val="00C132F3"/>
    <w:rsid w:val="00C518B8"/>
    <w:rsid w:val="00D004F8"/>
    <w:rsid w:val="00D17E88"/>
    <w:rsid w:val="00D235A1"/>
    <w:rsid w:val="00D46138"/>
    <w:rsid w:val="00DB4C29"/>
    <w:rsid w:val="00E34390"/>
    <w:rsid w:val="00E41B18"/>
    <w:rsid w:val="00EA6F68"/>
    <w:rsid w:val="00ED7DC6"/>
    <w:rsid w:val="00F11E01"/>
    <w:rsid w:val="00F22AE8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99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link w:val="ab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EA6F68"/>
    <w:rPr>
      <w:b/>
      <w:bCs/>
    </w:rPr>
  </w:style>
  <w:style w:type="character" w:customStyle="1" w:styleId="ae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e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F22A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yle13">
    <w:name w:val="Style13"/>
    <w:basedOn w:val="a"/>
    <w:rsid w:val="00F22AE8"/>
    <w:pPr>
      <w:widowControl w:val="0"/>
      <w:suppressAutoHyphens w:val="0"/>
      <w:autoSpaceDE w:val="0"/>
      <w:autoSpaceDN w:val="0"/>
      <w:adjustRightInd w:val="0"/>
      <w:spacing w:line="311" w:lineRule="exact"/>
      <w:ind w:firstLine="691"/>
      <w:jc w:val="both"/>
    </w:pPr>
    <w:rPr>
      <w:rFonts w:ascii="Consolas" w:hAnsi="Consolas"/>
      <w:lang w:eastAsia="ru-RU"/>
    </w:rPr>
  </w:style>
  <w:style w:type="character" w:customStyle="1" w:styleId="FontStyle15">
    <w:name w:val="Font Style15"/>
    <w:basedOn w:val="a0"/>
    <w:rsid w:val="00F22AE8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F22AE8"/>
    <w:rPr>
      <w:rFonts w:ascii="Times New Roman" w:hAnsi="Times New Roman" w:cs="Times New Roman" w:hint="default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A44AF5"/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2</cp:revision>
  <cp:lastPrinted>2018-07-04T05:23:00Z</cp:lastPrinted>
  <dcterms:created xsi:type="dcterms:W3CDTF">2021-12-20T12:45:00Z</dcterms:created>
  <dcterms:modified xsi:type="dcterms:W3CDTF">2021-12-20T12:45:00Z</dcterms:modified>
</cp:coreProperties>
</file>