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61:22:0030101:1264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154,70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Администрация Дегтевского сельского поселения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61:22:0080101:434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530,90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.Е</w:t>
            </w:r>
            <w:proofErr w:type="gramEnd"/>
            <w:r w:rsidRPr="00F07479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61:22:0080301:188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426,30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№34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61:22:0030101:1798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982,10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-Воронец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61:22:0030201:744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 </w:t>
            </w:r>
            <w:r w:rsidR="00B16B03" w:rsidRPr="007B5F0F">
              <w:rPr>
                <w:rFonts w:ascii="Times New Roman" w:hAnsi="Times New Roman" w:cs="Times New Roman"/>
              </w:rPr>
              <w:t>439,30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4B3241">
              <w:rPr>
                <w:rFonts w:ascii="Times New Roman" w:hAnsi="Times New Roman" w:cs="Times New Roman"/>
              </w:rPr>
              <w:lastRenderedPageBreak/>
              <w:t>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Сельский дом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.З</w:t>
            </w:r>
            <w:proofErr w:type="gramEnd"/>
            <w:r w:rsidRPr="00F07479">
              <w:rPr>
                <w:rFonts w:ascii="Times New Roman" w:hAnsi="Times New Roman" w:cs="Times New Roman"/>
              </w:rPr>
              <w:t>акосьнов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61:22:0080401:42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134,90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61:22:0030101:640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198,00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район,14 м на запад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61:22:0600006:849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28,60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61:22:0030101:637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496,40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397,80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  <w:proofErr w:type="gramStart"/>
            <w:r w:rsidRPr="00F0747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Мемориал жертвам фашизма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61:22:0080101:557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2326,30</w:t>
            </w:r>
            <w:r w:rsidRPr="007B5F0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Автомобильный мост №2, протяженность 12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область, Миллеровский район,10 м на восток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61:22:0600006:854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 П</w:t>
            </w:r>
            <w:r w:rsidR="00D34D02" w:rsidRPr="007B5F0F">
              <w:rPr>
                <w:rFonts w:ascii="Times New Roman" w:hAnsi="Times New Roman" w:cs="Times New Roman"/>
              </w:rPr>
              <w:t>ротяженность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="00B16B03" w:rsidRPr="007B5F0F">
              <w:rPr>
                <w:rFonts w:ascii="Times New Roman" w:hAnsi="Times New Roman" w:cs="Times New Roman"/>
              </w:rPr>
              <w:t>12,00</w:t>
            </w:r>
            <w:r w:rsidR="00D34D02"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4B3241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Гидротехническое сооружение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район  Дегтевское с/п, возле балки Журавка, юго-западнее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>-Воронец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61:22:0600006:912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 w:rsidR="00B16B03" w:rsidRPr="007B5F0F">
              <w:rPr>
                <w:rFonts w:ascii="Times New Roman" w:hAnsi="Times New Roman" w:cs="Times New Roman"/>
              </w:rPr>
              <w:t>389,00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Аренда Казачье общество "Миллеровский юрт"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 </w:t>
            </w:r>
          </w:p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479">
              <w:rPr>
                <w:rFonts w:ascii="Times New Roman" w:hAnsi="Times New Roman" w:cs="Times New Roman"/>
              </w:rPr>
              <w:t>Мезинов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14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32,90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33,70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 безвозмездного пользования муниципальным имуществом №1 от 06.06.2017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г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F07479">
              <w:rPr>
                <w:rFonts w:ascii="Times New Roman" w:hAnsi="Times New Roman" w:cs="Times New Roman"/>
              </w:rPr>
              <w:t xml:space="preserve"> МБУЗ "ЦРБ Миллеровского района"  действует до 05.06.2022г.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Сооружение                                                            иное сооружение (Газопровод среднего и низкого давления)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область, р-н Миллеровский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, по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от дома №86 от врезки в ГРПШ-50, далее через территорию МТФ по улице </w:t>
            </w:r>
            <w:r w:rsidRPr="00F07479">
              <w:rPr>
                <w:rFonts w:ascii="Times New Roman" w:hAnsi="Times New Roman" w:cs="Times New Roman"/>
              </w:rPr>
              <w:lastRenderedPageBreak/>
              <w:t>Христового, конец объекта - врезка в ГРПШ №3 по улице Шолохова около ангара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61:22:0000000:1366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Протяженность 2244,00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№711/17 аренды газопроводов и сооружений на них, являющихся муниципальной собственностью от 16.10.2017 с ПАО "Газпром газораспределение Ростов-на-Дону",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применяется с 01.07.2017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17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47,50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56,80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кв3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61:22:0030101:1767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61:22:0030101:1774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кв5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57,80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</w:t>
            </w:r>
            <w:r w:rsidRPr="00F07479">
              <w:rPr>
                <w:rFonts w:ascii="Times New Roman" w:hAnsi="Times New Roman" w:cs="Times New Roman"/>
              </w:rPr>
              <w:lastRenderedPageBreak/>
              <w:t>кв6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61:22:0030101:1779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50,60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23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48,30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61:22:0030101:1773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кв9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61:22:0030101:1768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61,60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кв10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Default="00B16B03" w:rsidP="000202B7">
            <w:pPr>
              <w:jc w:val="center"/>
            </w:pPr>
            <w:r w:rsidRPr="002B3671">
              <w:t>28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63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поселение» </w:t>
            </w:r>
            <w:r w:rsidRPr="00291447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r w:rsidRPr="00291447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оссийская,34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 из  земель населенных пунктов - для размещения объектов культуры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lastRenderedPageBreak/>
              <w:t>61:22:0030101:556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Муниципальное бюджетное учреждение </w:t>
            </w:r>
            <w:r w:rsidRPr="00291447">
              <w:rPr>
                <w:rFonts w:ascii="Times New Roman" w:hAnsi="Times New Roman" w:cs="Times New Roman"/>
              </w:rPr>
              <w:lastRenderedPageBreak/>
              <w:t>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.Г</w:t>
            </w:r>
            <w:proofErr w:type="gramEnd"/>
            <w:r w:rsidRPr="00291447">
              <w:rPr>
                <w:rFonts w:ascii="Times New Roman" w:hAnsi="Times New Roman" w:cs="Times New Roman"/>
              </w:rPr>
              <w:t>рай</w:t>
            </w:r>
            <w:proofErr w:type="spellEnd"/>
            <w:r w:rsidRPr="00291447">
              <w:rPr>
                <w:rFonts w:ascii="Times New Roman" w:hAnsi="Times New Roman" w:cs="Times New Roman"/>
              </w:rPr>
              <w:t>-Воронец ул.Московская,77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61:22:0030201:235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ул.Ленина,7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Pr="00291447">
              <w:rPr>
                <w:rFonts w:ascii="Times New Roman" w:hAnsi="Times New Roman" w:cs="Times New Roman"/>
              </w:rPr>
              <w:t>- здание ДК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61:22:0080101:184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61:22:0080101:431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восточной части кадастрового квартала с кадастровым номером 61:22:600007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61:22:0600007:244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ИП Христовой А.М.., договор аренды № 3, от 22.07.2011 срок договора аренды - 15лет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Дегтевское сельское поселение, в юго-западной части кадастрового квартала с </w:t>
            </w:r>
            <w:r w:rsidRPr="00291447">
              <w:rPr>
                <w:rFonts w:ascii="Times New Roman" w:hAnsi="Times New Roman" w:cs="Times New Roman"/>
              </w:rPr>
              <w:lastRenderedPageBreak/>
              <w:t>кадастровым номером 61:22:600006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61:22:0600006:840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428852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Аренда ИП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Катинян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А.Р., договор аренды № 1, от 22.07.2011 срок договора аренды - 15лет, договор субаренды от 01.08.2012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здания администрации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61:22:0030101:44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Администрация Дегтевского сельского поселения 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западной части кадастрового квартала с кадастровым номером 61:22:600006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под прудом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61:22:0600006:873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268998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Казачье общество "Миллеровский юрт" 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</w:t>
            </w:r>
          </w:p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Мезинов В.В.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61:22:0030101:1879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.С</w:t>
            </w:r>
            <w:proofErr w:type="gramEnd"/>
            <w:r w:rsidRPr="00291447">
              <w:rPr>
                <w:rFonts w:ascii="Times New Roman" w:hAnsi="Times New Roman" w:cs="Times New Roman"/>
              </w:rPr>
              <w:t>адовая,81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61:22:0030101:1878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 14 м на запад от сл.Дегтево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61:22:0600006:954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61:22:0030101:1880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10 м на восток от  сл.Дегтево</w:t>
            </w:r>
          </w:p>
        </w:tc>
        <w:tc>
          <w:tcPr>
            <w:tcW w:w="3025" w:type="dxa"/>
          </w:tcPr>
          <w:p w:rsidR="007D084C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моста</w:t>
            </w:r>
            <w:proofErr w:type="gramEnd"/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61:22:0600006:983</w:t>
            </w:r>
          </w:p>
          <w:p w:rsidR="00B16B03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</w:t>
            </w:r>
          </w:p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х. Закосьнов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.З</w:t>
            </w:r>
            <w:proofErr w:type="gramEnd"/>
            <w:r w:rsidRPr="00291447">
              <w:rPr>
                <w:rFonts w:ascii="Times New Roman" w:hAnsi="Times New Roman" w:cs="Times New Roman"/>
              </w:rPr>
              <w:t>аречная,8</w:t>
            </w:r>
          </w:p>
        </w:tc>
        <w:tc>
          <w:tcPr>
            <w:tcW w:w="3025" w:type="dxa"/>
          </w:tcPr>
          <w:p w:rsidR="007D084C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61:22:0080401:39</w:t>
            </w:r>
          </w:p>
          <w:p w:rsidR="00B16B03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291447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291447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29144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 земель населенных пунктов - для размещения здания </w:t>
            </w:r>
            <w:r w:rsidRPr="00291447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61:22:0080101:446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Земельный участок из  земель населенных пунктов </w:t>
            </w:r>
            <w:r w:rsidR="007D084C">
              <w:rPr>
                <w:rFonts w:ascii="Times New Roman" w:hAnsi="Times New Roman" w:cs="Times New Roman"/>
              </w:rPr>
              <w:t>–</w:t>
            </w:r>
            <w:r w:rsidRPr="00291447">
              <w:rPr>
                <w:rFonts w:ascii="Times New Roman" w:hAnsi="Times New Roman" w:cs="Times New Roman"/>
              </w:rPr>
              <w:t xml:space="preserve"> Клуб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61:22:0080301:50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ритовки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б.Бараново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61:22:0600007:39</w:t>
            </w:r>
          </w:p>
          <w:p w:rsidR="007D084C" w:rsidRPr="00291447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61:22:0080101:603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разворотной  и посадочной площадок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61:22:0080301:212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 посадочной площадки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61:22:0080101:631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Миллеровский район, Дегтевское сельское поселение, в </w:t>
            </w:r>
            <w:r w:rsidRPr="00291447">
              <w:rPr>
                <w:rFonts w:ascii="Times New Roman" w:hAnsi="Times New Roman" w:cs="Times New Roman"/>
              </w:rPr>
              <w:lastRenderedPageBreak/>
              <w:t>северной части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</w:t>
            </w:r>
            <w:r w:rsidRPr="00291447">
              <w:rPr>
                <w:rFonts w:ascii="Times New Roman" w:hAnsi="Times New Roman" w:cs="Times New Roman"/>
              </w:rPr>
              <w:lastRenderedPageBreak/>
              <w:t>космической деятельности, земли обороны, безопасности и земли иного специального назначения - для размещения разворотной площадки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61:22:0600006:1097 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61:22:0600006:1162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61:22:0600006:1163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Дегтевское сельское поселение, в границах кадастрового </w:t>
            </w:r>
            <w:r w:rsidRPr="00291447">
              <w:rPr>
                <w:rFonts w:ascii="Times New Roman" w:hAnsi="Times New Roman" w:cs="Times New Roman"/>
              </w:rPr>
              <w:lastRenderedPageBreak/>
              <w:t>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291447">
              <w:rPr>
                <w:rFonts w:ascii="Times New Roman" w:hAnsi="Times New Roman" w:cs="Times New Roman"/>
              </w:rPr>
              <w:lastRenderedPageBreak/>
              <w:t>и земли иного специального назначения – памятники и памятные знаки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61:22:0600006:1164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 в границах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 для сельскохозяйственного использования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61:22:0600006:1215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CF6" w:rsidRPr="00444193" w:rsidTr="00B16B03">
        <w:tc>
          <w:tcPr>
            <w:tcW w:w="623" w:type="dxa"/>
          </w:tcPr>
          <w:p w:rsidR="00825CF6" w:rsidRDefault="00825CF6" w:rsidP="000202B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01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825CF6" w:rsidRPr="00291447" w:rsidRDefault="00825CF6" w:rsidP="00825CF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х. Грай-Воронец</w:t>
            </w:r>
          </w:p>
        </w:tc>
        <w:tc>
          <w:tcPr>
            <w:tcW w:w="3025" w:type="dxa"/>
          </w:tcPr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</w:t>
            </w:r>
            <w:proofErr w:type="spellStart"/>
            <w:r>
              <w:rPr>
                <w:rFonts w:ascii="Times New Roman" w:hAnsi="Times New Roman" w:cs="Times New Roman"/>
              </w:rPr>
              <w:t>урнового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смешанного захоронения</w:t>
            </w:r>
            <w:proofErr w:type="gramEnd"/>
          </w:p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61:22:0600006:1221</w:t>
            </w:r>
          </w:p>
          <w:p w:rsidR="00825CF6" w:rsidRPr="00291447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bookmarkEnd w:id="0"/>
    </w:tbl>
    <w:p w:rsidR="00B16B03" w:rsidRDefault="00B16B03"/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1F3A4E"/>
    <w:rsid w:val="00291447"/>
    <w:rsid w:val="00350104"/>
    <w:rsid w:val="00444193"/>
    <w:rsid w:val="00563F92"/>
    <w:rsid w:val="005664BC"/>
    <w:rsid w:val="00714278"/>
    <w:rsid w:val="007B5F0F"/>
    <w:rsid w:val="007D084C"/>
    <w:rsid w:val="00825CF6"/>
    <w:rsid w:val="00B16B03"/>
    <w:rsid w:val="00B70AAC"/>
    <w:rsid w:val="00BB6134"/>
    <w:rsid w:val="00C15DCF"/>
    <w:rsid w:val="00D11B91"/>
    <w:rsid w:val="00D34D02"/>
    <w:rsid w:val="00F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11</cp:revision>
  <cp:lastPrinted>2018-07-06T09:04:00Z</cp:lastPrinted>
  <dcterms:created xsi:type="dcterms:W3CDTF">2018-06-25T14:07:00Z</dcterms:created>
  <dcterms:modified xsi:type="dcterms:W3CDTF">2018-07-06T09:05:00Z</dcterms:modified>
</cp:coreProperties>
</file>