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0F" w:rsidRDefault="00CE6ABF" w:rsidP="00011E5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011E54" w:rsidRPr="0014740F" w:rsidRDefault="0014740F" w:rsidP="00011E54">
      <w:pPr>
        <w:jc w:val="center"/>
        <w:rPr>
          <w:bCs/>
        </w:rPr>
      </w:pPr>
      <w:r w:rsidRPr="0014740F">
        <w:rPr>
          <w:bCs/>
        </w:rPr>
        <w:t xml:space="preserve">РОССИЙСКАЯ </w:t>
      </w:r>
      <w:r>
        <w:rPr>
          <w:bCs/>
        </w:rPr>
        <w:t xml:space="preserve"> </w:t>
      </w:r>
      <w:r w:rsidRPr="0014740F">
        <w:rPr>
          <w:bCs/>
        </w:rPr>
        <w:t>Ф</w:t>
      </w:r>
      <w:r w:rsidR="00011E54" w:rsidRPr="0014740F">
        <w:rPr>
          <w:bCs/>
        </w:rPr>
        <w:t>ЕДЕРАЦИЯ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РОСТОВСКАЯ</w:t>
      </w:r>
      <w:r w:rsidR="0014740F">
        <w:rPr>
          <w:bCs/>
        </w:rPr>
        <w:t xml:space="preserve"> </w:t>
      </w:r>
      <w:r w:rsidRPr="004D23F3">
        <w:rPr>
          <w:bCs/>
        </w:rPr>
        <w:t xml:space="preserve"> ОБЛАСТЬ 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 xml:space="preserve">МИЛЛЕРОВСКИЙ </w:t>
      </w:r>
      <w:r w:rsidR="0014740F">
        <w:rPr>
          <w:bCs/>
        </w:rPr>
        <w:t xml:space="preserve"> </w:t>
      </w:r>
      <w:r w:rsidRPr="004D23F3">
        <w:rPr>
          <w:bCs/>
        </w:rPr>
        <w:t>РАЙОН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 xml:space="preserve">МУНИЦИПАЛЬНОЕ </w:t>
      </w:r>
      <w:r w:rsidR="0014740F">
        <w:rPr>
          <w:bCs/>
        </w:rPr>
        <w:t xml:space="preserve"> </w:t>
      </w:r>
      <w:r w:rsidRPr="004D23F3">
        <w:rPr>
          <w:bCs/>
        </w:rPr>
        <w:t>ОБРАЗОВАНИЕ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«</w:t>
      </w:r>
      <w:r w:rsidR="00CE6ABF" w:rsidRPr="004D23F3">
        <w:rPr>
          <w:bCs/>
        </w:rPr>
        <w:t>ДЕГТЕВСКОЕ</w:t>
      </w:r>
      <w:r w:rsidRPr="004D23F3">
        <w:rPr>
          <w:bCs/>
        </w:rPr>
        <w:t xml:space="preserve"> </w:t>
      </w:r>
      <w:r w:rsidR="0014740F">
        <w:rPr>
          <w:bCs/>
        </w:rPr>
        <w:t xml:space="preserve"> </w:t>
      </w:r>
      <w:r w:rsidRPr="004D23F3">
        <w:rPr>
          <w:bCs/>
        </w:rPr>
        <w:t xml:space="preserve">СЕЛЬСКОЕ </w:t>
      </w:r>
      <w:r w:rsidR="0014740F">
        <w:rPr>
          <w:bCs/>
        </w:rPr>
        <w:t xml:space="preserve"> </w:t>
      </w:r>
      <w:r w:rsidRPr="004D23F3">
        <w:rPr>
          <w:bCs/>
        </w:rPr>
        <w:t>ПОСЕЛЕНИЕ»</w:t>
      </w:r>
    </w:p>
    <w:p w:rsidR="004D23F3" w:rsidRPr="004D23F3" w:rsidRDefault="004D23F3" w:rsidP="00011E54">
      <w:pPr>
        <w:jc w:val="center"/>
        <w:rPr>
          <w:b/>
          <w:bCs/>
          <w:sz w:val="36"/>
          <w:szCs w:val="36"/>
        </w:rPr>
      </w:pPr>
    </w:p>
    <w:p w:rsidR="00011E54" w:rsidRPr="004E2EA0" w:rsidRDefault="00011E54" w:rsidP="00011E54">
      <w:pPr>
        <w:jc w:val="center"/>
        <w:rPr>
          <w:b/>
          <w:bCs/>
          <w:sz w:val="32"/>
          <w:szCs w:val="32"/>
        </w:rPr>
      </w:pPr>
      <w:r w:rsidRPr="004E2EA0">
        <w:rPr>
          <w:b/>
          <w:bCs/>
          <w:sz w:val="32"/>
          <w:szCs w:val="32"/>
        </w:rPr>
        <w:t xml:space="preserve">АДМИНИСТРАЦИЯ </w:t>
      </w:r>
    </w:p>
    <w:p w:rsidR="00011E54" w:rsidRPr="004E2EA0" w:rsidRDefault="00CE6ABF" w:rsidP="00011E54">
      <w:pPr>
        <w:jc w:val="center"/>
        <w:rPr>
          <w:b/>
          <w:bCs/>
          <w:sz w:val="32"/>
          <w:szCs w:val="32"/>
        </w:rPr>
      </w:pPr>
      <w:r w:rsidRPr="004E2EA0">
        <w:rPr>
          <w:b/>
          <w:bCs/>
          <w:sz w:val="32"/>
          <w:szCs w:val="32"/>
        </w:rPr>
        <w:t>ДЕГТЕВСКОГО</w:t>
      </w:r>
      <w:r w:rsidR="00011E54" w:rsidRPr="004E2EA0">
        <w:rPr>
          <w:b/>
          <w:bCs/>
          <w:sz w:val="32"/>
          <w:szCs w:val="32"/>
        </w:rPr>
        <w:t xml:space="preserve"> СЕЛЬСКОГО ПОСЕЛЕНИЯ</w:t>
      </w:r>
    </w:p>
    <w:p w:rsidR="004D23F3" w:rsidRDefault="004D23F3" w:rsidP="00011E54">
      <w:pPr>
        <w:jc w:val="center"/>
        <w:rPr>
          <w:b/>
          <w:bCs/>
          <w:sz w:val="36"/>
          <w:szCs w:val="36"/>
        </w:rPr>
      </w:pPr>
    </w:p>
    <w:p w:rsidR="00011E54" w:rsidRPr="004E2EA0" w:rsidRDefault="00011E54" w:rsidP="00011E54">
      <w:pPr>
        <w:jc w:val="center"/>
        <w:rPr>
          <w:b/>
          <w:bCs/>
          <w:sz w:val="32"/>
          <w:szCs w:val="32"/>
        </w:rPr>
      </w:pPr>
      <w:r w:rsidRPr="004E2EA0">
        <w:rPr>
          <w:b/>
          <w:bCs/>
          <w:sz w:val="32"/>
          <w:szCs w:val="32"/>
        </w:rPr>
        <w:t xml:space="preserve">ПОСТАНОВЛЕНИЕ </w:t>
      </w:r>
    </w:p>
    <w:p w:rsidR="004D23F3" w:rsidRDefault="004D23F3" w:rsidP="00011E54">
      <w:pPr>
        <w:jc w:val="center"/>
        <w:rPr>
          <w:b/>
          <w:bCs/>
          <w:sz w:val="36"/>
          <w:szCs w:val="36"/>
        </w:rPr>
      </w:pPr>
    </w:p>
    <w:p w:rsidR="004D23F3" w:rsidRDefault="004D23F3" w:rsidP="00011E54">
      <w:pPr>
        <w:jc w:val="center"/>
        <w:rPr>
          <w:bCs/>
        </w:rPr>
      </w:pPr>
      <w:r w:rsidRPr="004D23F3">
        <w:rPr>
          <w:bCs/>
        </w:rPr>
        <w:t xml:space="preserve">от </w:t>
      </w:r>
      <w:r w:rsidR="004A5D52">
        <w:rPr>
          <w:bCs/>
        </w:rPr>
        <w:t xml:space="preserve"> </w:t>
      </w:r>
      <w:r w:rsidR="00B351FF">
        <w:rPr>
          <w:bCs/>
        </w:rPr>
        <w:t>29</w:t>
      </w:r>
      <w:r w:rsidRPr="004D23F3">
        <w:rPr>
          <w:bCs/>
        </w:rPr>
        <w:t>.0</w:t>
      </w:r>
      <w:r w:rsidR="00B351FF">
        <w:rPr>
          <w:bCs/>
        </w:rPr>
        <w:t>7</w:t>
      </w:r>
      <w:r w:rsidRPr="004D23F3">
        <w:rPr>
          <w:bCs/>
        </w:rPr>
        <w:t>.20</w:t>
      </w:r>
      <w:r w:rsidR="006855BB">
        <w:rPr>
          <w:bCs/>
        </w:rPr>
        <w:t>21</w:t>
      </w:r>
      <w:r w:rsidRPr="004D23F3">
        <w:rPr>
          <w:bCs/>
        </w:rPr>
        <w:t xml:space="preserve"> </w:t>
      </w:r>
      <w:r>
        <w:rPr>
          <w:bCs/>
        </w:rPr>
        <w:t xml:space="preserve"> </w:t>
      </w:r>
      <w:r w:rsidRPr="004D23F3">
        <w:rPr>
          <w:bCs/>
        </w:rPr>
        <w:t xml:space="preserve"> № </w:t>
      </w:r>
      <w:r w:rsidR="006855BB">
        <w:rPr>
          <w:bCs/>
        </w:rPr>
        <w:t>61</w:t>
      </w:r>
    </w:p>
    <w:p w:rsidR="004D23F3" w:rsidRPr="004D23F3" w:rsidRDefault="004D23F3" w:rsidP="00011E54">
      <w:pPr>
        <w:jc w:val="center"/>
        <w:rPr>
          <w:bCs/>
        </w:rPr>
      </w:pPr>
      <w:r>
        <w:rPr>
          <w:bCs/>
        </w:rPr>
        <w:t>сл</w:t>
      </w:r>
      <w:proofErr w:type="gramStart"/>
      <w:r>
        <w:rPr>
          <w:bCs/>
        </w:rPr>
        <w:t>.Д</w:t>
      </w:r>
      <w:proofErr w:type="gramEnd"/>
      <w:r>
        <w:rPr>
          <w:bCs/>
        </w:rPr>
        <w:t>егтево</w:t>
      </w:r>
    </w:p>
    <w:p w:rsidR="00011E54" w:rsidRPr="000D0C88" w:rsidRDefault="00011E54" w:rsidP="00011E54">
      <w:pPr>
        <w:rPr>
          <w:b/>
          <w:bCs/>
        </w:rPr>
      </w:pPr>
    </w:p>
    <w:p w:rsidR="00A927D6" w:rsidRPr="00A927D6" w:rsidRDefault="00A927D6" w:rsidP="00A927D6">
      <w:pPr>
        <w:jc w:val="center"/>
        <w:rPr>
          <w:b/>
        </w:rPr>
      </w:pPr>
      <w:r w:rsidRPr="00A927D6">
        <w:rPr>
          <w:b/>
        </w:rPr>
        <w:t xml:space="preserve">О выделении  и  оборудовании </w:t>
      </w:r>
      <w:proofErr w:type="gramStart"/>
      <w:r w:rsidRPr="00A927D6">
        <w:rPr>
          <w:b/>
        </w:rPr>
        <w:t>специальных</w:t>
      </w:r>
      <w:proofErr w:type="gramEnd"/>
    </w:p>
    <w:p w:rsidR="00A927D6" w:rsidRPr="00A927D6" w:rsidRDefault="00A927D6" w:rsidP="00A927D6">
      <w:pPr>
        <w:jc w:val="center"/>
        <w:rPr>
          <w:b/>
        </w:rPr>
      </w:pPr>
      <w:r w:rsidRPr="00A927D6">
        <w:rPr>
          <w:b/>
        </w:rPr>
        <w:t>мест для  размещения  печатных агитационных</w:t>
      </w:r>
    </w:p>
    <w:p w:rsidR="00A927D6" w:rsidRPr="00A927D6" w:rsidRDefault="00A927D6" w:rsidP="00A927D6">
      <w:pPr>
        <w:jc w:val="center"/>
        <w:rPr>
          <w:b/>
        </w:rPr>
      </w:pPr>
      <w:r w:rsidRPr="00A927D6">
        <w:rPr>
          <w:b/>
        </w:rPr>
        <w:t>материалов по выборам депутатов</w:t>
      </w:r>
    </w:p>
    <w:p w:rsidR="00A927D6" w:rsidRPr="00A927D6" w:rsidRDefault="00A927D6" w:rsidP="00A927D6">
      <w:pPr>
        <w:jc w:val="center"/>
        <w:rPr>
          <w:b/>
        </w:rPr>
      </w:pPr>
      <w:r w:rsidRPr="00A927D6">
        <w:rPr>
          <w:b/>
        </w:rPr>
        <w:t>Собрания депутатов  Дегтевского</w:t>
      </w:r>
    </w:p>
    <w:p w:rsidR="00A927D6" w:rsidRPr="00A927D6" w:rsidRDefault="00C31567" w:rsidP="00A927D6">
      <w:pPr>
        <w:jc w:val="center"/>
        <w:rPr>
          <w:b/>
        </w:rPr>
      </w:pPr>
      <w:r>
        <w:rPr>
          <w:b/>
        </w:rPr>
        <w:t>с</w:t>
      </w:r>
      <w:r w:rsidR="00A927D6" w:rsidRPr="00A927D6">
        <w:rPr>
          <w:b/>
        </w:rPr>
        <w:t>ельского</w:t>
      </w:r>
      <w:r>
        <w:rPr>
          <w:b/>
        </w:rPr>
        <w:t xml:space="preserve"> </w:t>
      </w:r>
      <w:r w:rsidR="00A927D6" w:rsidRPr="00A927D6">
        <w:rPr>
          <w:b/>
        </w:rPr>
        <w:t xml:space="preserve"> поселения</w:t>
      </w:r>
      <w:r>
        <w:rPr>
          <w:b/>
        </w:rPr>
        <w:t xml:space="preserve"> </w:t>
      </w:r>
      <w:r w:rsidR="00A927D6">
        <w:rPr>
          <w:b/>
        </w:rPr>
        <w:t xml:space="preserve"> </w:t>
      </w:r>
      <w:r>
        <w:rPr>
          <w:b/>
        </w:rPr>
        <w:t>пятого</w:t>
      </w:r>
      <w:r w:rsidR="00A927D6">
        <w:rPr>
          <w:b/>
        </w:rPr>
        <w:t xml:space="preserve"> созыва</w:t>
      </w:r>
    </w:p>
    <w:p w:rsidR="00A927D6" w:rsidRPr="00E16C97" w:rsidRDefault="00A927D6" w:rsidP="00A927D6"/>
    <w:p w:rsidR="00A927D6" w:rsidRPr="00A927D6" w:rsidRDefault="00A927D6" w:rsidP="00A927D6">
      <w:pPr>
        <w:jc w:val="both"/>
      </w:pPr>
      <w:r w:rsidRPr="00E16C97">
        <w:t xml:space="preserve">          </w:t>
      </w:r>
      <w:r w:rsidRPr="00A927D6">
        <w:t>В соответствии с частью 7 статьи 45 Областного закона Ростовской области от 08.08.2011 №645-ЗС  «О выборах депутатов представительных органов муниципальных образований в Ростовской области» и предложениями территориальной избирательной комиссии Миллеровского района</w:t>
      </w:r>
      <w:r>
        <w:t xml:space="preserve">, Администрация Дегтевского сельского поселения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Pr="00A927D6">
        <w:t xml:space="preserve">  </w:t>
      </w:r>
    </w:p>
    <w:p w:rsidR="00A927D6" w:rsidRDefault="00A927D6" w:rsidP="00A927D6">
      <w:pPr>
        <w:rPr>
          <w:b/>
        </w:rPr>
      </w:pPr>
    </w:p>
    <w:p w:rsidR="00A927D6" w:rsidRPr="00A927D6" w:rsidRDefault="00A927D6" w:rsidP="00A927D6">
      <w:pPr>
        <w:widowControl/>
        <w:numPr>
          <w:ilvl w:val="0"/>
          <w:numId w:val="6"/>
        </w:numPr>
        <w:jc w:val="both"/>
      </w:pPr>
      <w:r w:rsidRPr="00A927D6">
        <w:t xml:space="preserve">Утвердить список мест для размещения печатных агитационных материалов по выборам  депутатов Собрания депутатов Дегтевского сельского поселения   </w:t>
      </w:r>
      <w:r w:rsidR="006855BB">
        <w:t>пятого</w:t>
      </w:r>
      <w:r>
        <w:t xml:space="preserve"> созыва </w:t>
      </w:r>
      <w:r w:rsidRPr="00A927D6">
        <w:t>согласно приложению к настоящему постановлению.</w:t>
      </w:r>
    </w:p>
    <w:p w:rsidR="00A927D6" w:rsidRPr="00A927D6" w:rsidRDefault="00A927D6" w:rsidP="00A927D6">
      <w:pPr>
        <w:widowControl/>
        <w:numPr>
          <w:ilvl w:val="0"/>
          <w:numId w:val="6"/>
        </w:numPr>
        <w:jc w:val="both"/>
      </w:pPr>
      <w:r w:rsidRPr="00A927D6">
        <w:t>Рекомендовать руководителям организаций согласно приложению выделить и оборудовать специальные места для размещения печатных агитационных материалов на территории каждого избирательного участка.</w:t>
      </w:r>
    </w:p>
    <w:p w:rsidR="00A927D6" w:rsidRPr="00A927D6" w:rsidRDefault="00A927D6" w:rsidP="00A927D6">
      <w:pPr>
        <w:widowControl/>
        <w:numPr>
          <w:ilvl w:val="0"/>
          <w:numId w:val="6"/>
        </w:numPr>
        <w:jc w:val="both"/>
      </w:pPr>
      <w:r>
        <w:t>Главному с</w:t>
      </w:r>
      <w:r w:rsidRPr="00A927D6">
        <w:t xml:space="preserve">пециалисту Администрации Дегтевского сельского поселения </w:t>
      </w:r>
      <w:proofErr w:type="spellStart"/>
      <w:r w:rsidRPr="00A927D6">
        <w:t>О.В.Опенченко</w:t>
      </w:r>
      <w:proofErr w:type="spellEnd"/>
      <w:r w:rsidRPr="00A927D6">
        <w:t xml:space="preserve"> опубликовать настоящее постановление в срок до 1</w:t>
      </w:r>
      <w:r w:rsidR="006855BB">
        <w:t>9</w:t>
      </w:r>
      <w:r w:rsidRPr="00A927D6">
        <w:t xml:space="preserve"> </w:t>
      </w:r>
      <w:r>
        <w:t>августа</w:t>
      </w:r>
      <w:r w:rsidRPr="00A927D6">
        <w:t xml:space="preserve"> 20</w:t>
      </w:r>
      <w:r w:rsidR="006855BB">
        <w:t>21</w:t>
      </w:r>
      <w:r>
        <w:t xml:space="preserve"> </w:t>
      </w:r>
      <w:r w:rsidRPr="00A927D6">
        <w:t>года</w:t>
      </w:r>
      <w:r>
        <w:t xml:space="preserve"> </w:t>
      </w:r>
      <w:r w:rsidRPr="00A927D6">
        <w:t xml:space="preserve"> в</w:t>
      </w:r>
      <w:r>
        <w:t xml:space="preserve"> </w:t>
      </w:r>
      <w:r w:rsidRPr="00A927D6">
        <w:t xml:space="preserve"> </w:t>
      </w:r>
      <w:proofErr w:type="spellStart"/>
      <w:r w:rsidRPr="00A927D6">
        <w:t>Миллеровской</w:t>
      </w:r>
      <w:proofErr w:type="spellEnd"/>
      <w:r w:rsidRPr="00A927D6">
        <w:t xml:space="preserve"> общественно-политической газете «Наш край».</w:t>
      </w:r>
    </w:p>
    <w:p w:rsidR="00A927D6" w:rsidRPr="00A927D6" w:rsidRDefault="00A927D6" w:rsidP="00A927D6">
      <w:pPr>
        <w:widowControl/>
        <w:numPr>
          <w:ilvl w:val="0"/>
          <w:numId w:val="6"/>
        </w:numPr>
        <w:jc w:val="both"/>
      </w:pPr>
      <w:r w:rsidRPr="00A927D6">
        <w:t>Настоящее постановление вступает в силу с момента его официального опубликования.</w:t>
      </w:r>
    </w:p>
    <w:p w:rsidR="00A927D6" w:rsidRDefault="00A927D6" w:rsidP="00A927D6">
      <w:pPr>
        <w:ind w:left="360"/>
        <w:jc w:val="both"/>
        <w:rPr>
          <w:b/>
        </w:rPr>
      </w:pPr>
    </w:p>
    <w:p w:rsidR="00A927D6" w:rsidRPr="00E16C97" w:rsidRDefault="00A927D6" w:rsidP="00A927D6">
      <w:pPr>
        <w:ind w:left="360"/>
        <w:jc w:val="both"/>
        <w:rPr>
          <w:b/>
        </w:rPr>
      </w:pPr>
    </w:p>
    <w:p w:rsidR="006855BB" w:rsidRPr="006855BB" w:rsidRDefault="00A927D6" w:rsidP="00A927D6">
      <w:r w:rsidRPr="006855BB">
        <w:t xml:space="preserve">Глава </w:t>
      </w:r>
      <w:r w:rsidR="006855BB" w:rsidRPr="006855BB">
        <w:t>Администрации</w:t>
      </w:r>
    </w:p>
    <w:p w:rsidR="00A927D6" w:rsidRPr="006855BB" w:rsidRDefault="00A927D6" w:rsidP="00A927D6">
      <w:r w:rsidRPr="006855BB">
        <w:t xml:space="preserve">Дегтевского   сельского поселения                                                    </w:t>
      </w:r>
      <w:r w:rsidR="006855BB" w:rsidRPr="006855BB">
        <w:t xml:space="preserve">  </w:t>
      </w:r>
      <w:r w:rsidRPr="006855BB">
        <w:t xml:space="preserve">  В.П.Ручкин     </w:t>
      </w:r>
    </w:p>
    <w:p w:rsidR="00A927D6" w:rsidRDefault="00A927D6" w:rsidP="00A927D6">
      <w:pPr>
        <w:jc w:val="right"/>
        <w:rPr>
          <w:b/>
        </w:rPr>
      </w:pPr>
      <w:r w:rsidRPr="00690DED">
        <w:rPr>
          <w:b/>
        </w:rPr>
        <w:t xml:space="preserve">                                                                                                                   </w:t>
      </w:r>
    </w:p>
    <w:p w:rsidR="00A927D6" w:rsidRDefault="00A927D6" w:rsidP="00A927D6">
      <w:pPr>
        <w:jc w:val="right"/>
        <w:rPr>
          <w:b/>
        </w:rPr>
      </w:pPr>
    </w:p>
    <w:p w:rsidR="00A927D6" w:rsidRDefault="00A927D6" w:rsidP="00A927D6">
      <w:pPr>
        <w:jc w:val="right"/>
        <w:rPr>
          <w:b/>
        </w:rPr>
      </w:pPr>
    </w:p>
    <w:p w:rsidR="00A927D6" w:rsidRDefault="00A927D6" w:rsidP="00A927D6">
      <w:pPr>
        <w:jc w:val="right"/>
        <w:rPr>
          <w:b/>
        </w:rPr>
      </w:pPr>
    </w:p>
    <w:p w:rsidR="00A927D6" w:rsidRDefault="00A927D6" w:rsidP="00A927D6">
      <w:pPr>
        <w:jc w:val="right"/>
        <w:rPr>
          <w:b/>
        </w:rPr>
      </w:pPr>
    </w:p>
    <w:p w:rsidR="00A927D6" w:rsidRDefault="00A927D6" w:rsidP="00A927D6">
      <w:pPr>
        <w:jc w:val="right"/>
        <w:rPr>
          <w:b/>
        </w:rPr>
      </w:pPr>
    </w:p>
    <w:p w:rsidR="00A927D6" w:rsidRDefault="00A927D6" w:rsidP="00A927D6">
      <w:pPr>
        <w:jc w:val="right"/>
        <w:rPr>
          <w:b/>
        </w:rPr>
      </w:pPr>
    </w:p>
    <w:p w:rsidR="00CD2E0B" w:rsidRDefault="00CD2E0B" w:rsidP="00A927D6">
      <w:pPr>
        <w:jc w:val="right"/>
      </w:pPr>
    </w:p>
    <w:p w:rsidR="00A927D6" w:rsidRPr="00A927D6" w:rsidRDefault="00A927D6" w:rsidP="00A927D6">
      <w:pPr>
        <w:jc w:val="right"/>
      </w:pPr>
      <w:r w:rsidRPr="00A927D6">
        <w:t xml:space="preserve">  Приложение</w:t>
      </w:r>
    </w:p>
    <w:p w:rsidR="00A927D6" w:rsidRPr="00A927D6" w:rsidRDefault="00A927D6" w:rsidP="00A927D6">
      <w:pPr>
        <w:jc w:val="right"/>
      </w:pPr>
      <w:r w:rsidRPr="00A927D6">
        <w:t xml:space="preserve">к постановлению Администрации </w:t>
      </w:r>
    </w:p>
    <w:p w:rsidR="00A927D6" w:rsidRPr="00A927D6" w:rsidRDefault="00A927D6" w:rsidP="00A927D6">
      <w:pPr>
        <w:jc w:val="right"/>
      </w:pPr>
      <w:r w:rsidRPr="00A927D6">
        <w:t xml:space="preserve">Дегтевского сельского поселения </w:t>
      </w:r>
    </w:p>
    <w:p w:rsidR="00A927D6" w:rsidRPr="00A927D6" w:rsidRDefault="00B351FF" w:rsidP="00A927D6">
      <w:pPr>
        <w:jc w:val="right"/>
      </w:pPr>
      <w:r>
        <w:t>о</w:t>
      </w:r>
      <w:r w:rsidR="00A927D6" w:rsidRPr="00A927D6">
        <w:t>т</w:t>
      </w:r>
      <w:r>
        <w:t xml:space="preserve"> 29.07</w:t>
      </w:r>
      <w:r w:rsidR="00A927D6" w:rsidRPr="00A927D6">
        <w:t>.20</w:t>
      </w:r>
      <w:r w:rsidR="006855BB">
        <w:t>21</w:t>
      </w:r>
      <w:r w:rsidR="00A927D6" w:rsidRPr="00A927D6">
        <w:t xml:space="preserve">   № </w:t>
      </w:r>
      <w:r w:rsidR="006855BB">
        <w:t>61</w:t>
      </w:r>
    </w:p>
    <w:p w:rsidR="00A927D6" w:rsidRPr="00690DED" w:rsidRDefault="00A927D6" w:rsidP="00A927D6">
      <w:pPr>
        <w:rPr>
          <w:b/>
          <w:szCs w:val="24"/>
        </w:rPr>
      </w:pPr>
    </w:p>
    <w:p w:rsidR="00A927D6" w:rsidRDefault="00A927D6" w:rsidP="00A927D6">
      <w:pPr>
        <w:rPr>
          <w:b/>
        </w:rPr>
      </w:pPr>
    </w:p>
    <w:p w:rsidR="00A927D6" w:rsidRDefault="00A927D6" w:rsidP="00A927D6">
      <w:pPr>
        <w:rPr>
          <w:b/>
        </w:rPr>
      </w:pPr>
    </w:p>
    <w:p w:rsidR="00A927D6" w:rsidRDefault="00A927D6" w:rsidP="00A927D6">
      <w:pPr>
        <w:rPr>
          <w:b/>
        </w:rPr>
      </w:pPr>
    </w:p>
    <w:p w:rsidR="00A927D6" w:rsidRDefault="00A927D6" w:rsidP="00A927D6">
      <w:pPr>
        <w:rPr>
          <w:b/>
        </w:rPr>
      </w:pPr>
    </w:p>
    <w:p w:rsidR="00A927D6" w:rsidRPr="00690DED" w:rsidRDefault="00A927D6" w:rsidP="00A927D6">
      <w:pPr>
        <w:jc w:val="center"/>
        <w:rPr>
          <w:b/>
        </w:rPr>
      </w:pPr>
      <w:r w:rsidRPr="00690DED">
        <w:rPr>
          <w:b/>
        </w:rPr>
        <w:t>СПИСОК</w:t>
      </w:r>
    </w:p>
    <w:p w:rsidR="00A927D6" w:rsidRPr="00690DED" w:rsidRDefault="00A927D6" w:rsidP="00A927D6">
      <w:pPr>
        <w:jc w:val="center"/>
        <w:rPr>
          <w:b/>
        </w:rPr>
      </w:pPr>
      <w:r w:rsidRPr="00690DED">
        <w:rPr>
          <w:b/>
        </w:rPr>
        <w:t>мест для размещения печатных агитационных материалов</w:t>
      </w:r>
    </w:p>
    <w:p w:rsidR="00A927D6" w:rsidRDefault="00A927D6" w:rsidP="00A927D6">
      <w:pPr>
        <w:jc w:val="center"/>
        <w:rPr>
          <w:b/>
        </w:rPr>
      </w:pPr>
      <w:r w:rsidRPr="00690DED">
        <w:rPr>
          <w:b/>
        </w:rPr>
        <w:t xml:space="preserve"> по  выборам  депутатов Собрания депутатов Дегтевского сельского поселения</w:t>
      </w:r>
    </w:p>
    <w:p w:rsidR="00A927D6" w:rsidRPr="00690DED" w:rsidRDefault="00C31567" w:rsidP="00A927D6">
      <w:pPr>
        <w:jc w:val="center"/>
        <w:rPr>
          <w:b/>
        </w:rPr>
      </w:pPr>
      <w:r>
        <w:rPr>
          <w:b/>
        </w:rPr>
        <w:t>пятого</w:t>
      </w:r>
      <w:r w:rsidR="00A927D6">
        <w:rPr>
          <w:b/>
        </w:rPr>
        <w:t xml:space="preserve"> созыва</w:t>
      </w:r>
    </w:p>
    <w:p w:rsidR="00A927D6" w:rsidRDefault="00A927D6" w:rsidP="00A927D6">
      <w:pPr>
        <w:ind w:left="-180" w:firstLine="180"/>
        <w:jc w:val="center"/>
      </w:pPr>
    </w:p>
    <w:p w:rsidR="00A927D6" w:rsidRDefault="00A927D6" w:rsidP="00A927D6">
      <w:pPr>
        <w:jc w:val="center"/>
        <w:rPr>
          <w:b/>
        </w:rPr>
      </w:pPr>
    </w:p>
    <w:tbl>
      <w:tblPr>
        <w:tblStyle w:val="a6"/>
        <w:tblW w:w="9747" w:type="dxa"/>
        <w:tblLook w:val="01E0"/>
      </w:tblPr>
      <w:tblGrid>
        <w:gridCol w:w="716"/>
        <w:gridCol w:w="2567"/>
        <w:gridCol w:w="6464"/>
      </w:tblGrid>
      <w:tr w:rsidR="00C31567" w:rsidTr="00C3156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 печатных агитационных материалов</w:t>
            </w:r>
          </w:p>
        </w:tc>
      </w:tr>
      <w:tr w:rsidR="00C31567" w:rsidTr="00C3156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</w:pPr>
            <w: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</w:pPr>
            <w:r>
              <w:t>1154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0B" w:rsidRDefault="00C31567">
            <w:pPr>
              <w:jc w:val="center"/>
            </w:pPr>
            <w:r>
              <w:t xml:space="preserve">Информационный стенд </w:t>
            </w:r>
            <w:proofErr w:type="gramStart"/>
            <w:r>
              <w:t>возле</w:t>
            </w:r>
            <w:proofErr w:type="gramEnd"/>
            <w:r>
              <w:t xml:space="preserve"> </w:t>
            </w:r>
          </w:p>
          <w:p w:rsidR="00C31567" w:rsidRDefault="00C31567">
            <w:pPr>
              <w:jc w:val="center"/>
            </w:pPr>
            <w:r>
              <w:t xml:space="preserve">сельского Дома культуры </w:t>
            </w: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мызов</w:t>
            </w:r>
            <w:proofErr w:type="spellEnd"/>
          </w:p>
        </w:tc>
      </w:tr>
      <w:tr w:rsidR="00C31567" w:rsidTr="00C3156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</w:pPr>
            <w: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</w:pPr>
            <w:r>
              <w:t>1155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0B" w:rsidRDefault="00C31567" w:rsidP="00CD2E0B">
            <w:pPr>
              <w:jc w:val="center"/>
            </w:pPr>
            <w:r>
              <w:t xml:space="preserve">Информационный стенд </w:t>
            </w:r>
            <w:proofErr w:type="gramStart"/>
            <w:r>
              <w:t>возле</w:t>
            </w:r>
            <w:proofErr w:type="gramEnd"/>
          </w:p>
          <w:p w:rsidR="00C31567" w:rsidRDefault="00C31567" w:rsidP="00CD2E0B">
            <w:pPr>
              <w:jc w:val="center"/>
            </w:pPr>
            <w:r>
              <w:t xml:space="preserve">сельского Дома культуры </w:t>
            </w:r>
            <w:proofErr w:type="spellStart"/>
            <w:r>
              <w:t>х</w:t>
            </w:r>
            <w:proofErr w:type="gramStart"/>
            <w:r>
              <w:t>.Е</w:t>
            </w:r>
            <w:proofErr w:type="gramEnd"/>
            <w:r>
              <w:t>ритовка</w:t>
            </w:r>
            <w:proofErr w:type="spellEnd"/>
          </w:p>
        </w:tc>
      </w:tr>
      <w:tr w:rsidR="00C31567" w:rsidTr="00C3156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</w:pPr>
            <w: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</w:pPr>
            <w:r>
              <w:t>1156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 w:rsidP="00CD2E0B">
            <w:pPr>
              <w:jc w:val="center"/>
            </w:pPr>
            <w:r>
              <w:t>Информационные  стенды возле Администрации поселения и сельского Дом культуры сл</w:t>
            </w:r>
            <w:proofErr w:type="gramStart"/>
            <w:r>
              <w:t>.Д</w:t>
            </w:r>
            <w:proofErr w:type="gramEnd"/>
            <w:r>
              <w:t>егтево</w:t>
            </w:r>
          </w:p>
        </w:tc>
      </w:tr>
      <w:tr w:rsidR="00C31567" w:rsidTr="00C3156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</w:pPr>
            <w: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7" w:rsidRDefault="00C31567">
            <w:pPr>
              <w:jc w:val="center"/>
            </w:pPr>
            <w:r>
              <w:t>1157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0B" w:rsidRDefault="00C31567">
            <w:pPr>
              <w:jc w:val="center"/>
            </w:pPr>
            <w:r>
              <w:t xml:space="preserve">Информационный стенд возле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C31567" w:rsidRDefault="00C31567" w:rsidP="00FF7C89">
            <w:pPr>
              <w:jc w:val="center"/>
            </w:pPr>
            <w:r>
              <w:t>Дома культуры х.Грай-Воронец</w:t>
            </w:r>
          </w:p>
        </w:tc>
      </w:tr>
    </w:tbl>
    <w:p w:rsidR="00C31567" w:rsidRDefault="00C31567" w:rsidP="00A927D6">
      <w:pPr>
        <w:jc w:val="center"/>
        <w:rPr>
          <w:b/>
        </w:rPr>
      </w:pPr>
    </w:p>
    <w:p w:rsidR="00C31567" w:rsidRDefault="00C31567" w:rsidP="00A927D6">
      <w:pPr>
        <w:jc w:val="center"/>
        <w:rPr>
          <w:b/>
        </w:rPr>
      </w:pPr>
    </w:p>
    <w:p w:rsidR="00C31567" w:rsidRDefault="00C31567" w:rsidP="00A927D6">
      <w:pPr>
        <w:jc w:val="center"/>
        <w:rPr>
          <w:b/>
        </w:rPr>
      </w:pPr>
    </w:p>
    <w:p w:rsidR="00C31567" w:rsidRDefault="00C31567" w:rsidP="00A927D6">
      <w:pPr>
        <w:jc w:val="center"/>
        <w:rPr>
          <w:b/>
        </w:rPr>
      </w:pPr>
    </w:p>
    <w:p w:rsidR="00C31567" w:rsidRDefault="00C31567" w:rsidP="00A927D6">
      <w:pPr>
        <w:jc w:val="center"/>
        <w:rPr>
          <w:b/>
        </w:rPr>
      </w:pPr>
    </w:p>
    <w:p w:rsidR="00C31567" w:rsidRDefault="00C31567" w:rsidP="00A927D6">
      <w:pPr>
        <w:jc w:val="center"/>
        <w:rPr>
          <w:b/>
        </w:rPr>
      </w:pPr>
    </w:p>
    <w:p w:rsidR="00C31567" w:rsidRDefault="00C31567" w:rsidP="00A927D6">
      <w:pPr>
        <w:jc w:val="center"/>
        <w:rPr>
          <w:b/>
        </w:rPr>
      </w:pPr>
    </w:p>
    <w:p w:rsidR="00A927D6" w:rsidRPr="00690DED" w:rsidRDefault="00A927D6" w:rsidP="00A927D6">
      <w:pPr>
        <w:jc w:val="center"/>
        <w:rPr>
          <w:b/>
        </w:rPr>
      </w:pPr>
    </w:p>
    <w:p w:rsidR="00A927D6" w:rsidRPr="00690DED" w:rsidRDefault="00A927D6" w:rsidP="00A927D6">
      <w:pPr>
        <w:jc w:val="center"/>
        <w:rPr>
          <w:b/>
        </w:rPr>
      </w:pPr>
    </w:p>
    <w:p w:rsidR="00A927D6" w:rsidRPr="00690DED" w:rsidRDefault="00A927D6" w:rsidP="00A927D6">
      <w:pPr>
        <w:jc w:val="center"/>
        <w:rPr>
          <w:b/>
        </w:rPr>
      </w:pPr>
    </w:p>
    <w:sectPr w:rsidR="00A927D6" w:rsidRPr="00690DED" w:rsidSect="00EB47A3">
      <w:pgSz w:w="11906" w:h="16838"/>
      <w:pgMar w:top="360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FEF3CB8"/>
    <w:multiLevelType w:val="hybridMultilevel"/>
    <w:tmpl w:val="4940AFC0"/>
    <w:lvl w:ilvl="0" w:tplc="71DA351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">
    <w:nsid w:val="45AD340E"/>
    <w:multiLevelType w:val="hybridMultilevel"/>
    <w:tmpl w:val="1E1C592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12384B"/>
    <w:multiLevelType w:val="hybridMultilevel"/>
    <w:tmpl w:val="29A61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90209"/>
    <w:multiLevelType w:val="hybridMultilevel"/>
    <w:tmpl w:val="27A40BBC"/>
    <w:lvl w:ilvl="0" w:tplc="DECCF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D6094F"/>
    <w:multiLevelType w:val="hybridMultilevel"/>
    <w:tmpl w:val="92C40864"/>
    <w:lvl w:ilvl="0" w:tplc="1EE0C008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1E54"/>
    <w:rsid w:val="00011E54"/>
    <w:rsid w:val="00097A09"/>
    <w:rsid w:val="0014740F"/>
    <w:rsid w:val="001D59EF"/>
    <w:rsid w:val="002E472C"/>
    <w:rsid w:val="002E4E83"/>
    <w:rsid w:val="00454B1C"/>
    <w:rsid w:val="0048666E"/>
    <w:rsid w:val="0049561B"/>
    <w:rsid w:val="004A5D52"/>
    <w:rsid w:val="004D23F3"/>
    <w:rsid w:val="004E2EA0"/>
    <w:rsid w:val="0063529D"/>
    <w:rsid w:val="006855BB"/>
    <w:rsid w:val="006A012E"/>
    <w:rsid w:val="007C32D8"/>
    <w:rsid w:val="00804095"/>
    <w:rsid w:val="00813E2C"/>
    <w:rsid w:val="00843489"/>
    <w:rsid w:val="008B7F32"/>
    <w:rsid w:val="00A1792F"/>
    <w:rsid w:val="00A927D6"/>
    <w:rsid w:val="00AF43CF"/>
    <w:rsid w:val="00B351FF"/>
    <w:rsid w:val="00B9616E"/>
    <w:rsid w:val="00BD013F"/>
    <w:rsid w:val="00BD0C09"/>
    <w:rsid w:val="00BD4BA7"/>
    <w:rsid w:val="00BE5AC5"/>
    <w:rsid w:val="00C05828"/>
    <w:rsid w:val="00C31567"/>
    <w:rsid w:val="00C33165"/>
    <w:rsid w:val="00C419A8"/>
    <w:rsid w:val="00C61EBF"/>
    <w:rsid w:val="00C866FE"/>
    <w:rsid w:val="00CD2E0B"/>
    <w:rsid w:val="00CE6ABF"/>
    <w:rsid w:val="00E003B0"/>
    <w:rsid w:val="00EB47A3"/>
    <w:rsid w:val="00F13935"/>
    <w:rsid w:val="00F279D7"/>
    <w:rsid w:val="00FF48A4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4A5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4A5D52"/>
    <w:pPr>
      <w:spacing w:after="120"/>
      <w:ind w:left="283"/>
    </w:pPr>
  </w:style>
  <w:style w:type="paragraph" w:customStyle="1" w:styleId="21">
    <w:name w:val="Основной текст 21"/>
    <w:basedOn w:val="a"/>
    <w:rsid w:val="004A5D52"/>
    <w:pPr>
      <w:widowControl/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4A5D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rsid w:val="00A92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Юрист</cp:lastModifiedBy>
  <cp:revision>5</cp:revision>
  <cp:lastPrinted>2014-07-25T05:11:00Z</cp:lastPrinted>
  <dcterms:created xsi:type="dcterms:W3CDTF">2021-08-11T05:53:00Z</dcterms:created>
  <dcterms:modified xsi:type="dcterms:W3CDTF">2021-08-11T06:24:00Z</dcterms:modified>
</cp:coreProperties>
</file>