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 w:rsidRPr="00DE7EFC">
        <w:rPr>
          <w:sz w:val="28"/>
          <w:szCs w:val="28"/>
        </w:rPr>
        <w:t xml:space="preserve">от </w:t>
      </w:r>
      <w:r w:rsidR="00DE7EFC">
        <w:rPr>
          <w:sz w:val="28"/>
          <w:szCs w:val="28"/>
        </w:rPr>
        <w:t>09.03</w:t>
      </w:r>
      <w:r w:rsidR="009F43AF" w:rsidRPr="00DE7EFC">
        <w:rPr>
          <w:sz w:val="28"/>
          <w:szCs w:val="28"/>
        </w:rPr>
        <w:t>.2021</w:t>
      </w:r>
      <w:r w:rsidR="00A03547" w:rsidRPr="00DE7EFC">
        <w:rPr>
          <w:sz w:val="28"/>
          <w:szCs w:val="28"/>
        </w:rPr>
        <w:t xml:space="preserve"> </w:t>
      </w:r>
      <w:r w:rsidRPr="00DE7EFC">
        <w:rPr>
          <w:sz w:val="28"/>
          <w:szCs w:val="28"/>
        </w:rPr>
        <w:t xml:space="preserve">года № </w:t>
      </w:r>
      <w:r w:rsidR="00DE7EFC">
        <w:rPr>
          <w:sz w:val="28"/>
          <w:szCs w:val="28"/>
        </w:rPr>
        <w:t>2</w:t>
      </w:r>
      <w:r w:rsidR="009F43AF" w:rsidRPr="00DE7EFC">
        <w:rPr>
          <w:sz w:val="28"/>
          <w:szCs w:val="28"/>
        </w:rPr>
        <w:t>4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B95037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4A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</w:t>
      </w:r>
      <w:r w:rsidR="00B95037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37F1D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759BC" w:rsidRDefault="00B759BC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DE7EFC">
        <w:rPr>
          <w:rFonts w:ascii="Times New Roman" w:hAnsi="Times New Roman"/>
          <w:sz w:val="28"/>
          <w:szCs w:val="28"/>
        </w:rPr>
        <w:t xml:space="preserve">от </w:t>
      </w:r>
      <w:r w:rsidR="00DE7EFC">
        <w:rPr>
          <w:rFonts w:ascii="Times New Roman" w:hAnsi="Times New Roman"/>
          <w:sz w:val="28"/>
          <w:szCs w:val="28"/>
        </w:rPr>
        <w:t>09.03</w:t>
      </w:r>
      <w:r w:rsidR="009F43AF" w:rsidRPr="00DE7EFC">
        <w:rPr>
          <w:rFonts w:ascii="Times New Roman" w:hAnsi="Times New Roman"/>
          <w:sz w:val="28"/>
          <w:szCs w:val="28"/>
        </w:rPr>
        <w:t>.2021</w:t>
      </w:r>
      <w:r w:rsidR="007C1F5B" w:rsidRPr="00DE7EFC">
        <w:rPr>
          <w:rFonts w:ascii="Times New Roman" w:hAnsi="Times New Roman"/>
          <w:sz w:val="28"/>
          <w:szCs w:val="28"/>
        </w:rPr>
        <w:t xml:space="preserve"> </w:t>
      </w:r>
      <w:r w:rsidRPr="00DE7EFC">
        <w:rPr>
          <w:rFonts w:ascii="Times New Roman" w:hAnsi="Times New Roman"/>
          <w:sz w:val="28"/>
          <w:szCs w:val="28"/>
        </w:rPr>
        <w:t>№</w:t>
      </w:r>
      <w:r w:rsidR="00B95037" w:rsidRPr="00DE7EFC">
        <w:rPr>
          <w:rFonts w:ascii="Times New Roman" w:hAnsi="Times New Roman"/>
          <w:sz w:val="28"/>
          <w:szCs w:val="28"/>
        </w:rPr>
        <w:t xml:space="preserve"> </w:t>
      </w:r>
      <w:r w:rsidR="00DE7EFC">
        <w:rPr>
          <w:rFonts w:ascii="Times New Roman" w:hAnsi="Times New Roman"/>
          <w:sz w:val="28"/>
          <w:szCs w:val="28"/>
        </w:rPr>
        <w:t>2</w:t>
      </w:r>
      <w:r w:rsidR="009F43AF" w:rsidRPr="00DE7EFC">
        <w:rPr>
          <w:rFonts w:ascii="Times New Roman" w:hAnsi="Times New Roman"/>
          <w:sz w:val="28"/>
          <w:szCs w:val="28"/>
        </w:rPr>
        <w:t>4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777575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5 541,7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77757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777575">
                    <w:rPr>
                      <w:color w:val="000000"/>
                      <w:sz w:val="28"/>
                      <w:szCs w:val="28"/>
                    </w:rPr>
                    <w:t>895,9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459,2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468,2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77757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777575">
                    <w:rPr>
                      <w:color w:val="000000"/>
                      <w:sz w:val="28"/>
                      <w:szCs w:val="28"/>
                    </w:rPr>
                    <w:t> 541,7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77757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777575">
                    <w:rPr>
                      <w:color w:val="000000"/>
                      <w:sz w:val="28"/>
                      <w:szCs w:val="28"/>
                    </w:rPr>
                    <w:t>895,9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459,2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 xml:space="preserve">468,2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289,3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A1EE5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 xml:space="preserve">57,3 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289,3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A7402C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57,3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году – 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777575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4703,9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77757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777575">
                    <w:rPr>
                      <w:color w:val="000000"/>
                      <w:sz w:val="28"/>
                      <w:szCs w:val="28"/>
                    </w:rPr>
                    <w:t>639,1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322,1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331,3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777575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4703,9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7757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777575">
                    <w:rPr>
                      <w:color w:val="000000"/>
                      <w:sz w:val="28"/>
                      <w:szCs w:val="28"/>
                    </w:rPr>
                    <w:t>639,1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322,1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331,3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77757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777575">
                    <w:rPr>
                      <w:sz w:val="28"/>
                      <w:szCs w:val="28"/>
                    </w:rPr>
                    <w:t>168,1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77757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777575">
                    <w:rPr>
                      <w:sz w:val="28"/>
                      <w:szCs w:val="28"/>
                    </w:rPr>
                    <w:t>119,0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77575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168,1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7757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777575">
                    <w:rPr>
                      <w:sz w:val="28"/>
                      <w:szCs w:val="28"/>
                    </w:rPr>
                    <w:t>119,0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A7402C">
                    <w:rPr>
                      <w:sz w:val="28"/>
                      <w:szCs w:val="28"/>
                    </w:rPr>
                    <w:t>380,6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sz w:val="28"/>
                      <w:szCs w:val="28"/>
                    </w:rPr>
                    <w:t>61,4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380,6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sz w:val="28"/>
                      <w:szCs w:val="28"/>
                    </w:rPr>
                    <w:t>61,4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1C6E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1C6E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1C6E6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777575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77575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</w:t>
            </w:r>
            <w:r w:rsidR="00615F3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615F3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213BAF" w:rsidP="009B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615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1C6E6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615F3B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615F3B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7151F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7151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615F3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615F3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  <w:r w:rsidR="000A78D6">
              <w:rPr>
                <w:sz w:val="18"/>
                <w:szCs w:val="18"/>
              </w:rPr>
              <w:t>15,6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7151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7151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7151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AA548B"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B637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7151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615F3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615F3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7151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1C6E61" w:rsidRDefault="0057151F" w:rsidP="00571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AD0EFC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1C6E61" w:rsidRDefault="0057151F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5541,7</w:t>
            </w:r>
          </w:p>
        </w:tc>
        <w:tc>
          <w:tcPr>
            <w:tcW w:w="861" w:type="dxa"/>
            <w:hideMark/>
          </w:tcPr>
          <w:p w:rsidR="000A78D6" w:rsidRPr="001C6E61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1C6E61" w:rsidRDefault="0057151F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895,9</w:t>
            </w:r>
          </w:p>
        </w:tc>
        <w:tc>
          <w:tcPr>
            <w:tcW w:w="771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859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</w:t>
            </w:r>
            <w:r w:rsidR="00615F3B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983712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1C6E61" w:rsidRDefault="0057151F" w:rsidP="00D4219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5541,7</w:t>
            </w:r>
          </w:p>
        </w:tc>
        <w:tc>
          <w:tcPr>
            <w:tcW w:w="861" w:type="dxa"/>
            <w:hideMark/>
          </w:tcPr>
          <w:p w:rsidR="0057151F" w:rsidRPr="001C6E61" w:rsidRDefault="0057151F" w:rsidP="00D4219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D42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1C6E61" w:rsidRDefault="0057151F" w:rsidP="00D42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895,9</w:t>
            </w:r>
          </w:p>
        </w:tc>
        <w:tc>
          <w:tcPr>
            <w:tcW w:w="771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468,2</w:t>
            </w:r>
          </w:p>
        </w:tc>
        <w:tc>
          <w:tcPr>
            <w:tcW w:w="860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615F3B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1C6E61" w:rsidRDefault="00615F3B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615F3B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1C6E61" w:rsidRDefault="00615F3B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57151F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4703,9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1C6E61" w:rsidRDefault="0057151F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639,1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57151F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4703,9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639,1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003B"/>
    <w:rsid w:val="00070E6E"/>
    <w:rsid w:val="00072C44"/>
    <w:rsid w:val="00077C95"/>
    <w:rsid w:val="00080036"/>
    <w:rsid w:val="000A78D6"/>
    <w:rsid w:val="000F51F3"/>
    <w:rsid w:val="00104B7C"/>
    <w:rsid w:val="00123373"/>
    <w:rsid w:val="001735F6"/>
    <w:rsid w:val="001808C9"/>
    <w:rsid w:val="001A786A"/>
    <w:rsid w:val="001C5FDA"/>
    <w:rsid w:val="001C6E61"/>
    <w:rsid w:val="001D2912"/>
    <w:rsid w:val="00201D1A"/>
    <w:rsid w:val="00213BAF"/>
    <w:rsid w:val="002215A8"/>
    <w:rsid w:val="00224D4B"/>
    <w:rsid w:val="0022583E"/>
    <w:rsid w:val="00232587"/>
    <w:rsid w:val="002331F0"/>
    <w:rsid w:val="00257AD8"/>
    <w:rsid w:val="00264737"/>
    <w:rsid w:val="002A039D"/>
    <w:rsid w:val="002F0727"/>
    <w:rsid w:val="002F2645"/>
    <w:rsid w:val="002F6369"/>
    <w:rsid w:val="00317945"/>
    <w:rsid w:val="003279DB"/>
    <w:rsid w:val="00333679"/>
    <w:rsid w:val="00372F10"/>
    <w:rsid w:val="003730CD"/>
    <w:rsid w:val="003954D6"/>
    <w:rsid w:val="003A1928"/>
    <w:rsid w:val="003B2183"/>
    <w:rsid w:val="00401EE1"/>
    <w:rsid w:val="004C72E0"/>
    <w:rsid w:val="004E5D42"/>
    <w:rsid w:val="004F1C46"/>
    <w:rsid w:val="005262A0"/>
    <w:rsid w:val="0057151F"/>
    <w:rsid w:val="00577A4B"/>
    <w:rsid w:val="00584AB4"/>
    <w:rsid w:val="00592975"/>
    <w:rsid w:val="00595146"/>
    <w:rsid w:val="005A3FA5"/>
    <w:rsid w:val="005A6784"/>
    <w:rsid w:val="005F019B"/>
    <w:rsid w:val="005F3445"/>
    <w:rsid w:val="00606943"/>
    <w:rsid w:val="00615F3B"/>
    <w:rsid w:val="00621E49"/>
    <w:rsid w:val="006230FC"/>
    <w:rsid w:val="00644996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7575"/>
    <w:rsid w:val="007B48A6"/>
    <w:rsid w:val="007C1F5B"/>
    <w:rsid w:val="007D1B5C"/>
    <w:rsid w:val="007D3CFA"/>
    <w:rsid w:val="007F304D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6370"/>
    <w:rsid w:val="008C6EBB"/>
    <w:rsid w:val="00914498"/>
    <w:rsid w:val="00917F65"/>
    <w:rsid w:val="0096160E"/>
    <w:rsid w:val="009A240E"/>
    <w:rsid w:val="009B7429"/>
    <w:rsid w:val="009D2B9F"/>
    <w:rsid w:val="009F43AF"/>
    <w:rsid w:val="009F55E8"/>
    <w:rsid w:val="00A03547"/>
    <w:rsid w:val="00A16B4C"/>
    <w:rsid w:val="00A43B3D"/>
    <w:rsid w:val="00A446B4"/>
    <w:rsid w:val="00A66CF0"/>
    <w:rsid w:val="00A71844"/>
    <w:rsid w:val="00A71FFE"/>
    <w:rsid w:val="00A7402C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73BAE"/>
    <w:rsid w:val="00B759BC"/>
    <w:rsid w:val="00B87A6F"/>
    <w:rsid w:val="00B94690"/>
    <w:rsid w:val="00B95037"/>
    <w:rsid w:val="00BE71AE"/>
    <w:rsid w:val="00C0334A"/>
    <w:rsid w:val="00C123DD"/>
    <w:rsid w:val="00C30130"/>
    <w:rsid w:val="00C367C6"/>
    <w:rsid w:val="00C65804"/>
    <w:rsid w:val="00C71C85"/>
    <w:rsid w:val="00C97EED"/>
    <w:rsid w:val="00CB7FEC"/>
    <w:rsid w:val="00CC033C"/>
    <w:rsid w:val="00CC14F5"/>
    <w:rsid w:val="00CE6055"/>
    <w:rsid w:val="00CF0BF6"/>
    <w:rsid w:val="00D001C1"/>
    <w:rsid w:val="00D342B5"/>
    <w:rsid w:val="00D4042B"/>
    <w:rsid w:val="00D80D54"/>
    <w:rsid w:val="00D86F7F"/>
    <w:rsid w:val="00D944E0"/>
    <w:rsid w:val="00DB3780"/>
    <w:rsid w:val="00DC110F"/>
    <w:rsid w:val="00DD71EE"/>
    <w:rsid w:val="00DE7EFC"/>
    <w:rsid w:val="00E37F1D"/>
    <w:rsid w:val="00E61427"/>
    <w:rsid w:val="00E74265"/>
    <w:rsid w:val="00E8085C"/>
    <w:rsid w:val="00E94FBF"/>
    <w:rsid w:val="00EA2C7D"/>
    <w:rsid w:val="00EA5869"/>
    <w:rsid w:val="00EB474A"/>
    <w:rsid w:val="00EB5F1A"/>
    <w:rsid w:val="00EC4139"/>
    <w:rsid w:val="00EF5BC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0E0D-5ECD-4FB1-9FE0-E08380DF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13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59</cp:revision>
  <cp:lastPrinted>2020-12-04T10:23:00Z</cp:lastPrinted>
  <dcterms:created xsi:type="dcterms:W3CDTF">2019-01-10T07:58:00Z</dcterms:created>
  <dcterms:modified xsi:type="dcterms:W3CDTF">2021-03-09T08:08:00Z</dcterms:modified>
</cp:coreProperties>
</file>