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02" w:rsidRDefault="00EF59DE" w:rsidP="00EF59DE">
      <w:pPr>
        <w:tabs>
          <w:tab w:val="center" w:pos="5000"/>
          <w:tab w:val="left" w:pos="9030"/>
        </w:tabs>
        <w:rPr>
          <w:sz w:val="28"/>
          <w:szCs w:val="28"/>
        </w:rPr>
      </w:pPr>
      <w:r>
        <w:rPr>
          <w:sz w:val="28"/>
          <w:szCs w:val="28"/>
        </w:rPr>
        <w:tab/>
      </w:r>
      <w:r w:rsidR="00A11902">
        <w:rPr>
          <w:sz w:val="28"/>
          <w:szCs w:val="28"/>
        </w:rPr>
        <w:t>РОССИЙСКАЯ ФЕДЕРАЦИЯ</w:t>
      </w:r>
      <w:r>
        <w:rPr>
          <w:sz w:val="28"/>
          <w:szCs w:val="28"/>
        </w:rPr>
        <w:tab/>
      </w:r>
    </w:p>
    <w:p w:rsidR="00A11902" w:rsidRDefault="00A11902" w:rsidP="00E9004B">
      <w:pPr>
        <w:jc w:val="center"/>
        <w:rPr>
          <w:sz w:val="28"/>
          <w:szCs w:val="28"/>
        </w:rPr>
      </w:pPr>
      <w:r>
        <w:rPr>
          <w:sz w:val="28"/>
          <w:szCs w:val="28"/>
        </w:rPr>
        <w:t>РОСТОВСКАЯ ОБЛАСТЬ</w:t>
      </w:r>
    </w:p>
    <w:p w:rsidR="00A11902" w:rsidRDefault="00A11902" w:rsidP="00A11902">
      <w:pPr>
        <w:jc w:val="center"/>
        <w:rPr>
          <w:sz w:val="28"/>
          <w:szCs w:val="28"/>
        </w:rPr>
      </w:pPr>
      <w:r>
        <w:rPr>
          <w:sz w:val="28"/>
          <w:szCs w:val="28"/>
        </w:rPr>
        <w:t>МУНИЦИПАЛЬНОЕ ОБРАЗОВАНИЕ</w:t>
      </w:r>
    </w:p>
    <w:p w:rsidR="00A11902" w:rsidRDefault="00A11902" w:rsidP="00A11902">
      <w:pPr>
        <w:jc w:val="center"/>
        <w:rPr>
          <w:sz w:val="28"/>
          <w:szCs w:val="28"/>
        </w:rPr>
      </w:pPr>
      <w:r>
        <w:rPr>
          <w:sz w:val="28"/>
          <w:szCs w:val="28"/>
        </w:rPr>
        <w:t>«</w:t>
      </w:r>
      <w:r w:rsidR="00F4601D">
        <w:rPr>
          <w:sz w:val="28"/>
          <w:szCs w:val="28"/>
        </w:rPr>
        <w:t>ДЕГТЕВСКОЕ</w:t>
      </w:r>
      <w:r>
        <w:rPr>
          <w:sz w:val="28"/>
          <w:szCs w:val="28"/>
        </w:rPr>
        <w:t xml:space="preserve"> СЕЛЬСКОЕ ПОСЕЛЕНИЕ»</w:t>
      </w:r>
    </w:p>
    <w:p w:rsidR="00A11902" w:rsidRDefault="00A11902" w:rsidP="00A11902">
      <w:pPr>
        <w:jc w:val="center"/>
        <w:rPr>
          <w:sz w:val="28"/>
          <w:szCs w:val="28"/>
        </w:rPr>
      </w:pPr>
    </w:p>
    <w:p w:rsidR="00A11902" w:rsidRPr="00E9004B" w:rsidRDefault="00A11902" w:rsidP="00A11902">
      <w:pPr>
        <w:jc w:val="center"/>
        <w:rPr>
          <w:b/>
          <w:sz w:val="36"/>
          <w:szCs w:val="36"/>
        </w:rPr>
      </w:pPr>
      <w:r w:rsidRPr="00E9004B">
        <w:rPr>
          <w:b/>
          <w:sz w:val="36"/>
          <w:szCs w:val="36"/>
        </w:rPr>
        <w:t>АДМИНИСТРАЦИЯ</w:t>
      </w:r>
    </w:p>
    <w:p w:rsidR="00A11902" w:rsidRPr="00E9004B" w:rsidRDefault="00DA1985" w:rsidP="00A11902">
      <w:pPr>
        <w:jc w:val="center"/>
        <w:rPr>
          <w:b/>
          <w:sz w:val="36"/>
          <w:szCs w:val="36"/>
        </w:rPr>
      </w:pPr>
      <w:r>
        <w:rPr>
          <w:b/>
          <w:sz w:val="36"/>
          <w:szCs w:val="36"/>
        </w:rPr>
        <w:t>ДЕГТЕВСКОГО</w:t>
      </w:r>
      <w:r w:rsidR="00A11902" w:rsidRPr="00E9004B">
        <w:rPr>
          <w:b/>
          <w:sz w:val="36"/>
          <w:szCs w:val="36"/>
        </w:rPr>
        <w:t xml:space="preserve"> СЕЛЬСКОГО ПОСЕЛЕНИЯ</w:t>
      </w:r>
    </w:p>
    <w:p w:rsidR="00A11902" w:rsidRPr="00E9004B" w:rsidRDefault="00A11902" w:rsidP="00A11902">
      <w:pPr>
        <w:jc w:val="center"/>
        <w:rPr>
          <w:b/>
          <w:sz w:val="36"/>
          <w:szCs w:val="36"/>
        </w:rPr>
      </w:pPr>
    </w:p>
    <w:p w:rsidR="00A11902" w:rsidRDefault="00A11902" w:rsidP="00A11902">
      <w:pPr>
        <w:jc w:val="center"/>
        <w:rPr>
          <w:b/>
          <w:sz w:val="28"/>
          <w:szCs w:val="28"/>
        </w:rPr>
      </w:pPr>
      <w:r w:rsidRPr="00E9004B">
        <w:rPr>
          <w:b/>
          <w:sz w:val="36"/>
          <w:szCs w:val="36"/>
        </w:rPr>
        <w:t>ПОСТАНОВЛЕНИЕ</w:t>
      </w:r>
    </w:p>
    <w:p w:rsidR="00E9004B" w:rsidRDefault="00E9004B" w:rsidP="00A11902">
      <w:pPr>
        <w:jc w:val="center"/>
        <w:rPr>
          <w:b/>
          <w:sz w:val="28"/>
          <w:szCs w:val="28"/>
        </w:rPr>
      </w:pPr>
    </w:p>
    <w:p w:rsidR="00E9004B" w:rsidRPr="00E9004B" w:rsidRDefault="000F479F" w:rsidP="00A11902">
      <w:pPr>
        <w:jc w:val="center"/>
        <w:rPr>
          <w:sz w:val="28"/>
          <w:szCs w:val="28"/>
        </w:rPr>
      </w:pPr>
      <w:r>
        <w:rPr>
          <w:sz w:val="28"/>
          <w:szCs w:val="28"/>
        </w:rPr>
        <w:t>о</w:t>
      </w:r>
      <w:r w:rsidR="00131224">
        <w:rPr>
          <w:sz w:val="28"/>
          <w:szCs w:val="28"/>
        </w:rPr>
        <w:t xml:space="preserve">т </w:t>
      </w:r>
      <w:r w:rsidR="005A35F8">
        <w:rPr>
          <w:sz w:val="28"/>
          <w:szCs w:val="28"/>
        </w:rPr>
        <w:t>0</w:t>
      </w:r>
      <w:r w:rsidR="00C9474E">
        <w:rPr>
          <w:sz w:val="28"/>
          <w:szCs w:val="28"/>
        </w:rPr>
        <w:t>9</w:t>
      </w:r>
      <w:r w:rsidR="005A35F8">
        <w:rPr>
          <w:sz w:val="28"/>
          <w:szCs w:val="28"/>
        </w:rPr>
        <w:t>.06.2020 г.</w:t>
      </w:r>
      <w:r w:rsidR="00095005">
        <w:rPr>
          <w:sz w:val="28"/>
          <w:szCs w:val="28"/>
        </w:rPr>
        <w:t xml:space="preserve">  № </w:t>
      </w:r>
      <w:r w:rsidR="005A35F8">
        <w:rPr>
          <w:sz w:val="28"/>
          <w:szCs w:val="28"/>
        </w:rPr>
        <w:t>5</w:t>
      </w:r>
      <w:r w:rsidR="00C9474E">
        <w:rPr>
          <w:sz w:val="28"/>
          <w:szCs w:val="28"/>
        </w:rPr>
        <w:t>2</w:t>
      </w:r>
      <w:r w:rsidR="005A473B">
        <w:rPr>
          <w:sz w:val="28"/>
          <w:szCs w:val="28"/>
        </w:rPr>
        <w:t xml:space="preserve"> </w:t>
      </w:r>
    </w:p>
    <w:p w:rsidR="00A11902" w:rsidRDefault="00A11902" w:rsidP="00A11902">
      <w:pPr>
        <w:jc w:val="center"/>
        <w:rPr>
          <w:b/>
          <w:sz w:val="32"/>
          <w:szCs w:val="32"/>
        </w:rPr>
      </w:pPr>
    </w:p>
    <w:p w:rsidR="00A11902" w:rsidRDefault="00DA1985" w:rsidP="00E9004B">
      <w:pPr>
        <w:jc w:val="center"/>
        <w:rPr>
          <w:sz w:val="28"/>
          <w:szCs w:val="28"/>
        </w:rPr>
      </w:pPr>
      <w:r>
        <w:rPr>
          <w:sz w:val="28"/>
          <w:szCs w:val="28"/>
        </w:rPr>
        <w:t>сл.Дегтево</w:t>
      </w:r>
    </w:p>
    <w:p w:rsidR="00A11902" w:rsidRPr="00A11902" w:rsidRDefault="003F68C3" w:rsidP="003F68C3">
      <w:pPr>
        <w:tabs>
          <w:tab w:val="left" w:pos="3402"/>
        </w:tabs>
        <w:jc w:val="both"/>
        <w:rPr>
          <w:b/>
          <w:sz w:val="28"/>
          <w:szCs w:val="28"/>
        </w:rPr>
      </w:pPr>
      <w:r>
        <w:rPr>
          <w:b/>
          <w:sz w:val="28"/>
          <w:szCs w:val="28"/>
        </w:rPr>
        <w:tab/>
      </w:r>
    </w:p>
    <w:p w:rsidR="00C93450" w:rsidRDefault="00311BBA" w:rsidP="00E9004B">
      <w:pPr>
        <w:jc w:val="center"/>
        <w:rPr>
          <w:b/>
          <w:sz w:val="28"/>
          <w:szCs w:val="28"/>
        </w:rPr>
      </w:pPr>
      <w:r>
        <w:rPr>
          <w:b/>
          <w:sz w:val="28"/>
          <w:szCs w:val="28"/>
        </w:rPr>
        <w:t>Об утверждении состава</w:t>
      </w:r>
      <w:r w:rsidR="00C93450">
        <w:rPr>
          <w:b/>
          <w:sz w:val="28"/>
          <w:szCs w:val="28"/>
        </w:rPr>
        <w:t xml:space="preserve"> </w:t>
      </w:r>
      <w:r w:rsidR="00D67316" w:rsidRPr="00E9004B">
        <w:rPr>
          <w:b/>
          <w:sz w:val="28"/>
          <w:szCs w:val="28"/>
        </w:rPr>
        <w:t xml:space="preserve">межведомственной </w:t>
      </w:r>
      <w:r w:rsidR="00A11902" w:rsidRPr="00E9004B">
        <w:rPr>
          <w:b/>
          <w:sz w:val="28"/>
          <w:szCs w:val="28"/>
        </w:rPr>
        <w:t xml:space="preserve">комиссии </w:t>
      </w:r>
    </w:p>
    <w:p w:rsidR="00D67316" w:rsidRPr="00E9004B" w:rsidRDefault="00C93450" w:rsidP="00C93450">
      <w:pPr>
        <w:jc w:val="center"/>
        <w:rPr>
          <w:b/>
          <w:sz w:val="28"/>
          <w:szCs w:val="28"/>
        </w:rPr>
      </w:pPr>
      <w:r>
        <w:rPr>
          <w:b/>
          <w:sz w:val="28"/>
          <w:szCs w:val="28"/>
        </w:rPr>
        <w:t>п</w:t>
      </w:r>
      <w:r w:rsidR="00A11902" w:rsidRPr="00E9004B">
        <w:rPr>
          <w:b/>
          <w:sz w:val="28"/>
          <w:szCs w:val="28"/>
        </w:rPr>
        <w:t>о</w:t>
      </w:r>
      <w:r>
        <w:rPr>
          <w:b/>
          <w:sz w:val="28"/>
          <w:szCs w:val="28"/>
        </w:rPr>
        <w:t xml:space="preserve"> </w:t>
      </w:r>
      <w:r w:rsidR="00A11902" w:rsidRPr="00E9004B">
        <w:rPr>
          <w:b/>
          <w:sz w:val="28"/>
          <w:szCs w:val="28"/>
        </w:rPr>
        <w:t xml:space="preserve">признанию </w:t>
      </w:r>
      <w:r w:rsidR="00A64AAD" w:rsidRPr="00E9004B">
        <w:rPr>
          <w:b/>
          <w:sz w:val="28"/>
          <w:szCs w:val="28"/>
        </w:rPr>
        <w:t>помещения</w:t>
      </w:r>
      <w:r w:rsidR="00D67316" w:rsidRPr="00E9004B">
        <w:rPr>
          <w:b/>
          <w:sz w:val="28"/>
          <w:szCs w:val="28"/>
        </w:rPr>
        <w:t xml:space="preserve"> </w:t>
      </w:r>
      <w:r w:rsidR="00A11902" w:rsidRPr="00E9004B">
        <w:rPr>
          <w:b/>
          <w:sz w:val="28"/>
          <w:szCs w:val="28"/>
        </w:rPr>
        <w:t>жилым помещением,</w:t>
      </w:r>
    </w:p>
    <w:p w:rsidR="00D67316" w:rsidRPr="00E9004B" w:rsidRDefault="00A11902" w:rsidP="00A8696E">
      <w:pPr>
        <w:jc w:val="center"/>
        <w:rPr>
          <w:b/>
          <w:sz w:val="28"/>
          <w:szCs w:val="28"/>
        </w:rPr>
      </w:pPr>
      <w:r w:rsidRPr="00E9004B">
        <w:rPr>
          <w:b/>
          <w:sz w:val="28"/>
          <w:szCs w:val="28"/>
        </w:rPr>
        <w:t>жилого  помещения пригодным (непригодным)</w:t>
      </w:r>
    </w:p>
    <w:p w:rsidR="00C93450" w:rsidRDefault="00A11902" w:rsidP="00E9004B">
      <w:pPr>
        <w:jc w:val="center"/>
        <w:rPr>
          <w:b/>
          <w:sz w:val="28"/>
          <w:szCs w:val="28"/>
        </w:rPr>
      </w:pPr>
      <w:r w:rsidRPr="00E9004B">
        <w:rPr>
          <w:b/>
          <w:sz w:val="28"/>
          <w:szCs w:val="28"/>
        </w:rPr>
        <w:t>для проживания</w:t>
      </w:r>
      <w:r w:rsidR="00830253">
        <w:rPr>
          <w:b/>
          <w:sz w:val="28"/>
          <w:szCs w:val="28"/>
        </w:rPr>
        <w:t>,</w:t>
      </w:r>
      <w:r w:rsidR="00C93450">
        <w:rPr>
          <w:b/>
          <w:sz w:val="28"/>
          <w:szCs w:val="28"/>
        </w:rPr>
        <w:t xml:space="preserve"> многоквартирного дома аварийным и </w:t>
      </w:r>
    </w:p>
    <w:p w:rsidR="00A11902" w:rsidRDefault="00C93450" w:rsidP="00E9004B">
      <w:pPr>
        <w:jc w:val="center"/>
        <w:rPr>
          <w:b/>
          <w:sz w:val="28"/>
          <w:szCs w:val="28"/>
        </w:rPr>
      </w:pPr>
      <w:r>
        <w:rPr>
          <w:b/>
          <w:sz w:val="28"/>
          <w:szCs w:val="28"/>
        </w:rPr>
        <w:t>подлежащим сносу или реконструкции</w:t>
      </w:r>
      <w:r w:rsidR="00830253">
        <w:rPr>
          <w:b/>
          <w:sz w:val="28"/>
          <w:szCs w:val="28"/>
        </w:rPr>
        <w:t>, садового дома жилым домом и жилого дома садовым домом</w:t>
      </w:r>
      <w:r>
        <w:rPr>
          <w:b/>
          <w:sz w:val="28"/>
          <w:szCs w:val="28"/>
        </w:rPr>
        <w:t xml:space="preserve"> и Положения о ней</w:t>
      </w:r>
    </w:p>
    <w:p w:rsidR="00834B7E" w:rsidRPr="00E9004B" w:rsidRDefault="00834B7E" w:rsidP="00E9004B">
      <w:pPr>
        <w:jc w:val="center"/>
        <w:rPr>
          <w:b/>
          <w:sz w:val="28"/>
          <w:szCs w:val="28"/>
        </w:rPr>
      </w:pPr>
    </w:p>
    <w:p w:rsidR="00FB3EF1" w:rsidRDefault="00A11902" w:rsidP="00830253">
      <w:pPr>
        <w:jc w:val="both"/>
        <w:rPr>
          <w:b/>
          <w:sz w:val="28"/>
          <w:szCs w:val="28"/>
        </w:rPr>
      </w:pPr>
      <w:r>
        <w:rPr>
          <w:sz w:val="28"/>
          <w:szCs w:val="28"/>
        </w:rPr>
        <w:tab/>
        <w:t xml:space="preserve">В соответствии с Жилищным </w:t>
      </w:r>
      <w:r w:rsidR="00DA24FD">
        <w:rPr>
          <w:sz w:val="28"/>
          <w:szCs w:val="28"/>
        </w:rPr>
        <w:t>кодексом Российской Федерации, п</w:t>
      </w:r>
      <w:r>
        <w:rPr>
          <w:sz w:val="28"/>
          <w:szCs w:val="28"/>
        </w:rPr>
        <w:t xml:space="preserve">остановлением Правительства Российской Федерации от 28 января </w:t>
      </w:r>
      <w:smartTag w:uri="urn:schemas-microsoft-com:office:smarttags" w:element="metricconverter">
        <w:smartTagPr>
          <w:attr w:name="ProductID" w:val="2006 г"/>
        </w:smartTagPr>
        <w:r>
          <w:rPr>
            <w:sz w:val="28"/>
            <w:szCs w:val="28"/>
          </w:rPr>
          <w:t>2006 г</w:t>
        </w:r>
      </w:smartTag>
      <w:r>
        <w:rPr>
          <w:sz w:val="28"/>
          <w:szCs w:val="28"/>
        </w:rPr>
        <w:t>. № 47 «Об утверждении Положения о признании помещения жилым помещением, жилого помещения непригодным для проживания</w:t>
      </w:r>
      <w:r w:rsidR="00830253">
        <w:rPr>
          <w:sz w:val="28"/>
          <w:szCs w:val="28"/>
        </w:rPr>
        <w:t>,</w:t>
      </w:r>
      <w:r>
        <w:rPr>
          <w:sz w:val="28"/>
          <w:szCs w:val="28"/>
        </w:rPr>
        <w:t xml:space="preserve"> </w:t>
      </w:r>
      <w:r w:rsidR="00830253" w:rsidRPr="00830253">
        <w:rPr>
          <w:sz w:val="28"/>
          <w:szCs w:val="28"/>
        </w:rPr>
        <w:t>многоквартирного дома аварийным и подлежащим сносу или реконструкции, садового дома жилым домом и жилого дома садовым домом</w:t>
      </w:r>
      <w:r w:rsidR="00C93450" w:rsidRPr="00830253">
        <w:rPr>
          <w:sz w:val="28"/>
          <w:szCs w:val="28"/>
        </w:rPr>
        <w:t xml:space="preserve">», Администрация </w:t>
      </w:r>
      <w:r w:rsidR="00DA1985">
        <w:rPr>
          <w:sz w:val="28"/>
          <w:szCs w:val="28"/>
        </w:rPr>
        <w:t>Дегтевского</w:t>
      </w:r>
      <w:r w:rsidR="00C93450" w:rsidRPr="00830253">
        <w:rPr>
          <w:sz w:val="28"/>
          <w:szCs w:val="28"/>
        </w:rPr>
        <w:t xml:space="preserve"> сельского поселения</w:t>
      </w:r>
      <w:r w:rsidR="00C93450">
        <w:rPr>
          <w:sz w:val="28"/>
          <w:szCs w:val="28"/>
        </w:rPr>
        <w:t xml:space="preserve"> </w:t>
      </w:r>
      <w:r w:rsidR="00C93450" w:rsidRPr="00C93450">
        <w:rPr>
          <w:b/>
          <w:sz w:val="28"/>
          <w:szCs w:val="28"/>
        </w:rPr>
        <w:t>п о с т а н о в л я е т :</w:t>
      </w:r>
    </w:p>
    <w:p w:rsidR="00834B7E" w:rsidRDefault="00834B7E" w:rsidP="00830253">
      <w:pPr>
        <w:jc w:val="both"/>
        <w:rPr>
          <w:b/>
          <w:sz w:val="28"/>
          <w:szCs w:val="28"/>
        </w:rPr>
      </w:pPr>
    </w:p>
    <w:p w:rsidR="00A64AAD" w:rsidRDefault="00A64AAD" w:rsidP="00834B7E">
      <w:pPr>
        <w:numPr>
          <w:ilvl w:val="0"/>
          <w:numId w:val="1"/>
        </w:numPr>
        <w:tabs>
          <w:tab w:val="clear" w:pos="765"/>
        </w:tabs>
        <w:ind w:left="0" w:firstLine="360"/>
        <w:jc w:val="both"/>
        <w:rPr>
          <w:sz w:val="28"/>
          <w:szCs w:val="28"/>
        </w:rPr>
      </w:pPr>
      <w:r>
        <w:rPr>
          <w:sz w:val="28"/>
          <w:szCs w:val="28"/>
        </w:rPr>
        <w:t>Утвердить</w:t>
      </w:r>
      <w:r w:rsidR="00DA24FD">
        <w:rPr>
          <w:sz w:val="28"/>
          <w:szCs w:val="28"/>
        </w:rPr>
        <w:t xml:space="preserve"> состав межведомственной комиссии по признанию </w:t>
      </w:r>
      <w:r>
        <w:rPr>
          <w:sz w:val="28"/>
          <w:szCs w:val="28"/>
        </w:rPr>
        <w:t xml:space="preserve"> </w:t>
      </w:r>
      <w:r w:rsidR="00DA24FD">
        <w:rPr>
          <w:sz w:val="28"/>
          <w:szCs w:val="28"/>
        </w:rPr>
        <w:t xml:space="preserve">помещения </w:t>
      </w:r>
      <w:r w:rsidR="00834B7E">
        <w:rPr>
          <w:sz w:val="28"/>
          <w:szCs w:val="28"/>
        </w:rPr>
        <w:t xml:space="preserve">     </w:t>
      </w:r>
      <w:r w:rsidR="00DA24FD">
        <w:rPr>
          <w:sz w:val="28"/>
          <w:szCs w:val="28"/>
        </w:rPr>
        <w:t>жилым помещением, жилого помещения непригодным для проживания</w:t>
      </w:r>
      <w:r w:rsidR="00830253">
        <w:rPr>
          <w:sz w:val="28"/>
          <w:szCs w:val="28"/>
        </w:rPr>
        <w:t>,</w:t>
      </w:r>
      <w:r w:rsidR="00DA24FD">
        <w:rPr>
          <w:sz w:val="28"/>
          <w:szCs w:val="28"/>
        </w:rPr>
        <w:t xml:space="preserve"> </w:t>
      </w:r>
      <w:r w:rsidR="00830253" w:rsidRPr="00830253">
        <w:rPr>
          <w:sz w:val="28"/>
          <w:szCs w:val="28"/>
        </w:rPr>
        <w:t>многоквартирного дома аварийным и подлежащим сносу или реконструкции, садового дома жилым домом и жилого дома садовым домом</w:t>
      </w:r>
      <w:r w:rsidR="00DA24FD">
        <w:rPr>
          <w:sz w:val="28"/>
          <w:szCs w:val="28"/>
        </w:rPr>
        <w:t xml:space="preserve">  и </w:t>
      </w:r>
      <w:r>
        <w:rPr>
          <w:sz w:val="28"/>
          <w:szCs w:val="28"/>
        </w:rPr>
        <w:t xml:space="preserve">Положение о </w:t>
      </w:r>
      <w:r w:rsidR="00DA24FD">
        <w:rPr>
          <w:sz w:val="28"/>
          <w:szCs w:val="28"/>
        </w:rPr>
        <w:t>ней согласно приложениям №№ 1, 2.</w:t>
      </w:r>
    </w:p>
    <w:p w:rsidR="00975E6A" w:rsidRDefault="00834B7E" w:rsidP="009B4AD7">
      <w:pPr>
        <w:ind w:firstLine="360"/>
        <w:jc w:val="both"/>
        <w:rPr>
          <w:sz w:val="28"/>
          <w:szCs w:val="28"/>
        </w:rPr>
      </w:pPr>
      <w:r>
        <w:rPr>
          <w:sz w:val="28"/>
          <w:szCs w:val="28"/>
        </w:rPr>
        <w:t xml:space="preserve">2. </w:t>
      </w:r>
      <w:r w:rsidR="00975E6A">
        <w:rPr>
          <w:sz w:val="28"/>
          <w:szCs w:val="28"/>
        </w:rPr>
        <w:t>Признать утратившим силу</w:t>
      </w:r>
      <w:r w:rsidR="00095005">
        <w:rPr>
          <w:sz w:val="28"/>
          <w:szCs w:val="28"/>
        </w:rPr>
        <w:t xml:space="preserve"> </w:t>
      </w:r>
      <w:r w:rsidR="009B4AD7">
        <w:rPr>
          <w:sz w:val="28"/>
          <w:szCs w:val="28"/>
        </w:rPr>
        <w:t>П</w:t>
      </w:r>
      <w:r w:rsidR="00975E6A">
        <w:rPr>
          <w:sz w:val="28"/>
          <w:szCs w:val="28"/>
        </w:rPr>
        <w:t xml:space="preserve">остановление </w:t>
      </w:r>
      <w:r w:rsidR="009B4AD7">
        <w:rPr>
          <w:sz w:val="28"/>
          <w:szCs w:val="28"/>
        </w:rPr>
        <w:t xml:space="preserve">Администрации </w:t>
      </w:r>
      <w:r w:rsidR="00DA1985">
        <w:rPr>
          <w:sz w:val="28"/>
          <w:szCs w:val="28"/>
        </w:rPr>
        <w:t>Дегтевского</w:t>
      </w:r>
      <w:r w:rsidR="009B4AD7">
        <w:rPr>
          <w:sz w:val="28"/>
          <w:szCs w:val="28"/>
        </w:rPr>
        <w:t xml:space="preserve"> сельского поселения </w:t>
      </w:r>
      <w:r w:rsidR="00095005">
        <w:rPr>
          <w:sz w:val="28"/>
          <w:szCs w:val="28"/>
        </w:rPr>
        <w:t>от 05</w:t>
      </w:r>
      <w:r w:rsidR="009B4AD7">
        <w:rPr>
          <w:sz w:val="28"/>
          <w:szCs w:val="28"/>
        </w:rPr>
        <w:t>.03.20</w:t>
      </w:r>
      <w:r w:rsidR="00095005">
        <w:rPr>
          <w:sz w:val="28"/>
          <w:szCs w:val="28"/>
        </w:rPr>
        <w:t>1</w:t>
      </w:r>
      <w:r w:rsidR="00DA1985">
        <w:rPr>
          <w:sz w:val="28"/>
          <w:szCs w:val="28"/>
        </w:rPr>
        <w:t>8</w:t>
      </w:r>
      <w:r w:rsidR="009B4AD7">
        <w:rPr>
          <w:sz w:val="28"/>
          <w:szCs w:val="28"/>
        </w:rPr>
        <w:t xml:space="preserve"> г. № </w:t>
      </w:r>
      <w:r w:rsidR="00DA1985">
        <w:rPr>
          <w:sz w:val="28"/>
          <w:szCs w:val="28"/>
        </w:rPr>
        <w:t>28</w:t>
      </w:r>
      <w:r w:rsidR="009B4AD7">
        <w:rPr>
          <w:sz w:val="28"/>
          <w:szCs w:val="28"/>
        </w:rPr>
        <w:t xml:space="preserve"> </w:t>
      </w:r>
      <w:r w:rsidR="00975E6A">
        <w:rPr>
          <w:sz w:val="28"/>
          <w:szCs w:val="28"/>
        </w:rPr>
        <w:t>«</w:t>
      </w:r>
      <w:r w:rsidR="009B4AD7" w:rsidRPr="009B4AD7">
        <w:rPr>
          <w:sz w:val="28"/>
          <w:szCs w:val="28"/>
        </w:rPr>
        <w:t xml:space="preserve">Об утверждении состава межведомственной комиссии по </w:t>
      </w:r>
      <w:r w:rsidR="00C9474E">
        <w:rPr>
          <w:sz w:val="28"/>
          <w:szCs w:val="28"/>
        </w:rPr>
        <w:t>оценке и обследованию помещений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00095005">
        <w:rPr>
          <w:sz w:val="28"/>
          <w:szCs w:val="28"/>
        </w:rPr>
        <w:t>».</w:t>
      </w:r>
    </w:p>
    <w:p w:rsidR="00A64AAD" w:rsidRDefault="00975E6A" w:rsidP="00975E6A">
      <w:pPr>
        <w:ind w:left="360"/>
        <w:jc w:val="both"/>
        <w:rPr>
          <w:sz w:val="28"/>
          <w:szCs w:val="28"/>
        </w:rPr>
      </w:pPr>
      <w:r>
        <w:rPr>
          <w:sz w:val="28"/>
          <w:szCs w:val="28"/>
        </w:rPr>
        <w:t xml:space="preserve">3. </w:t>
      </w:r>
      <w:r w:rsidR="00A64AAD">
        <w:rPr>
          <w:sz w:val="28"/>
          <w:szCs w:val="28"/>
        </w:rPr>
        <w:t xml:space="preserve">Настоящее постановление вступает в силу </w:t>
      </w:r>
      <w:r>
        <w:rPr>
          <w:sz w:val="28"/>
          <w:szCs w:val="28"/>
        </w:rPr>
        <w:t>с момента</w:t>
      </w:r>
      <w:r w:rsidR="00A64AAD">
        <w:rPr>
          <w:sz w:val="28"/>
          <w:szCs w:val="28"/>
        </w:rPr>
        <w:t xml:space="preserve"> официального о</w:t>
      </w:r>
      <w:r w:rsidR="00C9474E">
        <w:rPr>
          <w:sz w:val="28"/>
          <w:szCs w:val="28"/>
        </w:rPr>
        <w:t>бнародования</w:t>
      </w:r>
      <w:r w:rsidR="00A64AAD">
        <w:rPr>
          <w:sz w:val="28"/>
          <w:szCs w:val="28"/>
        </w:rPr>
        <w:t>.</w:t>
      </w:r>
    </w:p>
    <w:p w:rsidR="00834B7E" w:rsidRDefault="00834B7E" w:rsidP="00975E6A">
      <w:pPr>
        <w:ind w:left="360"/>
        <w:jc w:val="both"/>
        <w:rPr>
          <w:sz w:val="28"/>
          <w:szCs w:val="28"/>
        </w:rPr>
      </w:pPr>
    </w:p>
    <w:p w:rsidR="004B2D85" w:rsidRDefault="00834B7E" w:rsidP="00975E6A">
      <w:pPr>
        <w:ind w:left="360"/>
        <w:jc w:val="both"/>
        <w:rPr>
          <w:sz w:val="28"/>
          <w:szCs w:val="28"/>
        </w:rPr>
      </w:pPr>
      <w:r>
        <w:rPr>
          <w:sz w:val="28"/>
          <w:szCs w:val="28"/>
        </w:rPr>
        <w:lastRenderedPageBreak/>
        <w:t xml:space="preserve">4. </w:t>
      </w:r>
      <w:r w:rsidR="00A64AAD">
        <w:rPr>
          <w:sz w:val="28"/>
          <w:szCs w:val="28"/>
        </w:rPr>
        <w:t>Контроль за исполнением настоящего постановления оставляю за собой.</w:t>
      </w:r>
    </w:p>
    <w:p w:rsidR="00834B7E" w:rsidRDefault="00834B7E" w:rsidP="00975E6A">
      <w:pPr>
        <w:ind w:left="360"/>
        <w:jc w:val="both"/>
        <w:rPr>
          <w:sz w:val="28"/>
          <w:szCs w:val="28"/>
        </w:rPr>
      </w:pPr>
    </w:p>
    <w:p w:rsidR="00834B7E" w:rsidRDefault="00834B7E" w:rsidP="00975E6A">
      <w:pPr>
        <w:ind w:left="360"/>
        <w:jc w:val="both"/>
        <w:rPr>
          <w:sz w:val="28"/>
          <w:szCs w:val="28"/>
        </w:rPr>
      </w:pPr>
    </w:p>
    <w:p w:rsidR="00DA1985" w:rsidRDefault="00DA1985" w:rsidP="00975E6A">
      <w:pPr>
        <w:ind w:left="360"/>
        <w:jc w:val="both"/>
        <w:rPr>
          <w:sz w:val="28"/>
          <w:szCs w:val="28"/>
        </w:rPr>
      </w:pPr>
    </w:p>
    <w:p w:rsidR="00DA1985" w:rsidRDefault="00DA1985" w:rsidP="00975E6A">
      <w:pPr>
        <w:ind w:left="360"/>
        <w:jc w:val="both"/>
        <w:rPr>
          <w:sz w:val="28"/>
          <w:szCs w:val="28"/>
        </w:rPr>
      </w:pPr>
    </w:p>
    <w:p w:rsidR="00834B7E" w:rsidRDefault="00834B7E" w:rsidP="00975E6A">
      <w:pPr>
        <w:ind w:left="360"/>
        <w:jc w:val="both"/>
        <w:rPr>
          <w:sz w:val="28"/>
          <w:szCs w:val="28"/>
        </w:rPr>
      </w:pPr>
    </w:p>
    <w:p w:rsidR="00C93450" w:rsidRDefault="00A64AAD" w:rsidP="00A64AAD">
      <w:pPr>
        <w:jc w:val="both"/>
        <w:rPr>
          <w:sz w:val="28"/>
          <w:szCs w:val="28"/>
        </w:rPr>
      </w:pPr>
      <w:r>
        <w:rPr>
          <w:sz w:val="28"/>
          <w:szCs w:val="28"/>
        </w:rPr>
        <w:t xml:space="preserve">Глава </w:t>
      </w:r>
      <w:r w:rsidR="00C93450">
        <w:rPr>
          <w:sz w:val="28"/>
          <w:szCs w:val="28"/>
        </w:rPr>
        <w:t xml:space="preserve">Администрации </w:t>
      </w:r>
    </w:p>
    <w:p w:rsidR="00C93450" w:rsidRPr="00483DA3" w:rsidRDefault="00DA1985" w:rsidP="00C93450">
      <w:pPr>
        <w:rPr>
          <w:sz w:val="28"/>
          <w:szCs w:val="28"/>
        </w:rPr>
      </w:pPr>
      <w:r>
        <w:rPr>
          <w:sz w:val="28"/>
          <w:szCs w:val="28"/>
        </w:rPr>
        <w:t>Дегтевского</w:t>
      </w:r>
      <w:r w:rsidR="00A64AAD">
        <w:rPr>
          <w:sz w:val="28"/>
          <w:szCs w:val="28"/>
        </w:rPr>
        <w:t xml:space="preserve"> </w:t>
      </w:r>
      <w:r w:rsidR="00C93450">
        <w:rPr>
          <w:sz w:val="28"/>
          <w:szCs w:val="28"/>
        </w:rPr>
        <w:t xml:space="preserve"> </w:t>
      </w:r>
      <w:r w:rsidR="00A64AAD">
        <w:rPr>
          <w:sz w:val="28"/>
          <w:szCs w:val="28"/>
        </w:rPr>
        <w:t xml:space="preserve">сельского поселения                                   </w:t>
      </w:r>
      <w:r w:rsidR="00975E6A">
        <w:rPr>
          <w:sz w:val="28"/>
          <w:szCs w:val="28"/>
        </w:rPr>
        <w:t xml:space="preserve">         </w:t>
      </w:r>
      <w:r w:rsidR="00FB3EF1">
        <w:rPr>
          <w:sz w:val="28"/>
          <w:szCs w:val="28"/>
        </w:rPr>
        <w:t xml:space="preserve"> </w:t>
      </w:r>
      <w:r>
        <w:rPr>
          <w:sz w:val="28"/>
          <w:szCs w:val="28"/>
        </w:rPr>
        <w:t>В.П.Ручкин</w:t>
      </w:r>
      <w:r w:rsidR="00A64AAD">
        <w:rPr>
          <w:sz w:val="28"/>
          <w:szCs w:val="28"/>
        </w:rPr>
        <w:t xml:space="preserve"> </w:t>
      </w:r>
    </w:p>
    <w:p w:rsidR="00975E6A" w:rsidRDefault="00975E6A" w:rsidP="00C93450">
      <w:pPr>
        <w:rPr>
          <w:sz w:val="18"/>
          <w:szCs w:val="18"/>
        </w:rPr>
      </w:pPr>
    </w:p>
    <w:p w:rsidR="00975E6A" w:rsidRDefault="00975E6A" w:rsidP="00C93450">
      <w:pPr>
        <w:rPr>
          <w:sz w:val="18"/>
          <w:szCs w:val="18"/>
        </w:rPr>
      </w:pPr>
    </w:p>
    <w:p w:rsidR="00975E6A" w:rsidRDefault="00975E6A" w:rsidP="00C93450">
      <w:pPr>
        <w:rPr>
          <w:sz w:val="18"/>
          <w:szCs w:val="18"/>
        </w:rPr>
      </w:pPr>
    </w:p>
    <w:p w:rsidR="00975E6A" w:rsidRDefault="00975E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57126A" w:rsidRDefault="0057126A" w:rsidP="00C93450">
      <w:pPr>
        <w:rPr>
          <w:sz w:val="18"/>
          <w:szCs w:val="18"/>
        </w:rPr>
      </w:pPr>
    </w:p>
    <w:p w:rsidR="00DA1985" w:rsidRDefault="00DA1985" w:rsidP="00095005">
      <w:pPr>
        <w:jc w:val="right"/>
        <w:rPr>
          <w:sz w:val="28"/>
          <w:szCs w:val="28"/>
        </w:rPr>
      </w:pPr>
    </w:p>
    <w:p w:rsidR="00DA1985" w:rsidRDefault="00DA1985" w:rsidP="00095005">
      <w:pPr>
        <w:jc w:val="right"/>
        <w:rPr>
          <w:sz w:val="28"/>
          <w:szCs w:val="28"/>
        </w:rPr>
      </w:pPr>
    </w:p>
    <w:p w:rsidR="00DA1985" w:rsidRDefault="00DA1985" w:rsidP="00095005">
      <w:pPr>
        <w:jc w:val="right"/>
        <w:rPr>
          <w:sz w:val="28"/>
          <w:szCs w:val="28"/>
        </w:rPr>
      </w:pPr>
    </w:p>
    <w:p w:rsidR="00A64AAD" w:rsidRPr="00C93450" w:rsidRDefault="00A64AAD" w:rsidP="00095005">
      <w:pPr>
        <w:jc w:val="right"/>
        <w:rPr>
          <w:sz w:val="28"/>
          <w:szCs w:val="28"/>
        </w:rPr>
      </w:pPr>
      <w:r w:rsidRPr="00C93450">
        <w:rPr>
          <w:sz w:val="28"/>
          <w:szCs w:val="28"/>
        </w:rPr>
        <w:lastRenderedPageBreak/>
        <w:t xml:space="preserve">Приложение </w:t>
      </w:r>
      <w:r w:rsidR="00C93450" w:rsidRPr="00C93450">
        <w:rPr>
          <w:sz w:val="28"/>
          <w:szCs w:val="28"/>
        </w:rPr>
        <w:t xml:space="preserve">№ </w:t>
      </w:r>
      <w:r w:rsidRPr="00C93450">
        <w:rPr>
          <w:sz w:val="28"/>
          <w:szCs w:val="28"/>
        </w:rPr>
        <w:t>1</w:t>
      </w:r>
    </w:p>
    <w:p w:rsidR="00A64AAD" w:rsidRPr="00C93450" w:rsidRDefault="00A64AAD" w:rsidP="00A64AAD">
      <w:pPr>
        <w:jc w:val="right"/>
        <w:rPr>
          <w:sz w:val="28"/>
          <w:szCs w:val="28"/>
        </w:rPr>
      </w:pPr>
      <w:r w:rsidRPr="00C93450">
        <w:rPr>
          <w:sz w:val="28"/>
          <w:szCs w:val="28"/>
        </w:rPr>
        <w:t xml:space="preserve">к постановлению Администрации </w:t>
      </w:r>
    </w:p>
    <w:p w:rsidR="00A64AAD" w:rsidRPr="00C93450" w:rsidRDefault="00DA1985" w:rsidP="00A64AAD">
      <w:pPr>
        <w:jc w:val="right"/>
        <w:rPr>
          <w:sz w:val="28"/>
          <w:szCs w:val="28"/>
        </w:rPr>
      </w:pPr>
      <w:r>
        <w:rPr>
          <w:sz w:val="28"/>
          <w:szCs w:val="28"/>
        </w:rPr>
        <w:t>Дегтевского</w:t>
      </w:r>
      <w:r w:rsidR="00975E6A">
        <w:rPr>
          <w:sz w:val="28"/>
          <w:szCs w:val="28"/>
        </w:rPr>
        <w:t xml:space="preserve"> </w:t>
      </w:r>
      <w:r w:rsidR="00A64AAD" w:rsidRPr="00C93450">
        <w:rPr>
          <w:sz w:val="28"/>
          <w:szCs w:val="28"/>
        </w:rPr>
        <w:t>сельского поселения</w:t>
      </w:r>
    </w:p>
    <w:p w:rsidR="004B2D85" w:rsidRPr="00E9004B" w:rsidRDefault="004B2D85" w:rsidP="004B2D85">
      <w:pPr>
        <w:jc w:val="right"/>
        <w:rPr>
          <w:sz w:val="28"/>
          <w:szCs w:val="28"/>
        </w:rPr>
      </w:pPr>
      <w:r>
        <w:rPr>
          <w:sz w:val="28"/>
          <w:szCs w:val="28"/>
        </w:rPr>
        <w:t xml:space="preserve">от </w:t>
      </w:r>
      <w:r w:rsidR="00DB231E">
        <w:rPr>
          <w:sz w:val="28"/>
          <w:szCs w:val="28"/>
        </w:rPr>
        <w:t xml:space="preserve"> </w:t>
      </w:r>
      <w:r w:rsidR="00095005">
        <w:rPr>
          <w:sz w:val="28"/>
          <w:szCs w:val="28"/>
        </w:rPr>
        <w:t xml:space="preserve"> </w:t>
      </w:r>
      <w:r w:rsidR="00C9474E">
        <w:rPr>
          <w:sz w:val="28"/>
          <w:szCs w:val="28"/>
        </w:rPr>
        <w:t>09</w:t>
      </w:r>
      <w:r w:rsidR="00DA1985">
        <w:rPr>
          <w:sz w:val="28"/>
          <w:szCs w:val="28"/>
        </w:rPr>
        <w:t>.06.2020</w:t>
      </w:r>
      <w:r w:rsidR="00095005">
        <w:rPr>
          <w:sz w:val="28"/>
          <w:szCs w:val="28"/>
        </w:rPr>
        <w:t xml:space="preserve"> </w:t>
      </w:r>
      <w:r w:rsidR="005A473B">
        <w:rPr>
          <w:sz w:val="28"/>
          <w:szCs w:val="28"/>
        </w:rPr>
        <w:t xml:space="preserve"> №</w:t>
      </w:r>
      <w:r w:rsidR="00DA1985">
        <w:rPr>
          <w:sz w:val="28"/>
          <w:szCs w:val="28"/>
        </w:rPr>
        <w:t xml:space="preserve"> 5</w:t>
      </w:r>
      <w:r w:rsidR="00C9474E">
        <w:rPr>
          <w:sz w:val="28"/>
          <w:szCs w:val="28"/>
        </w:rPr>
        <w:t>2</w:t>
      </w:r>
      <w:r w:rsidR="00095005">
        <w:rPr>
          <w:sz w:val="28"/>
          <w:szCs w:val="28"/>
        </w:rPr>
        <w:t xml:space="preserve"> </w:t>
      </w:r>
      <w:r w:rsidR="005A473B">
        <w:rPr>
          <w:sz w:val="28"/>
          <w:szCs w:val="28"/>
        </w:rPr>
        <w:t xml:space="preserve"> </w:t>
      </w:r>
    </w:p>
    <w:p w:rsidR="00A64AAD" w:rsidRDefault="00A64AAD" w:rsidP="004B2D85">
      <w:pPr>
        <w:rPr>
          <w:sz w:val="28"/>
          <w:szCs w:val="28"/>
        </w:rPr>
      </w:pPr>
    </w:p>
    <w:p w:rsidR="00975E6A" w:rsidRPr="00C93450" w:rsidRDefault="00975E6A" w:rsidP="004B2D85">
      <w:pPr>
        <w:rPr>
          <w:sz w:val="28"/>
          <w:szCs w:val="28"/>
        </w:rPr>
      </w:pPr>
    </w:p>
    <w:p w:rsidR="00A64AAD" w:rsidRPr="00C93450" w:rsidRDefault="00A64AAD" w:rsidP="00A64AAD">
      <w:pPr>
        <w:jc w:val="center"/>
        <w:rPr>
          <w:sz w:val="28"/>
          <w:szCs w:val="28"/>
        </w:rPr>
      </w:pPr>
      <w:r w:rsidRPr="00C93450">
        <w:rPr>
          <w:sz w:val="28"/>
          <w:szCs w:val="28"/>
        </w:rPr>
        <w:t xml:space="preserve">СОСТАВ КОМИССИИ </w:t>
      </w:r>
    </w:p>
    <w:p w:rsidR="00A64AAD" w:rsidRDefault="00A64AAD" w:rsidP="00A64AAD">
      <w:pPr>
        <w:jc w:val="center"/>
        <w:rPr>
          <w:sz w:val="28"/>
          <w:szCs w:val="28"/>
        </w:rPr>
      </w:pPr>
      <w:r w:rsidRPr="00C93450">
        <w:rPr>
          <w:sz w:val="28"/>
          <w:szCs w:val="28"/>
        </w:rPr>
        <w:t>по признанию помещения жилым помещением, жилого помещ</w:t>
      </w:r>
      <w:r w:rsidR="00830253">
        <w:rPr>
          <w:sz w:val="28"/>
          <w:szCs w:val="28"/>
        </w:rPr>
        <w:t xml:space="preserve">ения непригодным для проживания, </w:t>
      </w:r>
      <w:r w:rsidR="00830253" w:rsidRPr="00830253">
        <w:rPr>
          <w:sz w:val="28"/>
          <w:szCs w:val="28"/>
        </w:rPr>
        <w:t>многоквартирного дома аварийным и подлежащим сносу или реконструкции, садового дома жилым домом и жилого дома садовым домом</w:t>
      </w:r>
    </w:p>
    <w:p w:rsidR="00975E6A" w:rsidRPr="00C93450" w:rsidRDefault="00975E6A" w:rsidP="00A64AAD">
      <w:pPr>
        <w:jc w:val="center"/>
        <w:rPr>
          <w:sz w:val="28"/>
          <w:szCs w:val="28"/>
        </w:rPr>
      </w:pPr>
    </w:p>
    <w:p w:rsidR="00A64AAD" w:rsidRPr="00D12BB6" w:rsidRDefault="00A64AAD" w:rsidP="00A64AAD">
      <w:pPr>
        <w:jc w:val="both"/>
        <w:rPr>
          <w:sz w:val="16"/>
          <w:szCs w:val="16"/>
        </w:rPr>
      </w:pPr>
    </w:p>
    <w:p w:rsidR="00B71626" w:rsidRPr="00C93450" w:rsidRDefault="00DA1985" w:rsidP="00D12BB6">
      <w:pPr>
        <w:tabs>
          <w:tab w:val="left" w:pos="4820"/>
        </w:tabs>
        <w:ind w:left="4815" w:hanging="4815"/>
        <w:rPr>
          <w:sz w:val="28"/>
          <w:szCs w:val="28"/>
        </w:rPr>
      </w:pPr>
      <w:r>
        <w:rPr>
          <w:sz w:val="28"/>
          <w:szCs w:val="28"/>
        </w:rPr>
        <w:t>Ручкин Владимир Петрович</w:t>
      </w:r>
      <w:r w:rsidR="00E235CF">
        <w:rPr>
          <w:sz w:val="28"/>
          <w:szCs w:val="28"/>
        </w:rPr>
        <w:t xml:space="preserve">  </w:t>
      </w:r>
      <w:r w:rsidR="00E235CF">
        <w:rPr>
          <w:sz w:val="28"/>
          <w:szCs w:val="28"/>
        </w:rPr>
        <w:tab/>
        <w:t>г</w:t>
      </w:r>
      <w:r w:rsidR="00B71626" w:rsidRPr="00C93450">
        <w:rPr>
          <w:sz w:val="28"/>
          <w:szCs w:val="28"/>
        </w:rPr>
        <w:t xml:space="preserve">лава </w:t>
      </w:r>
      <w:r w:rsidR="00C93450" w:rsidRPr="00C93450">
        <w:rPr>
          <w:sz w:val="28"/>
          <w:szCs w:val="28"/>
        </w:rPr>
        <w:t xml:space="preserve">Администрации </w:t>
      </w:r>
      <w:r>
        <w:rPr>
          <w:sz w:val="28"/>
          <w:szCs w:val="28"/>
        </w:rPr>
        <w:t>Дегтевского</w:t>
      </w:r>
      <w:r w:rsidR="00E0709B">
        <w:rPr>
          <w:sz w:val="28"/>
          <w:szCs w:val="28"/>
        </w:rPr>
        <w:t xml:space="preserve"> </w:t>
      </w:r>
      <w:r w:rsidR="00D12BB6">
        <w:rPr>
          <w:sz w:val="28"/>
          <w:szCs w:val="28"/>
        </w:rPr>
        <w:t xml:space="preserve"> с</w:t>
      </w:r>
      <w:r w:rsidR="00E0709B">
        <w:rPr>
          <w:sz w:val="28"/>
          <w:szCs w:val="28"/>
        </w:rPr>
        <w:t>ельского</w:t>
      </w:r>
      <w:r w:rsidR="00B71626" w:rsidRPr="00C93450">
        <w:rPr>
          <w:sz w:val="28"/>
          <w:szCs w:val="28"/>
        </w:rPr>
        <w:t xml:space="preserve"> поселения</w:t>
      </w:r>
      <w:r>
        <w:rPr>
          <w:sz w:val="28"/>
          <w:szCs w:val="28"/>
        </w:rPr>
        <w:t>,</w:t>
      </w:r>
      <w:r w:rsidR="00B71626" w:rsidRPr="00C93450">
        <w:rPr>
          <w:sz w:val="28"/>
          <w:szCs w:val="28"/>
        </w:rPr>
        <w:t xml:space="preserve"> </w:t>
      </w:r>
    </w:p>
    <w:p w:rsidR="00B71626" w:rsidRPr="00C93450" w:rsidRDefault="00772F32" w:rsidP="00D12BB6">
      <w:pPr>
        <w:tabs>
          <w:tab w:val="left" w:pos="4820"/>
        </w:tabs>
        <w:rPr>
          <w:sz w:val="28"/>
          <w:szCs w:val="28"/>
        </w:rPr>
      </w:pPr>
      <w:r w:rsidRPr="00C93450">
        <w:rPr>
          <w:sz w:val="28"/>
          <w:szCs w:val="28"/>
        </w:rPr>
        <w:tab/>
        <w:t>п</w:t>
      </w:r>
      <w:r w:rsidR="00B71626" w:rsidRPr="00C93450">
        <w:rPr>
          <w:sz w:val="28"/>
          <w:szCs w:val="28"/>
        </w:rPr>
        <w:t>редседатель комиссии</w:t>
      </w:r>
    </w:p>
    <w:p w:rsidR="00B71626" w:rsidRPr="00D12BB6" w:rsidRDefault="00B71626" w:rsidP="00A64AAD">
      <w:pPr>
        <w:tabs>
          <w:tab w:val="left" w:pos="4488"/>
        </w:tabs>
        <w:jc w:val="both"/>
        <w:rPr>
          <w:sz w:val="16"/>
          <w:szCs w:val="16"/>
        </w:rPr>
      </w:pPr>
    </w:p>
    <w:p w:rsidR="00975E6A" w:rsidRPr="00C93450" w:rsidRDefault="00DA1985" w:rsidP="00975E6A">
      <w:pPr>
        <w:tabs>
          <w:tab w:val="left" w:pos="4820"/>
        </w:tabs>
        <w:jc w:val="both"/>
        <w:rPr>
          <w:sz w:val="28"/>
          <w:szCs w:val="28"/>
        </w:rPr>
      </w:pPr>
      <w:r>
        <w:rPr>
          <w:sz w:val="28"/>
          <w:szCs w:val="28"/>
        </w:rPr>
        <w:t>Опенченко Ольга Владимировна          главный   с</w:t>
      </w:r>
      <w:r w:rsidR="00975E6A" w:rsidRPr="00C93450">
        <w:rPr>
          <w:sz w:val="28"/>
          <w:szCs w:val="28"/>
        </w:rPr>
        <w:t>пециалист Администрации</w:t>
      </w:r>
    </w:p>
    <w:p w:rsidR="00975E6A" w:rsidRPr="00C93450" w:rsidRDefault="00975E6A" w:rsidP="00975E6A">
      <w:pPr>
        <w:tabs>
          <w:tab w:val="left" w:pos="4820"/>
        </w:tabs>
        <w:jc w:val="both"/>
        <w:rPr>
          <w:sz w:val="28"/>
          <w:szCs w:val="28"/>
        </w:rPr>
      </w:pPr>
      <w:r w:rsidRPr="00C93450">
        <w:rPr>
          <w:sz w:val="28"/>
          <w:szCs w:val="28"/>
        </w:rPr>
        <w:t xml:space="preserve">                                                           </w:t>
      </w:r>
      <w:r w:rsidRPr="00C93450">
        <w:rPr>
          <w:sz w:val="28"/>
          <w:szCs w:val="28"/>
        </w:rPr>
        <w:tab/>
      </w:r>
      <w:r w:rsidR="00DA1985">
        <w:rPr>
          <w:sz w:val="28"/>
          <w:szCs w:val="28"/>
        </w:rPr>
        <w:t>Дегтевского</w:t>
      </w:r>
      <w:r w:rsidRPr="00C93450">
        <w:rPr>
          <w:sz w:val="28"/>
          <w:szCs w:val="28"/>
        </w:rPr>
        <w:t xml:space="preserve"> сельского поселения</w:t>
      </w:r>
      <w:r w:rsidR="00DA1985">
        <w:rPr>
          <w:sz w:val="28"/>
          <w:szCs w:val="28"/>
        </w:rPr>
        <w:t>,</w:t>
      </w:r>
    </w:p>
    <w:p w:rsidR="00975E6A" w:rsidRPr="00C93450" w:rsidRDefault="00975E6A" w:rsidP="00975E6A">
      <w:pPr>
        <w:tabs>
          <w:tab w:val="left" w:pos="4820"/>
        </w:tabs>
        <w:jc w:val="both"/>
        <w:rPr>
          <w:sz w:val="28"/>
          <w:szCs w:val="28"/>
        </w:rPr>
      </w:pPr>
      <w:r w:rsidRPr="00C93450">
        <w:rPr>
          <w:sz w:val="28"/>
          <w:szCs w:val="28"/>
        </w:rPr>
        <w:tab/>
        <w:t>заместитель председателя комиссии</w:t>
      </w:r>
    </w:p>
    <w:p w:rsidR="00975E6A" w:rsidRPr="00C93450" w:rsidRDefault="00975E6A" w:rsidP="00975E6A">
      <w:pPr>
        <w:tabs>
          <w:tab w:val="left" w:pos="4488"/>
        </w:tabs>
        <w:jc w:val="both"/>
        <w:rPr>
          <w:sz w:val="28"/>
          <w:szCs w:val="28"/>
        </w:rPr>
      </w:pPr>
    </w:p>
    <w:p w:rsidR="00975E6A" w:rsidRPr="00C93450" w:rsidRDefault="00DA1985" w:rsidP="00B91DA0">
      <w:pPr>
        <w:tabs>
          <w:tab w:val="left" w:pos="4536"/>
        </w:tabs>
        <w:jc w:val="both"/>
        <w:rPr>
          <w:sz w:val="28"/>
          <w:szCs w:val="28"/>
        </w:rPr>
      </w:pPr>
      <w:r>
        <w:rPr>
          <w:sz w:val="28"/>
          <w:szCs w:val="28"/>
        </w:rPr>
        <w:t>Быкадорова Лариса Равилевна</w:t>
      </w:r>
      <w:r w:rsidR="00975E6A" w:rsidRPr="00C93450">
        <w:rPr>
          <w:sz w:val="28"/>
          <w:szCs w:val="28"/>
        </w:rPr>
        <w:t xml:space="preserve"> </w:t>
      </w:r>
      <w:r w:rsidR="00975E6A" w:rsidRPr="00C93450">
        <w:rPr>
          <w:sz w:val="28"/>
          <w:szCs w:val="28"/>
        </w:rPr>
        <w:tab/>
      </w:r>
      <w:r w:rsidR="00834B7E">
        <w:rPr>
          <w:sz w:val="28"/>
          <w:szCs w:val="28"/>
        </w:rPr>
        <w:t xml:space="preserve">    </w:t>
      </w:r>
      <w:r w:rsidR="00975E6A" w:rsidRPr="00C93450">
        <w:rPr>
          <w:sz w:val="28"/>
          <w:szCs w:val="28"/>
        </w:rPr>
        <w:t xml:space="preserve">ведущий специалист Администрации </w:t>
      </w:r>
    </w:p>
    <w:p w:rsidR="00975E6A" w:rsidRPr="00C93450" w:rsidRDefault="00975E6A" w:rsidP="00975E6A">
      <w:pPr>
        <w:tabs>
          <w:tab w:val="left" w:pos="4820"/>
        </w:tabs>
        <w:jc w:val="both"/>
        <w:rPr>
          <w:sz w:val="28"/>
          <w:szCs w:val="28"/>
        </w:rPr>
      </w:pPr>
      <w:r w:rsidRPr="00C93450">
        <w:rPr>
          <w:sz w:val="28"/>
          <w:szCs w:val="28"/>
        </w:rPr>
        <w:t xml:space="preserve">                                                            </w:t>
      </w:r>
      <w:r w:rsidRPr="00C93450">
        <w:rPr>
          <w:sz w:val="28"/>
          <w:szCs w:val="28"/>
        </w:rPr>
        <w:tab/>
      </w:r>
      <w:r w:rsidR="00DA1985">
        <w:rPr>
          <w:sz w:val="28"/>
          <w:szCs w:val="28"/>
        </w:rPr>
        <w:t>Дегтевского</w:t>
      </w:r>
      <w:r w:rsidRPr="00C93450">
        <w:rPr>
          <w:sz w:val="28"/>
          <w:szCs w:val="28"/>
        </w:rPr>
        <w:t xml:space="preserve"> сельского поселения,</w:t>
      </w:r>
    </w:p>
    <w:p w:rsidR="00975E6A" w:rsidRPr="00C93450" w:rsidRDefault="00975E6A" w:rsidP="00975E6A">
      <w:pPr>
        <w:tabs>
          <w:tab w:val="left" w:pos="4820"/>
        </w:tabs>
        <w:jc w:val="both"/>
        <w:rPr>
          <w:sz w:val="28"/>
          <w:szCs w:val="28"/>
        </w:rPr>
      </w:pPr>
      <w:r w:rsidRPr="00C93450">
        <w:rPr>
          <w:sz w:val="28"/>
          <w:szCs w:val="28"/>
        </w:rPr>
        <w:tab/>
        <w:t>секретарь комиссии</w:t>
      </w:r>
    </w:p>
    <w:p w:rsidR="00975E6A" w:rsidRPr="00C93450" w:rsidRDefault="00975E6A" w:rsidP="00975E6A">
      <w:pPr>
        <w:tabs>
          <w:tab w:val="left" w:pos="4488"/>
        </w:tabs>
        <w:jc w:val="both"/>
        <w:rPr>
          <w:sz w:val="28"/>
          <w:szCs w:val="28"/>
        </w:rPr>
      </w:pPr>
    </w:p>
    <w:p w:rsidR="00975E6A" w:rsidRPr="00C93450" w:rsidRDefault="00975E6A" w:rsidP="00975E6A">
      <w:pPr>
        <w:tabs>
          <w:tab w:val="left" w:pos="4488"/>
        </w:tabs>
        <w:jc w:val="both"/>
        <w:rPr>
          <w:sz w:val="28"/>
          <w:szCs w:val="28"/>
        </w:rPr>
      </w:pPr>
      <w:r w:rsidRPr="00C93450">
        <w:rPr>
          <w:sz w:val="28"/>
          <w:szCs w:val="28"/>
        </w:rPr>
        <w:tab/>
        <w:t>Члены комиссии:</w:t>
      </w:r>
    </w:p>
    <w:p w:rsidR="00975E6A" w:rsidRPr="00C93450" w:rsidRDefault="00975E6A" w:rsidP="00975E6A">
      <w:pPr>
        <w:tabs>
          <w:tab w:val="left" w:pos="4488"/>
        </w:tabs>
        <w:jc w:val="both"/>
        <w:rPr>
          <w:sz w:val="28"/>
          <w:szCs w:val="28"/>
        </w:rPr>
      </w:pPr>
    </w:p>
    <w:p w:rsidR="00834B7E" w:rsidRDefault="00730DDE" w:rsidP="00834B7E">
      <w:pPr>
        <w:tabs>
          <w:tab w:val="left" w:pos="-142"/>
        </w:tabs>
        <w:rPr>
          <w:sz w:val="28"/>
          <w:szCs w:val="28"/>
        </w:rPr>
      </w:pPr>
      <w:r>
        <w:rPr>
          <w:sz w:val="28"/>
          <w:szCs w:val="28"/>
        </w:rPr>
        <w:t>Овчарова Наталия Петровна</w:t>
      </w:r>
      <w:r w:rsidR="00834B7E">
        <w:rPr>
          <w:sz w:val="28"/>
          <w:szCs w:val="28"/>
        </w:rPr>
        <w:t xml:space="preserve">              </w:t>
      </w:r>
      <w:r>
        <w:rPr>
          <w:sz w:val="28"/>
          <w:szCs w:val="28"/>
        </w:rPr>
        <w:t xml:space="preserve">   инспектор</w:t>
      </w:r>
      <w:r w:rsidR="00834B7E">
        <w:rPr>
          <w:sz w:val="28"/>
          <w:szCs w:val="28"/>
        </w:rPr>
        <w:t xml:space="preserve"> Администрации </w:t>
      </w:r>
    </w:p>
    <w:p w:rsidR="00975E6A" w:rsidRPr="00C93450" w:rsidRDefault="00834B7E" w:rsidP="00834B7E">
      <w:pPr>
        <w:tabs>
          <w:tab w:val="left" w:pos="-142"/>
        </w:tabs>
        <w:rPr>
          <w:sz w:val="28"/>
          <w:szCs w:val="28"/>
        </w:rPr>
      </w:pPr>
      <w:r>
        <w:rPr>
          <w:sz w:val="28"/>
          <w:szCs w:val="28"/>
        </w:rPr>
        <w:t xml:space="preserve">                                                                 </w:t>
      </w:r>
      <w:r w:rsidR="00DA1985">
        <w:rPr>
          <w:sz w:val="28"/>
          <w:szCs w:val="28"/>
        </w:rPr>
        <w:t>Дегтевского</w:t>
      </w:r>
      <w:r>
        <w:rPr>
          <w:sz w:val="28"/>
          <w:szCs w:val="28"/>
        </w:rPr>
        <w:t xml:space="preserve"> сельского поселения</w:t>
      </w:r>
      <w:r>
        <w:rPr>
          <w:sz w:val="28"/>
          <w:szCs w:val="28"/>
        </w:rPr>
        <w:tab/>
        <w:t xml:space="preserve">  </w:t>
      </w:r>
    </w:p>
    <w:p w:rsidR="00975E6A" w:rsidRPr="00C93450" w:rsidRDefault="00975E6A" w:rsidP="00975E6A">
      <w:pPr>
        <w:tabs>
          <w:tab w:val="left" w:pos="4488"/>
        </w:tabs>
        <w:jc w:val="both"/>
        <w:rPr>
          <w:sz w:val="28"/>
          <w:szCs w:val="28"/>
        </w:rPr>
      </w:pPr>
      <w:r w:rsidRPr="00C93450">
        <w:rPr>
          <w:sz w:val="28"/>
          <w:szCs w:val="28"/>
        </w:rPr>
        <w:tab/>
      </w:r>
    </w:p>
    <w:p w:rsidR="00975E6A" w:rsidRPr="00C93450" w:rsidRDefault="00975E6A" w:rsidP="00975E6A">
      <w:pPr>
        <w:tabs>
          <w:tab w:val="left" w:pos="4488"/>
        </w:tabs>
        <w:ind w:left="4485" w:hanging="4485"/>
        <w:jc w:val="both"/>
        <w:rPr>
          <w:sz w:val="28"/>
          <w:szCs w:val="28"/>
        </w:rPr>
      </w:pPr>
      <w:r w:rsidRPr="00C93450">
        <w:rPr>
          <w:sz w:val="28"/>
          <w:szCs w:val="28"/>
        </w:rPr>
        <w:t xml:space="preserve">Гаравская Елена Александровна -  </w:t>
      </w:r>
      <w:r w:rsidRPr="00C93450">
        <w:rPr>
          <w:sz w:val="28"/>
          <w:szCs w:val="28"/>
        </w:rPr>
        <w:tab/>
      </w:r>
      <w:r>
        <w:rPr>
          <w:sz w:val="28"/>
          <w:szCs w:val="28"/>
        </w:rPr>
        <w:t>главный архитектор Администрации Миллеровского района</w:t>
      </w:r>
      <w:r w:rsidRPr="00C93450">
        <w:rPr>
          <w:sz w:val="28"/>
          <w:szCs w:val="28"/>
        </w:rPr>
        <w:t xml:space="preserve"> (по согласованию)</w:t>
      </w:r>
    </w:p>
    <w:p w:rsidR="00975E6A" w:rsidRPr="00C93450" w:rsidRDefault="00975E6A" w:rsidP="00975E6A">
      <w:pPr>
        <w:tabs>
          <w:tab w:val="left" w:pos="4488"/>
        </w:tabs>
        <w:ind w:left="4485" w:hanging="4485"/>
        <w:jc w:val="both"/>
        <w:rPr>
          <w:sz w:val="28"/>
          <w:szCs w:val="28"/>
        </w:rPr>
      </w:pPr>
    </w:p>
    <w:p w:rsidR="00975E6A" w:rsidRPr="00C93450" w:rsidRDefault="00975E6A" w:rsidP="00975E6A">
      <w:pPr>
        <w:tabs>
          <w:tab w:val="left" w:pos="4488"/>
        </w:tabs>
        <w:jc w:val="both"/>
        <w:rPr>
          <w:sz w:val="28"/>
          <w:szCs w:val="28"/>
        </w:rPr>
      </w:pPr>
      <w:r w:rsidRPr="00C93450">
        <w:rPr>
          <w:sz w:val="28"/>
          <w:szCs w:val="28"/>
        </w:rPr>
        <w:t>Шилова Ирина Николаевна</w:t>
      </w:r>
      <w:r w:rsidRPr="00C93450">
        <w:rPr>
          <w:sz w:val="28"/>
          <w:szCs w:val="28"/>
        </w:rPr>
        <w:tab/>
        <w:t>начальник  МУП БТИ Миллеровского района</w:t>
      </w:r>
    </w:p>
    <w:p w:rsidR="00975E6A" w:rsidRPr="00C93450" w:rsidRDefault="00975E6A" w:rsidP="00975E6A">
      <w:pPr>
        <w:tabs>
          <w:tab w:val="left" w:pos="4488"/>
        </w:tabs>
        <w:jc w:val="both"/>
        <w:rPr>
          <w:sz w:val="28"/>
          <w:szCs w:val="28"/>
        </w:rPr>
      </w:pPr>
      <w:r w:rsidRPr="00C93450">
        <w:rPr>
          <w:sz w:val="28"/>
          <w:szCs w:val="28"/>
        </w:rPr>
        <w:t xml:space="preserve">                                                   </w:t>
      </w:r>
      <w:r>
        <w:rPr>
          <w:sz w:val="28"/>
          <w:szCs w:val="28"/>
        </w:rPr>
        <w:t xml:space="preserve">        </w:t>
      </w:r>
      <w:r w:rsidRPr="00C93450">
        <w:rPr>
          <w:sz w:val="28"/>
          <w:szCs w:val="28"/>
        </w:rPr>
        <w:t>(по согласованию)</w:t>
      </w:r>
    </w:p>
    <w:p w:rsidR="00975E6A" w:rsidRPr="00C93450" w:rsidRDefault="00975E6A" w:rsidP="00975E6A">
      <w:pPr>
        <w:tabs>
          <w:tab w:val="left" w:pos="4488"/>
        </w:tabs>
        <w:jc w:val="both"/>
        <w:rPr>
          <w:sz w:val="28"/>
          <w:szCs w:val="28"/>
        </w:rPr>
      </w:pPr>
    </w:p>
    <w:p w:rsidR="00975E6A" w:rsidRPr="00C93450" w:rsidRDefault="00975E6A" w:rsidP="00975E6A">
      <w:pPr>
        <w:tabs>
          <w:tab w:val="left" w:pos="4488"/>
        </w:tabs>
        <w:jc w:val="both"/>
        <w:rPr>
          <w:sz w:val="28"/>
          <w:szCs w:val="28"/>
        </w:rPr>
      </w:pPr>
      <w:r w:rsidRPr="00C93450">
        <w:rPr>
          <w:sz w:val="28"/>
          <w:szCs w:val="28"/>
        </w:rPr>
        <w:t xml:space="preserve">Димитров </w:t>
      </w:r>
      <w:r w:rsidRPr="00C93450">
        <w:rPr>
          <w:sz w:val="28"/>
          <w:szCs w:val="28"/>
        </w:rPr>
        <w:tab/>
      </w:r>
      <w:r w:rsidR="00E64C06">
        <w:rPr>
          <w:sz w:val="28"/>
          <w:szCs w:val="28"/>
        </w:rPr>
        <w:t xml:space="preserve">начальник ОНД и ПР </w:t>
      </w:r>
      <w:r w:rsidRPr="00C93450">
        <w:rPr>
          <w:sz w:val="28"/>
          <w:szCs w:val="28"/>
        </w:rPr>
        <w:t xml:space="preserve"> по Миллеровскому </w:t>
      </w:r>
      <w:r w:rsidR="00E64C06">
        <w:rPr>
          <w:sz w:val="28"/>
          <w:szCs w:val="28"/>
        </w:rPr>
        <w:t>и</w:t>
      </w:r>
      <w:r>
        <w:rPr>
          <w:sz w:val="28"/>
          <w:szCs w:val="28"/>
        </w:rPr>
        <w:t xml:space="preserve">     </w:t>
      </w:r>
    </w:p>
    <w:p w:rsidR="00975E6A" w:rsidRPr="00C93450" w:rsidRDefault="00975E6A" w:rsidP="00975E6A">
      <w:pPr>
        <w:tabs>
          <w:tab w:val="left" w:pos="4488"/>
        </w:tabs>
        <w:jc w:val="both"/>
        <w:rPr>
          <w:sz w:val="28"/>
          <w:szCs w:val="28"/>
        </w:rPr>
      </w:pPr>
      <w:r w:rsidRPr="00C93450">
        <w:rPr>
          <w:sz w:val="28"/>
          <w:szCs w:val="28"/>
        </w:rPr>
        <w:t xml:space="preserve">Владимир Александрович  </w:t>
      </w:r>
      <w:r w:rsidRPr="00C93450">
        <w:rPr>
          <w:sz w:val="28"/>
          <w:szCs w:val="28"/>
        </w:rPr>
        <w:tab/>
      </w:r>
      <w:r w:rsidR="00E64C06">
        <w:rPr>
          <w:sz w:val="28"/>
          <w:szCs w:val="28"/>
        </w:rPr>
        <w:t>Чертковскому районам</w:t>
      </w:r>
      <w:r w:rsidRPr="00C93450">
        <w:rPr>
          <w:sz w:val="28"/>
          <w:szCs w:val="28"/>
        </w:rPr>
        <w:t xml:space="preserve"> (по согласованию)</w:t>
      </w:r>
    </w:p>
    <w:p w:rsidR="00975E6A" w:rsidRPr="00C93450" w:rsidRDefault="00975E6A" w:rsidP="00975E6A">
      <w:pPr>
        <w:tabs>
          <w:tab w:val="left" w:pos="4488"/>
        </w:tabs>
        <w:jc w:val="both"/>
        <w:rPr>
          <w:sz w:val="28"/>
          <w:szCs w:val="28"/>
        </w:rPr>
      </w:pPr>
      <w:r w:rsidRPr="00C93450">
        <w:rPr>
          <w:sz w:val="28"/>
          <w:szCs w:val="28"/>
        </w:rPr>
        <w:tab/>
      </w:r>
    </w:p>
    <w:p w:rsidR="00975E6A" w:rsidRPr="00C93450" w:rsidRDefault="00975E6A" w:rsidP="00975E6A">
      <w:pPr>
        <w:tabs>
          <w:tab w:val="left" w:pos="4488"/>
        </w:tabs>
        <w:jc w:val="both"/>
        <w:rPr>
          <w:sz w:val="28"/>
          <w:szCs w:val="28"/>
        </w:rPr>
      </w:pPr>
      <w:r w:rsidRPr="00C93450">
        <w:rPr>
          <w:sz w:val="28"/>
          <w:szCs w:val="28"/>
        </w:rPr>
        <w:t xml:space="preserve">Харитонова Любовь Николаевна </w:t>
      </w:r>
      <w:r w:rsidRPr="00C93450">
        <w:rPr>
          <w:sz w:val="28"/>
          <w:szCs w:val="28"/>
        </w:rPr>
        <w:tab/>
        <w:t xml:space="preserve">начальник отдела управления </w:t>
      </w:r>
    </w:p>
    <w:p w:rsidR="00975E6A" w:rsidRPr="00C93450" w:rsidRDefault="00975E6A" w:rsidP="00975E6A">
      <w:pPr>
        <w:tabs>
          <w:tab w:val="left" w:pos="4488"/>
        </w:tabs>
        <w:jc w:val="both"/>
        <w:rPr>
          <w:sz w:val="28"/>
          <w:szCs w:val="28"/>
        </w:rPr>
      </w:pPr>
      <w:r w:rsidRPr="00C93450">
        <w:rPr>
          <w:sz w:val="28"/>
          <w:szCs w:val="28"/>
        </w:rPr>
        <w:t xml:space="preserve"> </w:t>
      </w:r>
      <w:r w:rsidRPr="00C93450">
        <w:rPr>
          <w:sz w:val="28"/>
          <w:szCs w:val="28"/>
        </w:rPr>
        <w:tab/>
        <w:t xml:space="preserve">Территориального управления </w:t>
      </w:r>
    </w:p>
    <w:p w:rsidR="00975E6A" w:rsidRPr="00C93450" w:rsidRDefault="00975E6A" w:rsidP="00975E6A">
      <w:pPr>
        <w:tabs>
          <w:tab w:val="left" w:pos="4488"/>
        </w:tabs>
        <w:jc w:val="both"/>
        <w:rPr>
          <w:sz w:val="28"/>
          <w:szCs w:val="28"/>
        </w:rPr>
      </w:pPr>
      <w:r w:rsidRPr="00C93450">
        <w:rPr>
          <w:sz w:val="28"/>
          <w:szCs w:val="28"/>
        </w:rPr>
        <w:t xml:space="preserve">     </w:t>
      </w:r>
      <w:r w:rsidRPr="00C93450">
        <w:rPr>
          <w:sz w:val="28"/>
          <w:szCs w:val="28"/>
        </w:rPr>
        <w:tab/>
        <w:t>Роспотребнадзора по Ростовской области в</w:t>
      </w:r>
    </w:p>
    <w:p w:rsidR="00975E6A" w:rsidRPr="00C93450" w:rsidRDefault="00975E6A" w:rsidP="00975E6A">
      <w:pPr>
        <w:tabs>
          <w:tab w:val="left" w:pos="4488"/>
        </w:tabs>
        <w:jc w:val="both"/>
        <w:rPr>
          <w:sz w:val="28"/>
          <w:szCs w:val="28"/>
        </w:rPr>
      </w:pPr>
      <w:r w:rsidRPr="00C93450">
        <w:rPr>
          <w:sz w:val="28"/>
          <w:szCs w:val="28"/>
        </w:rPr>
        <w:tab/>
        <w:t xml:space="preserve">г. Миллерово, Миллеровском, Чертковском и </w:t>
      </w:r>
    </w:p>
    <w:p w:rsidR="00975E6A" w:rsidRPr="00C93450" w:rsidRDefault="00975E6A" w:rsidP="00975E6A">
      <w:pPr>
        <w:tabs>
          <w:tab w:val="left" w:pos="4488"/>
        </w:tabs>
        <w:jc w:val="both"/>
        <w:rPr>
          <w:sz w:val="28"/>
          <w:szCs w:val="28"/>
        </w:rPr>
      </w:pPr>
      <w:r w:rsidRPr="00C93450">
        <w:rPr>
          <w:sz w:val="28"/>
          <w:szCs w:val="28"/>
        </w:rPr>
        <w:tab/>
        <w:t>Тарасовском районах</w:t>
      </w:r>
    </w:p>
    <w:p w:rsidR="00975E6A" w:rsidRPr="00C93450" w:rsidRDefault="00975E6A" w:rsidP="00975E6A">
      <w:pPr>
        <w:tabs>
          <w:tab w:val="left" w:pos="4488"/>
        </w:tabs>
        <w:jc w:val="both"/>
        <w:rPr>
          <w:sz w:val="28"/>
          <w:szCs w:val="28"/>
        </w:rPr>
      </w:pPr>
      <w:r w:rsidRPr="00C93450">
        <w:rPr>
          <w:sz w:val="28"/>
          <w:szCs w:val="28"/>
        </w:rPr>
        <w:tab/>
        <w:t>(по согласованию)</w:t>
      </w:r>
    </w:p>
    <w:p w:rsidR="00975E6A" w:rsidRPr="00C93450" w:rsidRDefault="00975E6A" w:rsidP="00975E6A">
      <w:pPr>
        <w:tabs>
          <w:tab w:val="left" w:pos="4488"/>
        </w:tabs>
        <w:jc w:val="both"/>
        <w:rPr>
          <w:sz w:val="28"/>
          <w:szCs w:val="28"/>
        </w:rPr>
      </w:pPr>
    </w:p>
    <w:p w:rsidR="00975E6A" w:rsidRPr="00C93450" w:rsidRDefault="00975E6A" w:rsidP="00975E6A">
      <w:pPr>
        <w:tabs>
          <w:tab w:val="left" w:pos="4488"/>
        </w:tabs>
        <w:jc w:val="both"/>
        <w:rPr>
          <w:sz w:val="28"/>
          <w:szCs w:val="28"/>
        </w:rPr>
      </w:pPr>
      <w:r w:rsidRPr="00C93450">
        <w:rPr>
          <w:sz w:val="28"/>
          <w:szCs w:val="28"/>
        </w:rPr>
        <w:lastRenderedPageBreak/>
        <w:t xml:space="preserve">Черкасов Александр Вадимович - </w:t>
      </w:r>
      <w:r w:rsidRPr="00C93450">
        <w:rPr>
          <w:sz w:val="28"/>
          <w:szCs w:val="28"/>
        </w:rPr>
        <w:tab/>
        <w:t xml:space="preserve">Государственный жилищный инспектор </w:t>
      </w:r>
    </w:p>
    <w:p w:rsidR="00975E6A" w:rsidRPr="00C93450" w:rsidRDefault="00975E6A" w:rsidP="00975E6A">
      <w:pPr>
        <w:tabs>
          <w:tab w:val="left" w:pos="4488"/>
        </w:tabs>
        <w:jc w:val="both"/>
        <w:rPr>
          <w:sz w:val="28"/>
          <w:szCs w:val="28"/>
        </w:rPr>
      </w:pPr>
      <w:r w:rsidRPr="00C93450">
        <w:rPr>
          <w:sz w:val="28"/>
          <w:szCs w:val="28"/>
        </w:rPr>
        <w:tab/>
        <w:t>Ростовской области (по согласованию)</w:t>
      </w:r>
    </w:p>
    <w:p w:rsidR="00975E6A" w:rsidRPr="00C93450" w:rsidRDefault="00975E6A" w:rsidP="00975E6A">
      <w:pPr>
        <w:tabs>
          <w:tab w:val="left" w:pos="4488"/>
        </w:tabs>
        <w:jc w:val="both"/>
        <w:rPr>
          <w:sz w:val="28"/>
          <w:szCs w:val="28"/>
        </w:rPr>
      </w:pPr>
      <w:r w:rsidRPr="00C93450">
        <w:rPr>
          <w:sz w:val="28"/>
          <w:szCs w:val="28"/>
        </w:rPr>
        <w:tab/>
      </w:r>
    </w:p>
    <w:p w:rsidR="00975E6A" w:rsidRDefault="00975E6A" w:rsidP="00975E6A">
      <w:pPr>
        <w:tabs>
          <w:tab w:val="left" w:pos="4488"/>
        </w:tabs>
        <w:jc w:val="both"/>
        <w:rPr>
          <w:sz w:val="28"/>
          <w:szCs w:val="28"/>
        </w:rPr>
      </w:pPr>
      <w:r w:rsidRPr="00C93450">
        <w:rPr>
          <w:sz w:val="28"/>
          <w:szCs w:val="28"/>
        </w:rPr>
        <w:tab/>
        <w:t>Собственник жилого помещения</w:t>
      </w:r>
    </w:p>
    <w:p w:rsidR="00143C95" w:rsidRDefault="00143C95" w:rsidP="00975E6A">
      <w:pPr>
        <w:tabs>
          <w:tab w:val="left" w:pos="4488"/>
        </w:tabs>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143C95" w:rsidRDefault="00143C95" w:rsidP="00143C95">
      <w:pPr>
        <w:jc w:val="both"/>
        <w:rPr>
          <w:sz w:val="28"/>
          <w:szCs w:val="28"/>
        </w:rPr>
      </w:pPr>
    </w:p>
    <w:p w:rsidR="00730DDE" w:rsidRDefault="00730DDE" w:rsidP="00DE2D13">
      <w:pPr>
        <w:tabs>
          <w:tab w:val="left" w:pos="4488"/>
        </w:tabs>
        <w:jc w:val="right"/>
        <w:rPr>
          <w:sz w:val="28"/>
          <w:szCs w:val="28"/>
        </w:rPr>
      </w:pPr>
    </w:p>
    <w:p w:rsidR="00730DDE" w:rsidRDefault="00730DDE" w:rsidP="00DE2D13">
      <w:pPr>
        <w:tabs>
          <w:tab w:val="left" w:pos="4488"/>
        </w:tabs>
        <w:jc w:val="right"/>
        <w:rPr>
          <w:sz w:val="28"/>
          <w:szCs w:val="28"/>
        </w:rPr>
      </w:pPr>
    </w:p>
    <w:p w:rsidR="00DE2D13" w:rsidRDefault="00DE2D13" w:rsidP="00DE2D13">
      <w:pPr>
        <w:tabs>
          <w:tab w:val="left" w:pos="4488"/>
        </w:tabs>
        <w:jc w:val="right"/>
        <w:rPr>
          <w:sz w:val="28"/>
          <w:szCs w:val="28"/>
        </w:rPr>
      </w:pPr>
      <w:r>
        <w:rPr>
          <w:sz w:val="28"/>
          <w:szCs w:val="28"/>
        </w:rPr>
        <w:lastRenderedPageBreak/>
        <w:t xml:space="preserve">Приложение </w:t>
      </w:r>
      <w:r w:rsidR="00C93450">
        <w:rPr>
          <w:sz w:val="28"/>
          <w:szCs w:val="28"/>
        </w:rPr>
        <w:t xml:space="preserve">№ </w:t>
      </w:r>
      <w:r>
        <w:rPr>
          <w:sz w:val="28"/>
          <w:szCs w:val="28"/>
        </w:rPr>
        <w:t xml:space="preserve">2 </w:t>
      </w:r>
    </w:p>
    <w:p w:rsidR="00DE2D13" w:rsidRDefault="00DE2D13" w:rsidP="00DE2D13">
      <w:pPr>
        <w:tabs>
          <w:tab w:val="left" w:pos="4488"/>
        </w:tabs>
        <w:jc w:val="right"/>
        <w:rPr>
          <w:sz w:val="28"/>
          <w:szCs w:val="28"/>
        </w:rPr>
      </w:pPr>
      <w:r>
        <w:rPr>
          <w:sz w:val="28"/>
          <w:szCs w:val="28"/>
        </w:rPr>
        <w:t xml:space="preserve">к постановлению Администрации </w:t>
      </w:r>
    </w:p>
    <w:p w:rsidR="00DE2D13" w:rsidRDefault="00DA1985" w:rsidP="00DE2D13">
      <w:pPr>
        <w:tabs>
          <w:tab w:val="left" w:pos="4488"/>
        </w:tabs>
        <w:jc w:val="right"/>
        <w:rPr>
          <w:sz w:val="28"/>
          <w:szCs w:val="28"/>
        </w:rPr>
      </w:pPr>
      <w:r>
        <w:rPr>
          <w:sz w:val="28"/>
          <w:szCs w:val="28"/>
        </w:rPr>
        <w:t>Дегтевского</w:t>
      </w:r>
      <w:r w:rsidR="00DE2D13">
        <w:rPr>
          <w:sz w:val="28"/>
          <w:szCs w:val="28"/>
        </w:rPr>
        <w:t xml:space="preserve"> сельского поселения</w:t>
      </w:r>
    </w:p>
    <w:p w:rsidR="004B2D85" w:rsidRPr="00E9004B" w:rsidRDefault="00DB231E" w:rsidP="004B2D85">
      <w:pPr>
        <w:jc w:val="right"/>
        <w:rPr>
          <w:sz w:val="28"/>
          <w:szCs w:val="28"/>
        </w:rPr>
      </w:pPr>
      <w:r>
        <w:rPr>
          <w:sz w:val="28"/>
          <w:szCs w:val="28"/>
        </w:rPr>
        <w:t xml:space="preserve">от </w:t>
      </w:r>
      <w:r w:rsidR="00143C95">
        <w:rPr>
          <w:sz w:val="28"/>
          <w:szCs w:val="28"/>
        </w:rPr>
        <w:t xml:space="preserve"> </w:t>
      </w:r>
      <w:r w:rsidR="00730DDE">
        <w:rPr>
          <w:sz w:val="28"/>
          <w:szCs w:val="28"/>
        </w:rPr>
        <w:t>0</w:t>
      </w:r>
      <w:r w:rsidR="00F4601D">
        <w:rPr>
          <w:sz w:val="28"/>
          <w:szCs w:val="28"/>
        </w:rPr>
        <w:t>9</w:t>
      </w:r>
      <w:r w:rsidR="00730DDE">
        <w:rPr>
          <w:sz w:val="28"/>
          <w:szCs w:val="28"/>
        </w:rPr>
        <w:t>.06.2020</w:t>
      </w:r>
      <w:r w:rsidR="00143C95">
        <w:rPr>
          <w:sz w:val="28"/>
          <w:szCs w:val="28"/>
        </w:rPr>
        <w:t xml:space="preserve">    №</w:t>
      </w:r>
      <w:r w:rsidR="00730DDE">
        <w:rPr>
          <w:sz w:val="28"/>
          <w:szCs w:val="28"/>
        </w:rPr>
        <w:t xml:space="preserve"> 5</w:t>
      </w:r>
      <w:r w:rsidR="00F4601D">
        <w:rPr>
          <w:sz w:val="28"/>
          <w:szCs w:val="28"/>
        </w:rPr>
        <w:t>2</w:t>
      </w:r>
      <w:r w:rsidR="00143C95">
        <w:rPr>
          <w:sz w:val="28"/>
          <w:szCs w:val="28"/>
        </w:rPr>
        <w:t xml:space="preserve">    </w:t>
      </w:r>
    </w:p>
    <w:p w:rsidR="00DE2D13" w:rsidRDefault="00DE2D13" w:rsidP="00DE2D13">
      <w:pPr>
        <w:tabs>
          <w:tab w:val="left" w:pos="4488"/>
        </w:tabs>
        <w:jc w:val="right"/>
        <w:rPr>
          <w:sz w:val="28"/>
          <w:szCs w:val="28"/>
        </w:rPr>
      </w:pPr>
    </w:p>
    <w:p w:rsidR="00DE2D13" w:rsidRPr="00B61D5A" w:rsidRDefault="00DE2D13" w:rsidP="00E235CF">
      <w:pPr>
        <w:tabs>
          <w:tab w:val="left" w:pos="4488"/>
        </w:tabs>
        <w:jc w:val="right"/>
        <w:rPr>
          <w:sz w:val="16"/>
          <w:szCs w:val="16"/>
        </w:rPr>
      </w:pPr>
    </w:p>
    <w:p w:rsidR="00DE2D13" w:rsidRPr="00E235CF" w:rsidRDefault="00DE2D13" w:rsidP="00E235CF">
      <w:pPr>
        <w:autoSpaceDE w:val="0"/>
        <w:autoSpaceDN w:val="0"/>
        <w:adjustRightInd w:val="0"/>
        <w:jc w:val="center"/>
        <w:rPr>
          <w:b/>
          <w:sz w:val="28"/>
          <w:szCs w:val="28"/>
        </w:rPr>
      </w:pPr>
      <w:r w:rsidRPr="00E235CF">
        <w:rPr>
          <w:b/>
          <w:sz w:val="28"/>
          <w:szCs w:val="28"/>
        </w:rPr>
        <w:t>ПОЛОЖЕНИЕ</w:t>
      </w:r>
    </w:p>
    <w:p w:rsidR="00DE2D13" w:rsidRPr="00E235CF" w:rsidRDefault="00DE2D13" w:rsidP="00E235CF">
      <w:pPr>
        <w:autoSpaceDE w:val="0"/>
        <w:autoSpaceDN w:val="0"/>
        <w:adjustRightInd w:val="0"/>
        <w:jc w:val="center"/>
        <w:rPr>
          <w:b/>
          <w:sz w:val="28"/>
          <w:szCs w:val="28"/>
        </w:rPr>
      </w:pPr>
      <w:r w:rsidRPr="00E235CF">
        <w:rPr>
          <w:b/>
          <w:sz w:val="28"/>
          <w:szCs w:val="28"/>
        </w:rPr>
        <w:t xml:space="preserve">О </w:t>
      </w:r>
      <w:r w:rsidR="00D67316" w:rsidRPr="00E235CF">
        <w:rPr>
          <w:b/>
          <w:sz w:val="28"/>
          <w:szCs w:val="28"/>
        </w:rPr>
        <w:t xml:space="preserve">МЕЖВЕДОМСТВЕННОЙ </w:t>
      </w:r>
      <w:r w:rsidRPr="00E235CF">
        <w:rPr>
          <w:b/>
          <w:sz w:val="28"/>
          <w:szCs w:val="28"/>
        </w:rPr>
        <w:t>КОМИССИИ</w:t>
      </w:r>
    </w:p>
    <w:p w:rsidR="00DE2D13" w:rsidRPr="00E235CF" w:rsidRDefault="00DE2D13" w:rsidP="00E235CF">
      <w:pPr>
        <w:autoSpaceDE w:val="0"/>
        <w:autoSpaceDN w:val="0"/>
        <w:adjustRightInd w:val="0"/>
        <w:jc w:val="center"/>
        <w:rPr>
          <w:b/>
          <w:sz w:val="28"/>
          <w:szCs w:val="28"/>
        </w:rPr>
      </w:pPr>
      <w:r w:rsidRPr="00E235CF">
        <w:rPr>
          <w:b/>
          <w:sz w:val="28"/>
          <w:szCs w:val="28"/>
        </w:rPr>
        <w:t>ПО ПРИЗНАНИЮ ПОМЕЩЕНИЯ ЖИЛЫМ ПОМЕЩЕНИЕМ,</w:t>
      </w:r>
    </w:p>
    <w:p w:rsidR="00DE2D13" w:rsidRPr="00E235CF" w:rsidRDefault="00DE2D13" w:rsidP="00E235CF">
      <w:pPr>
        <w:autoSpaceDE w:val="0"/>
        <w:autoSpaceDN w:val="0"/>
        <w:adjustRightInd w:val="0"/>
        <w:jc w:val="center"/>
        <w:rPr>
          <w:b/>
          <w:sz w:val="28"/>
          <w:szCs w:val="28"/>
        </w:rPr>
      </w:pPr>
      <w:r w:rsidRPr="00E235CF">
        <w:rPr>
          <w:b/>
          <w:sz w:val="28"/>
          <w:szCs w:val="28"/>
        </w:rPr>
        <w:t>ЖИЛОГО ПОМЕЩЕНИЯ НЕПРИГОДНЫМ ДЛЯ ПРОЖИВАНИЯ</w:t>
      </w:r>
      <w:r w:rsidR="00830253">
        <w:rPr>
          <w:b/>
          <w:sz w:val="28"/>
          <w:szCs w:val="28"/>
        </w:rPr>
        <w:t>,</w:t>
      </w:r>
      <w:r w:rsidRPr="00E235CF">
        <w:rPr>
          <w:b/>
          <w:sz w:val="28"/>
          <w:szCs w:val="28"/>
        </w:rPr>
        <w:t xml:space="preserve"> МНОГОКВАРТИРНОГО ДОМА АВАРИЙНЫМ И ПОДЛЕЖАЩИМ</w:t>
      </w:r>
    </w:p>
    <w:p w:rsidR="00DE2D13" w:rsidRPr="00E235CF" w:rsidRDefault="00DE2D13" w:rsidP="00E235CF">
      <w:pPr>
        <w:autoSpaceDE w:val="0"/>
        <w:autoSpaceDN w:val="0"/>
        <w:adjustRightInd w:val="0"/>
        <w:jc w:val="center"/>
        <w:rPr>
          <w:b/>
          <w:sz w:val="28"/>
          <w:szCs w:val="28"/>
        </w:rPr>
      </w:pPr>
      <w:r w:rsidRPr="00E235CF">
        <w:rPr>
          <w:b/>
          <w:sz w:val="28"/>
          <w:szCs w:val="28"/>
        </w:rPr>
        <w:t>СНОСУ ИЛИ РЕКОНСТРУКЦИИ</w:t>
      </w:r>
      <w:r w:rsidR="00830253">
        <w:rPr>
          <w:b/>
          <w:sz w:val="28"/>
          <w:szCs w:val="28"/>
        </w:rPr>
        <w:t>, САДОВОГО ДОМА ЖИЛЫМ ДОМОМ И ЖИЛОГО ДОМА САДОВЫМ ДОМОМ</w:t>
      </w:r>
    </w:p>
    <w:p w:rsidR="00DE2D13" w:rsidRPr="00B61D5A" w:rsidRDefault="00DE2D13" w:rsidP="00DE2D13">
      <w:pPr>
        <w:autoSpaceDE w:val="0"/>
        <w:autoSpaceDN w:val="0"/>
        <w:adjustRightInd w:val="0"/>
        <w:ind w:firstLine="540"/>
        <w:jc w:val="both"/>
        <w:rPr>
          <w:b/>
          <w:sz w:val="16"/>
          <w:szCs w:val="16"/>
        </w:rPr>
      </w:pPr>
    </w:p>
    <w:p w:rsidR="00C93450" w:rsidRDefault="00E235CF" w:rsidP="00B61D5A">
      <w:pPr>
        <w:autoSpaceDE w:val="0"/>
        <w:autoSpaceDN w:val="0"/>
        <w:adjustRightInd w:val="0"/>
        <w:jc w:val="center"/>
        <w:rPr>
          <w:b/>
          <w:sz w:val="28"/>
          <w:szCs w:val="28"/>
        </w:rPr>
      </w:pPr>
      <w:r w:rsidRPr="00E235CF">
        <w:rPr>
          <w:b/>
          <w:sz w:val="28"/>
          <w:szCs w:val="28"/>
        </w:rPr>
        <w:t>1. Общие положения</w:t>
      </w:r>
    </w:p>
    <w:p w:rsidR="00E235CF" w:rsidRPr="00B61D5A" w:rsidRDefault="00E235CF" w:rsidP="00E235CF">
      <w:pPr>
        <w:autoSpaceDE w:val="0"/>
        <w:autoSpaceDN w:val="0"/>
        <w:adjustRightInd w:val="0"/>
        <w:jc w:val="both"/>
        <w:rPr>
          <w:b/>
          <w:sz w:val="16"/>
          <w:szCs w:val="16"/>
        </w:rPr>
      </w:pPr>
    </w:p>
    <w:p w:rsidR="00C93450" w:rsidRPr="00C93450" w:rsidRDefault="00C93450" w:rsidP="00AB37B2">
      <w:pPr>
        <w:ind w:firstLine="708"/>
        <w:jc w:val="both"/>
        <w:rPr>
          <w:sz w:val="28"/>
          <w:szCs w:val="28"/>
        </w:rPr>
      </w:pPr>
      <w:r w:rsidRPr="00C93450">
        <w:rPr>
          <w:sz w:val="28"/>
          <w:szCs w:val="28"/>
        </w:rPr>
        <w:t>1. Настоящее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w:t>
      </w:r>
      <w:r w:rsidR="00830253">
        <w:rPr>
          <w:sz w:val="28"/>
          <w:szCs w:val="28"/>
        </w:rPr>
        <w:t xml:space="preserve">, а также </w:t>
      </w:r>
      <w:r w:rsidR="00830253" w:rsidRPr="00830253">
        <w:rPr>
          <w:sz w:val="28"/>
          <w:szCs w:val="28"/>
        </w:rPr>
        <w:t>садового дома жилым домом и жилого дома садовым домом</w:t>
      </w:r>
      <w:r w:rsidR="00830253">
        <w:rPr>
          <w:sz w:val="28"/>
          <w:szCs w:val="28"/>
        </w:rPr>
        <w:t xml:space="preserve"> </w:t>
      </w:r>
      <w:r w:rsidRPr="00C93450">
        <w:rPr>
          <w:sz w:val="28"/>
          <w:szCs w:val="28"/>
        </w:rPr>
        <w:t xml:space="preserve"> определяет порядок создания и деятельности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w:t>
      </w:r>
      <w:r w:rsidR="00830253" w:rsidRPr="00C93450">
        <w:rPr>
          <w:sz w:val="28"/>
          <w:szCs w:val="28"/>
        </w:rPr>
        <w:t>многоквартирного дома в целях признания его аварийным и подлежащим сносу или реконструкции</w:t>
      </w:r>
      <w:r w:rsidR="00830253">
        <w:rPr>
          <w:sz w:val="28"/>
          <w:szCs w:val="28"/>
        </w:rPr>
        <w:t xml:space="preserve">, а также </w:t>
      </w:r>
      <w:r w:rsidR="00830253" w:rsidRPr="00830253">
        <w:rPr>
          <w:sz w:val="28"/>
          <w:szCs w:val="28"/>
        </w:rPr>
        <w:t>садового дома жилым домом и жилого дома садовым домом</w:t>
      </w:r>
      <w:r w:rsidRPr="00C93450">
        <w:rPr>
          <w:sz w:val="28"/>
          <w:szCs w:val="28"/>
        </w:rPr>
        <w:t xml:space="preserve"> (далее - МВК).</w:t>
      </w:r>
    </w:p>
    <w:p w:rsidR="00C93450" w:rsidRPr="00C93450" w:rsidRDefault="00C93450" w:rsidP="00AB37B2">
      <w:pPr>
        <w:ind w:firstLine="708"/>
        <w:jc w:val="both"/>
        <w:rPr>
          <w:sz w:val="28"/>
          <w:szCs w:val="28"/>
        </w:rPr>
      </w:pPr>
      <w:bookmarkStart w:id="0" w:name="sub_1102"/>
      <w:r w:rsidRPr="00C93450">
        <w:rPr>
          <w:sz w:val="28"/>
          <w:szCs w:val="28"/>
        </w:rPr>
        <w:t xml:space="preserve">2. МВК в своей деятельности руководствуется </w:t>
      </w:r>
      <w:hyperlink r:id="rId8" w:history="1">
        <w:r w:rsidRPr="00C93450">
          <w:rPr>
            <w:rStyle w:val="a4"/>
            <w:sz w:val="28"/>
            <w:szCs w:val="28"/>
          </w:rPr>
          <w:t>Жилищным кодексом</w:t>
        </w:r>
      </w:hyperlink>
      <w:r w:rsidRPr="00C93450">
        <w:rPr>
          <w:sz w:val="28"/>
          <w:szCs w:val="28"/>
        </w:rPr>
        <w:t xml:space="preserve"> Российской Федерации, </w:t>
      </w:r>
      <w:hyperlink r:id="rId9" w:history="1">
        <w:r w:rsidRPr="00C93450">
          <w:rPr>
            <w:rStyle w:val="a4"/>
            <w:sz w:val="28"/>
            <w:szCs w:val="28"/>
          </w:rPr>
          <w:t>Постановлением</w:t>
        </w:r>
      </w:hyperlink>
      <w:r w:rsidRPr="00C93450">
        <w:rPr>
          <w:sz w:val="28"/>
          <w:szCs w:val="28"/>
        </w:rPr>
        <w:t xml:space="preserve"> Правительства РФ от 28.01.2006 N 47 "Об утверждении положения о признании помещения жилым помещением, жилого помещения непригодным для проживания</w:t>
      </w:r>
      <w:r w:rsidR="00505B92">
        <w:rPr>
          <w:sz w:val="28"/>
          <w:szCs w:val="28"/>
        </w:rPr>
        <w:t>,</w:t>
      </w:r>
      <w:r w:rsidRPr="00C93450">
        <w:rPr>
          <w:sz w:val="28"/>
          <w:szCs w:val="28"/>
        </w:rPr>
        <w:t xml:space="preserve"> </w:t>
      </w:r>
      <w:r w:rsidR="00505B92" w:rsidRPr="00830253">
        <w:rPr>
          <w:sz w:val="28"/>
          <w:szCs w:val="28"/>
        </w:rPr>
        <w:t>многоквартирного дома аварийным и подлежащим сносу или реконструкции, садового дома жилым домом и жилого дома садовым домом</w:t>
      </w:r>
      <w:r w:rsidRPr="00C93450">
        <w:rPr>
          <w:sz w:val="28"/>
          <w:szCs w:val="28"/>
        </w:rPr>
        <w:t>", иными федеральными, областными законами, а также нормативными правовыми актами, действующими строительными, санитарно-гигиеническими, экологическими, другими нормами и правилами, нормативными требованиями по эксплуатации жилищного фонда, а также настоящим Положением.</w:t>
      </w:r>
    </w:p>
    <w:p w:rsidR="00C93450" w:rsidRPr="00C93450" w:rsidRDefault="00C93450" w:rsidP="00AB37B2">
      <w:pPr>
        <w:ind w:firstLine="708"/>
        <w:jc w:val="both"/>
        <w:rPr>
          <w:sz w:val="28"/>
          <w:szCs w:val="28"/>
        </w:rPr>
      </w:pPr>
      <w:bookmarkStart w:id="1" w:name="sub_1103"/>
      <w:bookmarkEnd w:id="0"/>
      <w:r w:rsidRPr="00C93450">
        <w:rPr>
          <w:sz w:val="28"/>
          <w:szCs w:val="28"/>
        </w:rPr>
        <w:t>3. МВК рассматривает вопросы и принимает решения в пределах предоставленных ей полномочий, связанных с использованием жилищного фонда, расположенного на территории муниципального образования "</w:t>
      </w:r>
      <w:r w:rsidR="00F4601D">
        <w:rPr>
          <w:sz w:val="28"/>
          <w:szCs w:val="28"/>
        </w:rPr>
        <w:t>Дегтевское</w:t>
      </w:r>
      <w:r>
        <w:rPr>
          <w:sz w:val="28"/>
          <w:szCs w:val="28"/>
        </w:rPr>
        <w:t xml:space="preserve"> сельское поселение</w:t>
      </w:r>
      <w:r w:rsidRPr="00C93450">
        <w:rPr>
          <w:sz w:val="28"/>
          <w:szCs w:val="28"/>
        </w:rPr>
        <w:t>".</w:t>
      </w:r>
      <w:bookmarkEnd w:id="1"/>
    </w:p>
    <w:p w:rsidR="00C93450" w:rsidRPr="00E235CF" w:rsidRDefault="00C93450" w:rsidP="00B61D5A">
      <w:pPr>
        <w:pStyle w:val="1"/>
        <w:rPr>
          <w:rFonts w:ascii="Times New Roman" w:hAnsi="Times New Roman"/>
          <w:sz w:val="28"/>
          <w:szCs w:val="28"/>
        </w:rPr>
      </w:pPr>
      <w:bookmarkStart w:id="2" w:name="sub_1200"/>
      <w:r w:rsidRPr="00C93450">
        <w:rPr>
          <w:rFonts w:ascii="Times New Roman" w:hAnsi="Times New Roman"/>
          <w:sz w:val="28"/>
          <w:szCs w:val="28"/>
        </w:rPr>
        <w:t>2. Полномочия МВК</w:t>
      </w:r>
      <w:bookmarkEnd w:id="2"/>
    </w:p>
    <w:p w:rsidR="00C93450" w:rsidRPr="00C93450" w:rsidRDefault="00C93450" w:rsidP="00AB37B2">
      <w:pPr>
        <w:ind w:firstLine="708"/>
        <w:jc w:val="both"/>
        <w:rPr>
          <w:sz w:val="28"/>
          <w:szCs w:val="28"/>
        </w:rPr>
      </w:pPr>
      <w:bookmarkStart w:id="3" w:name="sub_1204"/>
      <w:r w:rsidRPr="00C93450">
        <w:rPr>
          <w:sz w:val="28"/>
          <w:szCs w:val="28"/>
        </w:rPr>
        <w:t>4. МВК в целях решения вопросов, возложенных на нее настоящим Положением, в установленном порядке:</w:t>
      </w:r>
    </w:p>
    <w:p w:rsidR="00C93450" w:rsidRPr="00C93450" w:rsidRDefault="00C93450" w:rsidP="00AB37B2">
      <w:pPr>
        <w:ind w:firstLine="708"/>
        <w:jc w:val="both"/>
        <w:rPr>
          <w:sz w:val="28"/>
          <w:szCs w:val="28"/>
        </w:rPr>
      </w:pPr>
      <w:bookmarkStart w:id="4" w:name="sub_12041"/>
      <w:bookmarkEnd w:id="3"/>
      <w:r w:rsidRPr="00C93450">
        <w:rPr>
          <w:sz w:val="28"/>
          <w:szCs w:val="28"/>
        </w:rPr>
        <w:lastRenderedPageBreak/>
        <w:t>1) рассматривает заявления, письма, документы и иные материалы, подаваемые гражданами по вопросам, входящим в компетенцию МВК;</w:t>
      </w:r>
    </w:p>
    <w:bookmarkEnd w:id="4"/>
    <w:p w:rsidR="00C93450" w:rsidRPr="00C93450" w:rsidRDefault="00C93450" w:rsidP="00AB37B2">
      <w:pPr>
        <w:ind w:firstLine="708"/>
        <w:jc w:val="both"/>
        <w:rPr>
          <w:sz w:val="28"/>
          <w:szCs w:val="28"/>
        </w:rPr>
      </w:pPr>
      <w:r w:rsidRPr="00C93450">
        <w:rPr>
          <w:sz w:val="28"/>
          <w:szCs w:val="28"/>
        </w:rPr>
        <w:t>2) проводит обследование и оценку соответ</w:t>
      </w:r>
      <w:r>
        <w:rPr>
          <w:sz w:val="28"/>
          <w:szCs w:val="28"/>
        </w:rPr>
        <w:t xml:space="preserve">ствия жилых помещений </w:t>
      </w:r>
      <w:r w:rsidRPr="00C93450">
        <w:rPr>
          <w:sz w:val="28"/>
          <w:szCs w:val="28"/>
        </w:rPr>
        <w:t>муниципального жилищного фонда, а также частного жилищного фонда, находящихся на территории муниципального образования "</w:t>
      </w:r>
      <w:r w:rsidR="00F4601D">
        <w:rPr>
          <w:sz w:val="28"/>
          <w:szCs w:val="28"/>
        </w:rPr>
        <w:t>Дегтевское</w:t>
      </w:r>
      <w:r>
        <w:rPr>
          <w:sz w:val="28"/>
          <w:szCs w:val="28"/>
        </w:rPr>
        <w:t xml:space="preserve"> сельское поселение</w:t>
      </w:r>
      <w:r w:rsidRPr="00C93450">
        <w:rPr>
          <w:sz w:val="28"/>
          <w:szCs w:val="28"/>
        </w:rPr>
        <w:t>", требованиям, установленным законодательством Российской Федерации;</w:t>
      </w:r>
    </w:p>
    <w:p w:rsidR="00C93450" w:rsidRPr="00C93450" w:rsidRDefault="00C93450" w:rsidP="00AB37B2">
      <w:pPr>
        <w:ind w:firstLine="708"/>
        <w:jc w:val="both"/>
        <w:rPr>
          <w:sz w:val="28"/>
          <w:szCs w:val="28"/>
        </w:rPr>
      </w:pPr>
      <w:bookmarkStart w:id="5" w:name="sub_12043"/>
      <w:r w:rsidRPr="00C93450">
        <w:rPr>
          <w:sz w:val="28"/>
          <w:szCs w:val="28"/>
        </w:rPr>
        <w:t>3) запрашивает у государственных органов, органов местного самоуправления, общественных и иных организаций документы и информацию, необходимые для деятельности МВК;</w:t>
      </w:r>
    </w:p>
    <w:p w:rsidR="00C93450" w:rsidRPr="00C93450" w:rsidRDefault="00C93450" w:rsidP="00AB37B2">
      <w:pPr>
        <w:ind w:firstLine="708"/>
        <w:jc w:val="both"/>
        <w:rPr>
          <w:sz w:val="28"/>
          <w:szCs w:val="28"/>
        </w:rPr>
      </w:pPr>
      <w:bookmarkStart w:id="6" w:name="sub_12044"/>
      <w:bookmarkEnd w:id="5"/>
      <w:r w:rsidRPr="00C93450">
        <w:rPr>
          <w:sz w:val="28"/>
          <w:szCs w:val="28"/>
        </w:rPr>
        <w:t>4) привлекает к работе МВК независимых экспертов и специалистов по рассматриваемым вопросам.</w:t>
      </w:r>
    </w:p>
    <w:p w:rsidR="00C93450" w:rsidRPr="00C93450" w:rsidRDefault="00C93450" w:rsidP="00B61D5A">
      <w:pPr>
        <w:pStyle w:val="1"/>
        <w:rPr>
          <w:rFonts w:ascii="Times New Roman" w:hAnsi="Times New Roman"/>
          <w:sz w:val="28"/>
          <w:szCs w:val="28"/>
        </w:rPr>
      </w:pPr>
      <w:bookmarkStart w:id="7" w:name="sub_1300"/>
      <w:bookmarkEnd w:id="6"/>
      <w:r w:rsidRPr="00C93450">
        <w:rPr>
          <w:rFonts w:ascii="Times New Roman" w:hAnsi="Times New Roman"/>
          <w:sz w:val="28"/>
          <w:szCs w:val="28"/>
        </w:rPr>
        <w:t>3. Порядок организации деятельности МВК</w:t>
      </w:r>
    </w:p>
    <w:p w:rsidR="00C93450" w:rsidRPr="00C93450" w:rsidRDefault="00C93450" w:rsidP="00AB37B2">
      <w:pPr>
        <w:ind w:firstLine="708"/>
        <w:jc w:val="both"/>
        <w:rPr>
          <w:sz w:val="28"/>
          <w:szCs w:val="28"/>
        </w:rPr>
      </w:pPr>
      <w:bookmarkStart w:id="8" w:name="sub_1305"/>
      <w:bookmarkEnd w:id="7"/>
      <w:r w:rsidRPr="00C93450">
        <w:rPr>
          <w:sz w:val="28"/>
          <w:szCs w:val="28"/>
        </w:rPr>
        <w:t>5. МВК создается постановлением Администрации</w:t>
      </w:r>
      <w:r w:rsidR="00975E6A">
        <w:rPr>
          <w:sz w:val="28"/>
          <w:szCs w:val="28"/>
        </w:rPr>
        <w:t xml:space="preserve"> </w:t>
      </w:r>
      <w:r w:rsidR="00DA1985">
        <w:rPr>
          <w:sz w:val="28"/>
          <w:szCs w:val="28"/>
        </w:rPr>
        <w:t>Дегтевского</w:t>
      </w:r>
      <w:r>
        <w:rPr>
          <w:sz w:val="28"/>
          <w:szCs w:val="28"/>
        </w:rPr>
        <w:t xml:space="preserve"> сельского поселения</w:t>
      </w:r>
      <w:r w:rsidRPr="00C93450">
        <w:rPr>
          <w:sz w:val="28"/>
          <w:szCs w:val="28"/>
        </w:rPr>
        <w:t xml:space="preserve"> в составе председателя МВК, заместителя председателя МВК, а также членов МВК. Персональный и численный состав МВК утверждается постановлением Администрации </w:t>
      </w:r>
      <w:r w:rsidR="00DA1985">
        <w:rPr>
          <w:sz w:val="28"/>
          <w:szCs w:val="28"/>
        </w:rPr>
        <w:t>Дегтевского</w:t>
      </w:r>
      <w:r>
        <w:rPr>
          <w:sz w:val="28"/>
          <w:szCs w:val="28"/>
        </w:rPr>
        <w:t xml:space="preserve"> сельского поселения</w:t>
      </w:r>
      <w:r w:rsidRPr="00C93450">
        <w:rPr>
          <w:sz w:val="28"/>
          <w:szCs w:val="28"/>
        </w:rPr>
        <w:t>.</w:t>
      </w:r>
    </w:p>
    <w:p w:rsidR="00C93450" w:rsidRPr="00C93450" w:rsidRDefault="00C93450" w:rsidP="00AB37B2">
      <w:pPr>
        <w:ind w:firstLine="708"/>
        <w:jc w:val="both"/>
        <w:rPr>
          <w:sz w:val="28"/>
          <w:szCs w:val="28"/>
        </w:rPr>
      </w:pPr>
      <w:bookmarkStart w:id="9" w:name="sub_1306"/>
      <w:bookmarkEnd w:id="8"/>
      <w:r w:rsidRPr="00C93450">
        <w:rPr>
          <w:sz w:val="28"/>
          <w:szCs w:val="28"/>
        </w:rPr>
        <w:t xml:space="preserve">6. Изменения в состав МВК вносятся постановлением Администрации </w:t>
      </w:r>
      <w:r w:rsidR="00DA1985">
        <w:rPr>
          <w:sz w:val="28"/>
          <w:szCs w:val="28"/>
        </w:rPr>
        <w:t>Дегтевского</w:t>
      </w:r>
      <w:r>
        <w:rPr>
          <w:sz w:val="28"/>
          <w:szCs w:val="28"/>
        </w:rPr>
        <w:t xml:space="preserve"> сельского поселения</w:t>
      </w:r>
      <w:r w:rsidRPr="00C93450">
        <w:rPr>
          <w:sz w:val="28"/>
          <w:szCs w:val="28"/>
        </w:rPr>
        <w:t>.</w:t>
      </w:r>
    </w:p>
    <w:p w:rsidR="00C93450" w:rsidRPr="00C93450" w:rsidRDefault="00C93450" w:rsidP="00AB37B2">
      <w:pPr>
        <w:ind w:firstLine="708"/>
        <w:jc w:val="both"/>
        <w:rPr>
          <w:sz w:val="28"/>
          <w:szCs w:val="28"/>
        </w:rPr>
      </w:pPr>
      <w:bookmarkStart w:id="10" w:name="sub_1307"/>
      <w:bookmarkEnd w:id="9"/>
      <w:r w:rsidRPr="00C93450">
        <w:rPr>
          <w:sz w:val="28"/>
          <w:szCs w:val="28"/>
        </w:rPr>
        <w:t xml:space="preserve">7. Председателем МВК назначается </w:t>
      </w:r>
      <w:r>
        <w:rPr>
          <w:sz w:val="28"/>
          <w:szCs w:val="28"/>
        </w:rPr>
        <w:t xml:space="preserve">глава Администрации </w:t>
      </w:r>
      <w:r w:rsidR="00DA1985">
        <w:rPr>
          <w:sz w:val="28"/>
          <w:szCs w:val="28"/>
        </w:rPr>
        <w:t>Дегтевского</w:t>
      </w:r>
      <w:r w:rsidR="00975E6A">
        <w:rPr>
          <w:sz w:val="28"/>
          <w:szCs w:val="28"/>
        </w:rPr>
        <w:t xml:space="preserve"> </w:t>
      </w:r>
      <w:r w:rsidR="00A8696E">
        <w:rPr>
          <w:sz w:val="28"/>
          <w:szCs w:val="28"/>
        </w:rPr>
        <w:t>сель</w:t>
      </w:r>
      <w:r>
        <w:rPr>
          <w:sz w:val="28"/>
          <w:szCs w:val="28"/>
        </w:rPr>
        <w:t>ского поселения</w:t>
      </w:r>
      <w:r w:rsidRPr="00C93450">
        <w:rPr>
          <w:sz w:val="28"/>
          <w:szCs w:val="28"/>
        </w:rPr>
        <w:t>. В период отсутствия председателя МВК его обязанности исполняет заместитель председателя МВК.</w:t>
      </w:r>
    </w:p>
    <w:p w:rsidR="00C93450" w:rsidRPr="00C93450" w:rsidRDefault="00C93450" w:rsidP="00AB37B2">
      <w:pPr>
        <w:ind w:firstLine="708"/>
        <w:jc w:val="both"/>
        <w:rPr>
          <w:sz w:val="28"/>
          <w:szCs w:val="28"/>
        </w:rPr>
      </w:pPr>
      <w:bookmarkStart w:id="11" w:name="sub_1308"/>
      <w:bookmarkEnd w:id="10"/>
      <w:r w:rsidRPr="00C93450">
        <w:rPr>
          <w:sz w:val="28"/>
          <w:szCs w:val="28"/>
        </w:rPr>
        <w:t>8. Председатель МВК в рамках своих полномочий:</w:t>
      </w:r>
    </w:p>
    <w:p w:rsidR="00C93450" w:rsidRPr="00C93450" w:rsidRDefault="00C93450" w:rsidP="00AB37B2">
      <w:pPr>
        <w:ind w:firstLine="708"/>
        <w:jc w:val="both"/>
        <w:rPr>
          <w:sz w:val="28"/>
          <w:szCs w:val="28"/>
        </w:rPr>
      </w:pPr>
      <w:bookmarkStart w:id="12" w:name="sub_13081"/>
      <w:bookmarkEnd w:id="11"/>
      <w:r w:rsidRPr="00C93450">
        <w:rPr>
          <w:sz w:val="28"/>
          <w:szCs w:val="28"/>
        </w:rPr>
        <w:t>1) организует работу МВК;</w:t>
      </w:r>
    </w:p>
    <w:p w:rsidR="00C93450" w:rsidRPr="00C93450" w:rsidRDefault="00C93450" w:rsidP="00AB37B2">
      <w:pPr>
        <w:ind w:firstLine="708"/>
        <w:jc w:val="both"/>
        <w:rPr>
          <w:sz w:val="28"/>
          <w:szCs w:val="28"/>
        </w:rPr>
      </w:pPr>
      <w:bookmarkStart w:id="13" w:name="sub_13082"/>
      <w:bookmarkEnd w:id="12"/>
      <w:r w:rsidRPr="00C93450">
        <w:rPr>
          <w:sz w:val="28"/>
          <w:szCs w:val="28"/>
        </w:rPr>
        <w:t>2) созывает и ведет заседания МВК;</w:t>
      </w:r>
    </w:p>
    <w:p w:rsidR="00C93450" w:rsidRPr="00C93450" w:rsidRDefault="00C93450" w:rsidP="00AB37B2">
      <w:pPr>
        <w:ind w:firstLine="708"/>
        <w:jc w:val="both"/>
        <w:rPr>
          <w:sz w:val="28"/>
          <w:szCs w:val="28"/>
        </w:rPr>
      </w:pPr>
      <w:bookmarkStart w:id="14" w:name="sub_13083"/>
      <w:bookmarkEnd w:id="13"/>
      <w:r w:rsidRPr="00C93450">
        <w:rPr>
          <w:sz w:val="28"/>
          <w:szCs w:val="28"/>
        </w:rPr>
        <w:t>3) подписывает протоколы заседаний МВК;</w:t>
      </w:r>
    </w:p>
    <w:p w:rsidR="00C93450" w:rsidRPr="00C93450" w:rsidRDefault="00C93450" w:rsidP="00AB37B2">
      <w:pPr>
        <w:ind w:firstLine="708"/>
        <w:jc w:val="both"/>
        <w:rPr>
          <w:sz w:val="28"/>
          <w:szCs w:val="28"/>
        </w:rPr>
      </w:pPr>
      <w:bookmarkStart w:id="15" w:name="sub_13084"/>
      <w:bookmarkEnd w:id="14"/>
      <w:r w:rsidRPr="00C93450">
        <w:rPr>
          <w:sz w:val="28"/>
          <w:szCs w:val="28"/>
        </w:rPr>
        <w:t>4) дает поручения членам МВК в пределах ее компетенции.</w:t>
      </w:r>
    </w:p>
    <w:p w:rsidR="00C93450" w:rsidRPr="00C93450" w:rsidRDefault="00C93450" w:rsidP="00AB37B2">
      <w:pPr>
        <w:ind w:firstLine="708"/>
        <w:jc w:val="both"/>
        <w:rPr>
          <w:sz w:val="28"/>
          <w:szCs w:val="28"/>
        </w:rPr>
      </w:pPr>
      <w:bookmarkStart w:id="16" w:name="sub_1309"/>
      <w:bookmarkEnd w:id="15"/>
      <w:r w:rsidRPr="00C93450">
        <w:rPr>
          <w:sz w:val="28"/>
          <w:szCs w:val="28"/>
        </w:rPr>
        <w:t>9. Члены МВК участвуют в обсуждении и решении вопросов повестки дня, выполняют поручения председателя МВК.</w:t>
      </w:r>
    </w:p>
    <w:p w:rsidR="00C93450" w:rsidRPr="00C93450" w:rsidRDefault="00C93450" w:rsidP="00AB37B2">
      <w:pPr>
        <w:ind w:firstLine="708"/>
        <w:jc w:val="both"/>
        <w:rPr>
          <w:sz w:val="28"/>
          <w:szCs w:val="28"/>
        </w:rPr>
      </w:pPr>
      <w:bookmarkStart w:id="17" w:name="sub_1310"/>
      <w:bookmarkEnd w:id="16"/>
      <w:r w:rsidRPr="00C93450">
        <w:rPr>
          <w:sz w:val="28"/>
          <w:szCs w:val="28"/>
        </w:rPr>
        <w:t xml:space="preserve">10. Организационное обеспечение деятельности МВК возлагается на </w:t>
      </w:r>
      <w:r>
        <w:rPr>
          <w:sz w:val="28"/>
          <w:szCs w:val="28"/>
        </w:rPr>
        <w:t xml:space="preserve">специалиста Администрации </w:t>
      </w:r>
      <w:r w:rsidR="00DA1985">
        <w:rPr>
          <w:sz w:val="28"/>
          <w:szCs w:val="28"/>
        </w:rPr>
        <w:t>Дегтевского</w:t>
      </w:r>
      <w:r w:rsidR="00975E6A">
        <w:rPr>
          <w:sz w:val="28"/>
          <w:szCs w:val="28"/>
        </w:rPr>
        <w:t xml:space="preserve"> </w:t>
      </w:r>
      <w:r>
        <w:rPr>
          <w:sz w:val="28"/>
          <w:szCs w:val="28"/>
        </w:rPr>
        <w:t>сельского поселения, в должностные обязанности которого входят вопросы жилищно-коммунального хозяйства</w:t>
      </w:r>
      <w:r w:rsidRPr="00C93450">
        <w:rPr>
          <w:sz w:val="28"/>
          <w:szCs w:val="28"/>
        </w:rPr>
        <w:t>.</w:t>
      </w:r>
    </w:p>
    <w:p w:rsidR="00C93450" w:rsidRPr="00C93450" w:rsidRDefault="00C93450" w:rsidP="00AB37B2">
      <w:pPr>
        <w:ind w:firstLine="708"/>
        <w:jc w:val="both"/>
        <w:rPr>
          <w:sz w:val="28"/>
          <w:szCs w:val="28"/>
        </w:rPr>
      </w:pPr>
      <w:bookmarkStart w:id="18" w:name="sub_1311"/>
      <w:bookmarkEnd w:id="17"/>
      <w:r w:rsidRPr="00C93450">
        <w:rPr>
          <w:sz w:val="28"/>
          <w:szCs w:val="28"/>
        </w:rPr>
        <w:t>11. Основной формой работы МВК являются заседания, на которых рассматриваются вопросы, отнесенные к ее компетенции.</w:t>
      </w:r>
    </w:p>
    <w:bookmarkEnd w:id="18"/>
    <w:p w:rsidR="00C93450" w:rsidRPr="00C93450" w:rsidRDefault="00C93450" w:rsidP="00AB37B2">
      <w:pPr>
        <w:ind w:firstLine="708"/>
        <w:jc w:val="both"/>
        <w:rPr>
          <w:sz w:val="28"/>
          <w:szCs w:val="28"/>
        </w:rPr>
      </w:pPr>
      <w:r w:rsidRPr="00C93450">
        <w:rPr>
          <w:sz w:val="28"/>
          <w:szCs w:val="28"/>
        </w:rPr>
        <w:t xml:space="preserve">12. Собственник жилого помещения (уполномоченное им лицо), за исключением органов и (или) организаций, указанных в </w:t>
      </w:r>
      <w:hyperlink r:id="rId10" w:history="1">
        <w:r w:rsidRPr="00C93450">
          <w:rPr>
            <w:rStyle w:val="a4"/>
            <w:sz w:val="28"/>
            <w:szCs w:val="28"/>
          </w:rPr>
          <w:t>абзацах третьем</w:t>
        </w:r>
      </w:hyperlink>
      <w:r w:rsidRPr="00C93450">
        <w:rPr>
          <w:sz w:val="28"/>
          <w:szCs w:val="28"/>
        </w:rPr>
        <w:t xml:space="preserve"> и </w:t>
      </w:r>
      <w:hyperlink r:id="rId11" w:history="1">
        <w:r w:rsidRPr="00C93450">
          <w:rPr>
            <w:rStyle w:val="a4"/>
            <w:sz w:val="28"/>
            <w:szCs w:val="28"/>
          </w:rPr>
          <w:t>шестом пункта 7</w:t>
        </w:r>
      </w:hyperlink>
      <w:r w:rsidRPr="00C93450">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70A84">
        <w:rPr>
          <w:sz w:val="28"/>
          <w:szCs w:val="28"/>
        </w:rPr>
        <w:t xml:space="preserve">, </w:t>
      </w:r>
      <w:r w:rsidR="00170A84" w:rsidRPr="00830253">
        <w:rPr>
          <w:sz w:val="28"/>
          <w:szCs w:val="28"/>
        </w:rPr>
        <w:t>садового дома жилым домом и жилого дома садовым домом</w:t>
      </w:r>
      <w:r w:rsidRPr="00C93450">
        <w:rPr>
          <w:sz w:val="28"/>
          <w:szCs w:val="28"/>
        </w:rPr>
        <w:t xml:space="preserve"> утвержденного </w:t>
      </w:r>
      <w:hyperlink r:id="rId12" w:history="1">
        <w:r w:rsidRPr="00C93450">
          <w:rPr>
            <w:rStyle w:val="a4"/>
            <w:sz w:val="28"/>
            <w:szCs w:val="28"/>
          </w:rPr>
          <w:t>Постановлением</w:t>
        </w:r>
      </w:hyperlink>
      <w:r w:rsidRPr="00C93450">
        <w:rPr>
          <w:sz w:val="28"/>
          <w:szCs w:val="28"/>
        </w:rPr>
        <w:t xml:space="preserve"> Правительства РФ от 28.01.2006 N 47, привлекается к работе в МВК с правом совещательного голоса и подлежит уведомлению секретарем МВК о дате, времени и месте проведения заседания в письменной форме почтовым отправлением не позднее чем за 10 календарных дней до дня проведения заседания.</w:t>
      </w:r>
    </w:p>
    <w:p w:rsidR="00C93450" w:rsidRPr="00C93450" w:rsidRDefault="00C93450" w:rsidP="00AB37B2">
      <w:pPr>
        <w:ind w:firstLine="708"/>
        <w:jc w:val="both"/>
        <w:rPr>
          <w:sz w:val="28"/>
          <w:szCs w:val="28"/>
        </w:rPr>
      </w:pPr>
      <w:r w:rsidRPr="00C93450">
        <w:rPr>
          <w:sz w:val="28"/>
          <w:szCs w:val="28"/>
        </w:rPr>
        <w:lastRenderedPageBreak/>
        <w:t>К работе МВК также в случае необходимости привлекаются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C93450" w:rsidRPr="00C93450" w:rsidRDefault="00C93450" w:rsidP="009672FC">
      <w:pPr>
        <w:ind w:firstLine="708"/>
        <w:jc w:val="both"/>
        <w:rPr>
          <w:sz w:val="28"/>
          <w:szCs w:val="28"/>
        </w:rPr>
      </w:pPr>
      <w:r w:rsidRPr="00C93450">
        <w:rPr>
          <w:sz w:val="28"/>
          <w:szCs w:val="28"/>
        </w:rPr>
        <w:t>Решение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00170A84">
        <w:rPr>
          <w:sz w:val="28"/>
          <w:szCs w:val="28"/>
        </w:rPr>
        <w:t xml:space="preserve">, </w:t>
      </w:r>
      <w:r w:rsidR="00170A84" w:rsidRPr="00830253">
        <w:rPr>
          <w:sz w:val="28"/>
          <w:szCs w:val="28"/>
        </w:rPr>
        <w:t>садового дома жилым домом и жилого дома садовым домом</w:t>
      </w:r>
      <w:r w:rsidRPr="00C93450">
        <w:rPr>
          <w:sz w:val="28"/>
          <w:szCs w:val="28"/>
        </w:rPr>
        <w:t xml:space="preserve"> принимается </w:t>
      </w:r>
      <w:r>
        <w:rPr>
          <w:sz w:val="28"/>
          <w:szCs w:val="28"/>
        </w:rPr>
        <w:t>органом местного самоуправления.</w:t>
      </w:r>
    </w:p>
    <w:p w:rsidR="00C93450" w:rsidRPr="00C93450" w:rsidRDefault="00C93450" w:rsidP="00B61D5A">
      <w:pPr>
        <w:pStyle w:val="1"/>
        <w:rPr>
          <w:rFonts w:ascii="Times New Roman" w:hAnsi="Times New Roman"/>
          <w:sz w:val="28"/>
          <w:szCs w:val="28"/>
        </w:rPr>
      </w:pPr>
      <w:bookmarkStart w:id="19" w:name="sub_1400"/>
      <w:r w:rsidRPr="00C93450">
        <w:rPr>
          <w:rFonts w:ascii="Times New Roman" w:hAnsi="Times New Roman"/>
          <w:sz w:val="28"/>
          <w:szCs w:val="28"/>
        </w:rPr>
        <w:t>4. Порядок приема и рассмотрения заявлений</w:t>
      </w:r>
      <w:bookmarkEnd w:id="19"/>
    </w:p>
    <w:p w:rsidR="00C93450" w:rsidRPr="00C93450" w:rsidRDefault="00C93450" w:rsidP="00AB37B2">
      <w:pPr>
        <w:ind w:firstLine="708"/>
        <w:jc w:val="both"/>
        <w:rPr>
          <w:sz w:val="28"/>
          <w:szCs w:val="28"/>
        </w:rPr>
      </w:pPr>
      <w:r w:rsidRPr="00C93450">
        <w:rPr>
          <w:sz w:val="28"/>
          <w:szCs w:val="28"/>
        </w:rPr>
        <w:t>13. 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МВК следующие документы:</w:t>
      </w:r>
    </w:p>
    <w:p w:rsidR="00C93450" w:rsidRPr="00C93450" w:rsidRDefault="00C93450" w:rsidP="00AB37B2">
      <w:pPr>
        <w:ind w:firstLine="708"/>
        <w:jc w:val="both"/>
        <w:rPr>
          <w:sz w:val="28"/>
          <w:szCs w:val="28"/>
        </w:rPr>
      </w:pPr>
      <w:bookmarkStart w:id="20" w:name="sub_14131"/>
      <w:r w:rsidRPr="00C93450">
        <w:rPr>
          <w:sz w:val="28"/>
          <w:szCs w:val="28"/>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93450" w:rsidRPr="00C93450" w:rsidRDefault="00C93450" w:rsidP="00AB37B2">
      <w:pPr>
        <w:ind w:firstLine="708"/>
        <w:jc w:val="both"/>
        <w:rPr>
          <w:sz w:val="28"/>
          <w:szCs w:val="28"/>
        </w:rPr>
      </w:pPr>
      <w:bookmarkStart w:id="21" w:name="sub_14132"/>
      <w:bookmarkEnd w:id="20"/>
      <w:r w:rsidRPr="00C93450">
        <w:rPr>
          <w:sz w:val="28"/>
          <w:szCs w:val="28"/>
        </w:rPr>
        <w:t xml:space="preserve">2) копии правоустанавливающих документов на жилое помещение, право на которое не зарегистрировано в </w:t>
      </w:r>
      <w:hyperlink r:id="rId13" w:history="1">
        <w:r w:rsidRPr="00C93450">
          <w:rPr>
            <w:rStyle w:val="a4"/>
            <w:sz w:val="28"/>
            <w:szCs w:val="28"/>
          </w:rPr>
          <w:t>Едином государственном реестре прав</w:t>
        </w:r>
      </w:hyperlink>
      <w:r w:rsidRPr="00C93450">
        <w:rPr>
          <w:sz w:val="28"/>
          <w:szCs w:val="28"/>
        </w:rPr>
        <w:t xml:space="preserve"> на недвижимое имущество и сделок с ним;</w:t>
      </w:r>
    </w:p>
    <w:p w:rsidR="00C93450" w:rsidRPr="00C93450" w:rsidRDefault="00C93450" w:rsidP="00AB37B2">
      <w:pPr>
        <w:ind w:firstLine="708"/>
        <w:jc w:val="both"/>
        <w:rPr>
          <w:sz w:val="28"/>
          <w:szCs w:val="28"/>
        </w:rPr>
      </w:pPr>
      <w:bookmarkStart w:id="22" w:name="sub_14133"/>
      <w:bookmarkEnd w:id="21"/>
      <w:r w:rsidRPr="00C93450">
        <w:rPr>
          <w:sz w:val="28"/>
          <w:szCs w:val="28"/>
        </w:rPr>
        <w:t>3) в отношении нежилого помещения для признания его в дальнейшем жилым помещением - проект реконструкции нежилого помещения;</w:t>
      </w:r>
    </w:p>
    <w:p w:rsidR="00C93450" w:rsidRPr="00C93450" w:rsidRDefault="009672FC" w:rsidP="00AB37B2">
      <w:pPr>
        <w:ind w:firstLine="708"/>
        <w:jc w:val="both"/>
        <w:rPr>
          <w:sz w:val="28"/>
          <w:szCs w:val="28"/>
        </w:rPr>
      </w:pPr>
      <w:bookmarkStart w:id="23" w:name="sub_14134"/>
      <w:bookmarkEnd w:id="22"/>
      <w:r>
        <w:rPr>
          <w:sz w:val="28"/>
          <w:szCs w:val="28"/>
        </w:rPr>
        <w:t>4)</w:t>
      </w:r>
      <w:r w:rsidR="00C93450" w:rsidRPr="00C93450">
        <w:rPr>
          <w:sz w:val="28"/>
          <w:szCs w:val="28"/>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9B4AD7" w:rsidRPr="009B4AD7" w:rsidRDefault="009672FC" w:rsidP="00865B0A">
      <w:pPr>
        <w:ind w:firstLine="708"/>
        <w:jc w:val="both"/>
        <w:rPr>
          <w:sz w:val="28"/>
          <w:szCs w:val="28"/>
        </w:rPr>
      </w:pPr>
      <w:bookmarkStart w:id="24" w:name="sub_14135"/>
      <w:bookmarkStart w:id="25" w:name="sub_10454"/>
      <w:bookmarkEnd w:id="23"/>
      <w:r>
        <w:rPr>
          <w:sz w:val="28"/>
          <w:szCs w:val="28"/>
        </w:rPr>
        <w:t>5)</w:t>
      </w:r>
      <w:r w:rsidR="009B4AD7" w:rsidRPr="009B4AD7">
        <w:rPr>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bookmarkEnd w:id="24"/>
    <w:bookmarkEnd w:id="25"/>
    <w:p w:rsidR="009B4AD7" w:rsidRPr="009B4AD7" w:rsidRDefault="009B4AD7" w:rsidP="00865B0A">
      <w:pPr>
        <w:pStyle w:val="1"/>
        <w:spacing w:before="0" w:after="0"/>
        <w:ind w:firstLine="708"/>
        <w:jc w:val="both"/>
        <w:rPr>
          <w:rFonts w:ascii="Times New Roman" w:hAnsi="Times New Roman"/>
          <w:b w:val="0"/>
          <w:sz w:val="28"/>
          <w:szCs w:val="28"/>
        </w:rPr>
      </w:pPr>
      <w:r w:rsidRPr="00503A70">
        <w:rPr>
          <w:rFonts w:ascii="Times New Roman" w:hAnsi="Times New Roman"/>
          <w:b w:val="0"/>
          <w:sz w:val="28"/>
          <w:szCs w:val="28"/>
        </w:rPr>
        <w:t>6)</w:t>
      </w:r>
      <w:r w:rsidRPr="009B4AD7">
        <w:rPr>
          <w:rFonts w:ascii="Times New Roman" w:hAnsi="Times New Roman"/>
          <w:b w:val="0"/>
          <w:sz w:val="28"/>
          <w:szCs w:val="28"/>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sub_10442" w:history="1">
        <w:r w:rsidRPr="00503A70">
          <w:rPr>
            <w:rFonts w:ascii="Times New Roman" w:hAnsi="Times New Roman"/>
            <w:b w:val="0"/>
            <w:color w:val="106BBE"/>
            <w:sz w:val="28"/>
            <w:szCs w:val="28"/>
          </w:rPr>
          <w:t>абзацем третьим пункта 44</w:t>
        </w:r>
      </w:hyperlink>
      <w:r w:rsidRPr="009B4AD7">
        <w:rPr>
          <w:rFonts w:ascii="Times New Roman" w:hAnsi="Times New Roman"/>
          <w:b w:val="0"/>
          <w:sz w:val="28"/>
          <w:szCs w:val="28"/>
        </w:rPr>
        <w:t xml:space="preserve"> Положения</w:t>
      </w:r>
      <w:r w:rsidR="009672FC">
        <w:rPr>
          <w:rFonts w:ascii="Times New Roman" w:hAnsi="Times New Roman"/>
          <w:b w:val="0"/>
          <w:sz w:val="28"/>
          <w:szCs w:val="28"/>
        </w:rPr>
        <w:t xml:space="preserve"> </w:t>
      </w:r>
      <w:r w:rsidR="00503A70" w:rsidRPr="00503A70">
        <w:rPr>
          <w:rFonts w:ascii="Times New Roman" w:hAnsi="Times New Roman"/>
          <w:b w:val="0"/>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503A70">
        <w:rPr>
          <w:rFonts w:ascii="Times New Roman" w:hAnsi="Times New Roman"/>
          <w:b w:val="0"/>
          <w:sz w:val="28"/>
          <w:szCs w:val="28"/>
        </w:rPr>
        <w:t xml:space="preserve">мом и жилого дома садовым домом, утвержденного </w:t>
      </w:r>
      <w:hyperlink w:anchor="sub_0" w:history="1">
        <w:r w:rsidR="00503A70" w:rsidRPr="00503A70">
          <w:rPr>
            <w:rStyle w:val="a4"/>
            <w:rFonts w:ascii="Times New Roman" w:hAnsi="Times New Roman"/>
            <w:b w:val="0"/>
            <w:bCs w:val="0"/>
            <w:sz w:val="28"/>
            <w:szCs w:val="28"/>
          </w:rPr>
          <w:t>постановлением</w:t>
        </w:r>
      </w:hyperlink>
      <w:r w:rsidR="00503A70" w:rsidRPr="00503A70">
        <w:rPr>
          <w:rFonts w:ascii="Times New Roman" w:hAnsi="Times New Roman"/>
          <w:b w:val="0"/>
          <w:sz w:val="28"/>
          <w:szCs w:val="28"/>
        </w:rPr>
        <w:t xml:space="preserve"> Правительст</w:t>
      </w:r>
      <w:r w:rsidR="00503A70">
        <w:rPr>
          <w:rFonts w:ascii="Times New Roman" w:hAnsi="Times New Roman"/>
          <w:b w:val="0"/>
          <w:sz w:val="28"/>
          <w:szCs w:val="28"/>
        </w:rPr>
        <w:t xml:space="preserve">ва РФ от 28 января 2006 г. N 47, </w:t>
      </w:r>
      <w:r w:rsidRPr="009B4AD7">
        <w:rPr>
          <w:rFonts w:ascii="Times New Roman" w:hAnsi="Times New Roman"/>
          <w:b w:val="0"/>
          <w:sz w:val="28"/>
          <w:szCs w:val="28"/>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B4AD7" w:rsidRPr="009B4AD7" w:rsidRDefault="009672FC" w:rsidP="00865B0A">
      <w:pPr>
        <w:autoSpaceDE w:val="0"/>
        <w:autoSpaceDN w:val="0"/>
        <w:adjustRightInd w:val="0"/>
        <w:ind w:firstLine="708"/>
        <w:jc w:val="both"/>
        <w:rPr>
          <w:sz w:val="28"/>
          <w:szCs w:val="28"/>
        </w:rPr>
      </w:pPr>
      <w:bookmarkStart w:id="26" w:name="sub_10456"/>
      <w:r>
        <w:rPr>
          <w:sz w:val="28"/>
          <w:szCs w:val="28"/>
        </w:rPr>
        <w:t>7)</w:t>
      </w:r>
      <w:r w:rsidR="009B4AD7" w:rsidRPr="009B4AD7">
        <w:rPr>
          <w:sz w:val="28"/>
          <w:szCs w:val="28"/>
        </w:rPr>
        <w:t>заявления, письма, жалобы граждан на неудовлетворительные условия проживания - по усмотрению заявителя.</w:t>
      </w:r>
    </w:p>
    <w:bookmarkEnd w:id="26"/>
    <w:p w:rsidR="00C93450" w:rsidRPr="00C93450" w:rsidRDefault="00C93450" w:rsidP="00AB37B2">
      <w:pPr>
        <w:ind w:firstLine="708"/>
        <w:jc w:val="both"/>
        <w:rPr>
          <w:sz w:val="28"/>
          <w:szCs w:val="28"/>
        </w:rPr>
      </w:pPr>
      <w:r w:rsidRPr="00C93450">
        <w:rPr>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w:t>
      </w:r>
      <w:r w:rsidRPr="00C93450">
        <w:rPr>
          <w:sz w:val="28"/>
          <w:szCs w:val="28"/>
        </w:rPr>
        <w:lastRenderedPageBreak/>
        <w:t>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93450" w:rsidRPr="00C93450" w:rsidRDefault="00C93450" w:rsidP="009672FC">
      <w:pPr>
        <w:ind w:firstLine="708"/>
        <w:jc w:val="both"/>
        <w:rPr>
          <w:sz w:val="28"/>
          <w:szCs w:val="28"/>
        </w:rPr>
      </w:pPr>
      <w:r w:rsidRPr="00C93450">
        <w:rPr>
          <w:sz w:val="28"/>
          <w:szCs w:val="28"/>
        </w:rPr>
        <w:t xml:space="preserve">Заявление, подаваемое в форме электронного документа, подписывается заявителем простой </w:t>
      </w:r>
      <w:hyperlink r:id="rId14" w:history="1">
        <w:r w:rsidRPr="00C93450">
          <w:rPr>
            <w:rStyle w:val="a4"/>
            <w:sz w:val="28"/>
            <w:szCs w:val="28"/>
          </w:rPr>
          <w:t>электронной подписью</w:t>
        </w:r>
      </w:hyperlink>
      <w:r w:rsidRPr="00C93450">
        <w:rPr>
          <w:sz w:val="28"/>
          <w:szCs w:val="28"/>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93450" w:rsidRPr="00C93450" w:rsidRDefault="00F4569B" w:rsidP="00C93450">
      <w:pPr>
        <w:jc w:val="both"/>
        <w:rPr>
          <w:sz w:val="28"/>
          <w:szCs w:val="28"/>
        </w:rPr>
      </w:pPr>
      <w:r>
        <w:rPr>
          <w:sz w:val="28"/>
          <w:szCs w:val="28"/>
        </w:rPr>
        <w:tab/>
      </w:r>
      <w:r w:rsidR="00C93450" w:rsidRPr="00C93450">
        <w:rPr>
          <w:sz w:val="28"/>
          <w:szCs w:val="28"/>
        </w:rPr>
        <w:t xml:space="preserve">Заявитель вправе представить в МВК указанные в </w:t>
      </w:r>
      <w:hyperlink w:anchor="sub_141302" w:history="1">
        <w:r w:rsidR="00C93450" w:rsidRPr="00C93450">
          <w:rPr>
            <w:rStyle w:val="a4"/>
            <w:sz w:val="28"/>
            <w:szCs w:val="28"/>
          </w:rPr>
          <w:t>пункте 13.2</w:t>
        </w:r>
      </w:hyperlink>
      <w:r w:rsidR="00C93450" w:rsidRPr="00C93450">
        <w:rPr>
          <w:sz w:val="28"/>
          <w:szCs w:val="28"/>
        </w:rPr>
        <w:t xml:space="preserve"> настоящего Положения документы и информацию по своей инициативе.</w:t>
      </w:r>
    </w:p>
    <w:p w:rsidR="00C93450" w:rsidRPr="00C93450" w:rsidRDefault="00C93450" w:rsidP="00AB37B2">
      <w:pPr>
        <w:ind w:firstLine="708"/>
        <w:jc w:val="both"/>
        <w:rPr>
          <w:sz w:val="28"/>
          <w:szCs w:val="28"/>
        </w:rPr>
      </w:pPr>
      <w:r w:rsidRPr="00C93450">
        <w:rPr>
          <w:sz w:val="28"/>
          <w:szCs w:val="28"/>
        </w:rPr>
        <w:t xml:space="preserve">13.1. В случае если заявителем выступает орган государственного надзора (контроля), указанный орган представляет в МВК свое заключение, после рассмотрения которого МВК предлагает собственнику помещения представить документы, указанные в </w:t>
      </w:r>
      <w:hyperlink w:anchor="sub_1413" w:history="1">
        <w:r w:rsidRPr="00C93450">
          <w:rPr>
            <w:rStyle w:val="a4"/>
            <w:sz w:val="28"/>
            <w:szCs w:val="28"/>
          </w:rPr>
          <w:t>пункте 13</w:t>
        </w:r>
      </w:hyperlink>
      <w:r w:rsidRPr="00C93450">
        <w:rPr>
          <w:sz w:val="28"/>
          <w:szCs w:val="28"/>
        </w:rPr>
        <w:t xml:space="preserve"> настоящего Положения.</w:t>
      </w:r>
    </w:p>
    <w:p w:rsidR="00C93450" w:rsidRPr="00C93450" w:rsidRDefault="00C93450" w:rsidP="00AB37B2">
      <w:pPr>
        <w:ind w:firstLine="708"/>
        <w:jc w:val="both"/>
        <w:rPr>
          <w:sz w:val="28"/>
          <w:szCs w:val="28"/>
        </w:rPr>
      </w:pPr>
      <w:r w:rsidRPr="00C93450">
        <w:rPr>
          <w:sz w:val="28"/>
          <w:szCs w:val="28"/>
        </w:rPr>
        <w:t>13.2. МВК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93450" w:rsidRPr="00C93450" w:rsidRDefault="00C93450" w:rsidP="00AB37B2">
      <w:pPr>
        <w:ind w:firstLine="708"/>
        <w:jc w:val="both"/>
        <w:rPr>
          <w:sz w:val="28"/>
          <w:szCs w:val="28"/>
        </w:rPr>
      </w:pPr>
      <w:bookmarkStart w:id="27" w:name="sub_1413021"/>
      <w:r w:rsidRPr="00C93450">
        <w:rPr>
          <w:sz w:val="28"/>
          <w:szCs w:val="28"/>
        </w:rPr>
        <w:t xml:space="preserve">1) сведения из </w:t>
      </w:r>
      <w:hyperlink r:id="rId15" w:history="1">
        <w:r w:rsidRPr="00C93450">
          <w:rPr>
            <w:rStyle w:val="a4"/>
            <w:sz w:val="28"/>
            <w:szCs w:val="28"/>
          </w:rPr>
          <w:t>Единого государственного реестра прав</w:t>
        </w:r>
      </w:hyperlink>
      <w:r w:rsidRPr="00C93450">
        <w:rPr>
          <w:sz w:val="28"/>
          <w:szCs w:val="28"/>
        </w:rPr>
        <w:t xml:space="preserve"> на недвижимое имущество и сделок с ним о правах на жилое помещение;</w:t>
      </w:r>
    </w:p>
    <w:p w:rsidR="00C93450" w:rsidRPr="00C93450" w:rsidRDefault="00C93450" w:rsidP="00AB37B2">
      <w:pPr>
        <w:ind w:firstLine="708"/>
        <w:jc w:val="both"/>
        <w:rPr>
          <w:sz w:val="28"/>
          <w:szCs w:val="28"/>
        </w:rPr>
      </w:pPr>
      <w:bookmarkStart w:id="28" w:name="sub_1413022"/>
      <w:bookmarkEnd w:id="27"/>
      <w:r w:rsidRPr="00C93450">
        <w:rPr>
          <w:sz w:val="28"/>
          <w:szCs w:val="28"/>
        </w:rPr>
        <w:t>2) технический паспорт жилого помещения, а для нежилых помещений - технический план;</w:t>
      </w:r>
    </w:p>
    <w:p w:rsidR="00C93450" w:rsidRPr="00C93450" w:rsidRDefault="00C93450" w:rsidP="00AB37B2">
      <w:pPr>
        <w:ind w:firstLine="708"/>
        <w:jc w:val="both"/>
        <w:rPr>
          <w:sz w:val="28"/>
          <w:szCs w:val="28"/>
        </w:rPr>
      </w:pPr>
      <w:bookmarkStart w:id="29" w:name="sub_1413023"/>
      <w:bookmarkEnd w:id="28"/>
      <w:r w:rsidRPr="00C93450">
        <w:rPr>
          <w:sz w:val="28"/>
          <w:szCs w:val="28"/>
        </w:rPr>
        <w:t xml:space="preserve">3) заключения (акты) соответствующих органов государственного надзора (контроля) в случае, если в соответствии с </w:t>
      </w:r>
      <w:hyperlink r:id="rId16" w:history="1">
        <w:r w:rsidRPr="00C93450">
          <w:rPr>
            <w:rStyle w:val="a4"/>
            <w:sz w:val="28"/>
            <w:szCs w:val="28"/>
          </w:rPr>
          <w:t>абзацем третьим пункта 44</w:t>
        </w:r>
      </w:hyperlink>
      <w:r w:rsidRPr="00C93450">
        <w:rPr>
          <w:sz w:val="28"/>
          <w:szCs w:val="28"/>
        </w:rPr>
        <w:t xml:space="preserve"> Положения, утвержденного </w:t>
      </w:r>
      <w:hyperlink r:id="rId17" w:history="1">
        <w:r w:rsidRPr="00C93450">
          <w:rPr>
            <w:rStyle w:val="a4"/>
            <w:sz w:val="28"/>
            <w:szCs w:val="28"/>
          </w:rPr>
          <w:t>Постановлением</w:t>
        </w:r>
      </w:hyperlink>
      <w:r w:rsidRPr="00C93450">
        <w:rPr>
          <w:sz w:val="28"/>
          <w:szCs w:val="28"/>
        </w:rPr>
        <w:t xml:space="preserve"> Правительства Российской Федерации от 28.01.2006 N 47,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bookmarkEnd w:id="29"/>
    <w:p w:rsidR="00C93450" w:rsidRPr="00C93450" w:rsidRDefault="00C93450" w:rsidP="009E7DD9">
      <w:pPr>
        <w:ind w:firstLine="708"/>
        <w:jc w:val="both"/>
        <w:rPr>
          <w:sz w:val="28"/>
          <w:szCs w:val="28"/>
        </w:rPr>
      </w:pPr>
      <w:r w:rsidRPr="00C93450">
        <w:rPr>
          <w:sz w:val="28"/>
          <w:szCs w:val="28"/>
        </w:rPr>
        <w:t xml:space="preserve">МВК вправе запрашивать эти документы в органах государственного надзора (контроля), указанных в </w:t>
      </w:r>
      <w:hyperlink r:id="rId18" w:history="1">
        <w:r w:rsidRPr="00C93450">
          <w:rPr>
            <w:rStyle w:val="a4"/>
            <w:sz w:val="28"/>
            <w:szCs w:val="28"/>
          </w:rPr>
          <w:t>абзаце пятом пункта 7</w:t>
        </w:r>
      </w:hyperlink>
      <w:r w:rsidRPr="00C93450">
        <w:rPr>
          <w:sz w:val="28"/>
          <w:szCs w:val="28"/>
        </w:rPr>
        <w:t xml:space="preserve"> Положения, утвержденного </w:t>
      </w:r>
      <w:hyperlink r:id="rId19" w:history="1">
        <w:r w:rsidRPr="00C93450">
          <w:rPr>
            <w:rStyle w:val="a4"/>
            <w:sz w:val="28"/>
            <w:szCs w:val="28"/>
          </w:rPr>
          <w:t>Постановлением</w:t>
        </w:r>
      </w:hyperlink>
      <w:r w:rsidRPr="00C93450">
        <w:rPr>
          <w:sz w:val="28"/>
          <w:szCs w:val="28"/>
        </w:rPr>
        <w:t xml:space="preserve"> Правительства Российской Федерации от 28.01.2006 N 47.</w:t>
      </w:r>
    </w:p>
    <w:p w:rsidR="00C93450" w:rsidRPr="00C93450" w:rsidRDefault="00C93450" w:rsidP="00AB37B2">
      <w:pPr>
        <w:ind w:firstLine="708"/>
        <w:jc w:val="both"/>
        <w:rPr>
          <w:sz w:val="28"/>
          <w:szCs w:val="28"/>
        </w:rPr>
      </w:pPr>
      <w:bookmarkStart w:id="30" w:name="sub_1413024"/>
      <w:r w:rsidRPr="00C93450">
        <w:rPr>
          <w:sz w:val="28"/>
          <w:szCs w:val="28"/>
        </w:rPr>
        <w:t xml:space="preserve">В случае непредставления заявителем документов, предусмотренных </w:t>
      </w:r>
      <w:hyperlink w:anchor="sub_1413" w:history="1">
        <w:r w:rsidRPr="00C93450">
          <w:rPr>
            <w:rStyle w:val="a4"/>
            <w:sz w:val="28"/>
            <w:szCs w:val="28"/>
          </w:rPr>
          <w:t>пунктом 13 раздела 4</w:t>
        </w:r>
      </w:hyperlink>
      <w:r w:rsidRPr="00C93450">
        <w:rPr>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sub_1418" w:history="1">
        <w:r w:rsidRPr="00C93450">
          <w:rPr>
            <w:rStyle w:val="a4"/>
            <w:sz w:val="28"/>
            <w:szCs w:val="28"/>
          </w:rPr>
          <w:t>пунктом 18 раздела 4</w:t>
        </w:r>
      </w:hyperlink>
      <w:r w:rsidRPr="00C93450">
        <w:rPr>
          <w:sz w:val="28"/>
          <w:szCs w:val="28"/>
        </w:rPr>
        <w:t xml:space="preserve"> настоящего Положения.</w:t>
      </w:r>
    </w:p>
    <w:bookmarkEnd w:id="30"/>
    <w:p w:rsidR="00C93450" w:rsidRPr="00C93450" w:rsidRDefault="00C93450" w:rsidP="00AB37B2">
      <w:pPr>
        <w:ind w:firstLine="708"/>
        <w:jc w:val="both"/>
        <w:rPr>
          <w:sz w:val="28"/>
          <w:szCs w:val="28"/>
        </w:rPr>
      </w:pPr>
      <w:r w:rsidRPr="00C93450">
        <w:rPr>
          <w:sz w:val="28"/>
          <w:szCs w:val="28"/>
        </w:rPr>
        <w:t xml:space="preserve">14. Заявления граждан регистрируются в книге регистрации по форме согласно </w:t>
      </w:r>
      <w:hyperlink w:anchor="sub_1002" w:history="1">
        <w:r w:rsidRPr="00C93450">
          <w:rPr>
            <w:rStyle w:val="a4"/>
            <w:sz w:val="28"/>
            <w:szCs w:val="28"/>
          </w:rPr>
          <w:t>приложению N 2</w:t>
        </w:r>
      </w:hyperlink>
      <w:r w:rsidRPr="00C93450">
        <w:rPr>
          <w:sz w:val="28"/>
          <w:szCs w:val="28"/>
        </w:rPr>
        <w:t xml:space="preserve"> к настоящему Положению с присвоением порядкового номера, выдается расписка в получении заявления и документов, представленных заявителем, с указанием их перечня и даты получения.</w:t>
      </w:r>
    </w:p>
    <w:p w:rsidR="00C93450" w:rsidRPr="00C93450" w:rsidRDefault="00C93450" w:rsidP="00AB37B2">
      <w:pPr>
        <w:ind w:firstLine="708"/>
        <w:jc w:val="both"/>
        <w:rPr>
          <w:sz w:val="28"/>
          <w:szCs w:val="28"/>
        </w:rPr>
      </w:pPr>
      <w:bookmarkStart w:id="31" w:name="sub_1415"/>
      <w:r w:rsidRPr="00C93450">
        <w:rPr>
          <w:sz w:val="28"/>
          <w:szCs w:val="28"/>
        </w:rPr>
        <w:lastRenderedPageBreak/>
        <w:t xml:space="preserve">15. При отсутствии документов, предусмотренных </w:t>
      </w:r>
      <w:hyperlink w:anchor="sub_1413" w:history="1">
        <w:r w:rsidRPr="00C93450">
          <w:rPr>
            <w:rStyle w:val="a4"/>
            <w:sz w:val="28"/>
            <w:szCs w:val="28"/>
          </w:rPr>
          <w:t>пунктом 13</w:t>
        </w:r>
      </w:hyperlink>
      <w:r w:rsidRPr="00C93450">
        <w:rPr>
          <w:sz w:val="28"/>
          <w:szCs w:val="28"/>
        </w:rPr>
        <w:t xml:space="preserve"> настоящего Положения, МВК в срок не позднее трех рабочих дней со дня регистрации заявления письменно уведомляет заявителя о необходимости представления недостающих документов.</w:t>
      </w:r>
    </w:p>
    <w:bookmarkEnd w:id="31"/>
    <w:p w:rsidR="00C93450" w:rsidRPr="00C93450" w:rsidRDefault="00C93450" w:rsidP="00AB37B2">
      <w:pPr>
        <w:ind w:firstLine="708"/>
        <w:jc w:val="both"/>
        <w:rPr>
          <w:sz w:val="28"/>
          <w:szCs w:val="28"/>
        </w:rPr>
      </w:pPr>
      <w:r w:rsidRPr="00C93450">
        <w:rPr>
          <w:sz w:val="28"/>
          <w:szCs w:val="28"/>
        </w:rPr>
        <w:t>16. На каждое заявление гражданина с приложенными к нему документами формируется учетное дело, в котором должны содержаться представленный пакет документов и опись документов.</w:t>
      </w:r>
    </w:p>
    <w:p w:rsidR="00C93450" w:rsidRPr="00C93450" w:rsidRDefault="00C93450" w:rsidP="00AB37B2">
      <w:pPr>
        <w:ind w:firstLine="708"/>
        <w:jc w:val="both"/>
        <w:rPr>
          <w:sz w:val="28"/>
          <w:szCs w:val="28"/>
        </w:rPr>
      </w:pPr>
      <w:bookmarkStart w:id="32" w:name="sub_1417"/>
      <w:r w:rsidRPr="00C93450">
        <w:rPr>
          <w:sz w:val="28"/>
          <w:szCs w:val="28"/>
        </w:rPr>
        <w:t xml:space="preserve">17. В ходе работы МВК вправе назначить дополнительные обследования и испытания, результаты которых приобщаются к документам, ранее представленным на рассмотрение комиссии. В случае принятия МВК решения о необходимости проведения обследования помещения МВК составляет акт обследования помещения (далее - акт) в трех экземплярах по </w:t>
      </w:r>
      <w:hyperlink r:id="rId20" w:history="1">
        <w:r w:rsidRPr="00C93450">
          <w:rPr>
            <w:rStyle w:val="a4"/>
            <w:sz w:val="28"/>
            <w:szCs w:val="28"/>
          </w:rPr>
          <w:t>форме</w:t>
        </w:r>
      </w:hyperlink>
      <w:r w:rsidRPr="00C93450">
        <w:rPr>
          <w:sz w:val="28"/>
          <w:szCs w:val="28"/>
        </w:rPr>
        <w:t xml:space="preserve">, утвержденной </w:t>
      </w:r>
      <w:hyperlink r:id="rId21" w:history="1">
        <w:r w:rsidRPr="00C93450">
          <w:rPr>
            <w:rStyle w:val="a4"/>
            <w:sz w:val="28"/>
            <w:szCs w:val="28"/>
          </w:rPr>
          <w:t>Постановлением</w:t>
        </w:r>
      </w:hyperlink>
      <w:r w:rsidRPr="00C93450">
        <w:rPr>
          <w:sz w:val="28"/>
          <w:szCs w:val="28"/>
        </w:rPr>
        <w:t xml:space="preserve"> Правительства РФ от 28.01.06 N 47.</w:t>
      </w:r>
    </w:p>
    <w:bookmarkEnd w:id="32"/>
    <w:p w:rsidR="00C93450" w:rsidRPr="00C93450" w:rsidRDefault="00C93450" w:rsidP="00AB37B2">
      <w:pPr>
        <w:ind w:firstLine="708"/>
        <w:jc w:val="both"/>
        <w:rPr>
          <w:sz w:val="28"/>
          <w:szCs w:val="28"/>
        </w:rPr>
      </w:pPr>
      <w:r w:rsidRPr="00C93450">
        <w:rPr>
          <w:sz w:val="28"/>
          <w:szCs w:val="28"/>
        </w:rPr>
        <w:t xml:space="preserve">18. МВК рассматривает поступившее заявление или заключение органов государственного надзора (контроля) в течение 30 дней с даты регистрации и принимает решение (в виде заключения), указанное в </w:t>
      </w:r>
      <w:hyperlink r:id="rId22" w:history="1">
        <w:r w:rsidRPr="00C93450">
          <w:rPr>
            <w:rStyle w:val="a4"/>
            <w:sz w:val="28"/>
            <w:szCs w:val="28"/>
          </w:rPr>
          <w:t>пункте </w:t>
        </w:r>
        <w:r w:rsidR="009E7DD9">
          <w:rPr>
            <w:rStyle w:val="a4"/>
            <w:sz w:val="28"/>
            <w:szCs w:val="28"/>
          </w:rPr>
          <w:t>19</w:t>
        </w:r>
      </w:hyperlink>
      <w:r w:rsidR="009E7DD9">
        <w:rPr>
          <w:sz w:val="28"/>
          <w:szCs w:val="28"/>
        </w:rPr>
        <w:t xml:space="preserve"> настоящего</w:t>
      </w:r>
      <w:r w:rsidRPr="00C93450">
        <w:rPr>
          <w:sz w:val="28"/>
          <w:szCs w:val="28"/>
        </w:rPr>
        <w:t xml:space="preserve"> Положения</w:t>
      </w:r>
      <w:r w:rsidR="009E7DD9">
        <w:rPr>
          <w:sz w:val="28"/>
          <w:szCs w:val="28"/>
        </w:rPr>
        <w:t xml:space="preserve"> </w:t>
      </w:r>
      <w:r w:rsidRPr="00C93450">
        <w:rPr>
          <w:sz w:val="28"/>
          <w:szCs w:val="28"/>
        </w:rPr>
        <w:t>либо решение о проведении дополнительного обследования оцениваемого помещения.</w:t>
      </w:r>
    </w:p>
    <w:p w:rsidR="00C93450" w:rsidRPr="00C93450" w:rsidRDefault="00C93450" w:rsidP="00AB37B2">
      <w:pPr>
        <w:ind w:firstLine="708"/>
        <w:jc w:val="both"/>
        <w:rPr>
          <w:sz w:val="28"/>
          <w:szCs w:val="28"/>
        </w:rPr>
      </w:pPr>
      <w:r w:rsidRPr="00C93450">
        <w:rPr>
          <w:sz w:val="28"/>
          <w:szCs w:val="28"/>
        </w:rPr>
        <w:t xml:space="preserve">19. По результатам работы МВК принимает одно из следующих решений об оценке соответствия помещений и многоквартирных домов требованиям, установленным </w:t>
      </w:r>
      <w:hyperlink r:id="rId23" w:history="1">
        <w:r w:rsidRPr="00C93450">
          <w:rPr>
            <w:rStyle w:val="a4"/>
            <w:sz w:val="28"/>
            <w:szCs w:val="28"/>
          </w:rPr>
          <w:t>Положением</w:t>
        </w:r>
      </w:hyperlink>
      <w:r w:rsidRPr="00C93450">
        <w:rPr>
          <w:sz w:val="28"/>
          <w:szCs w:val="28"/>
        </w:rPr>
        <w:t xml:space="preserve">, утвержденным </w:t>
      </w:r>
      <w:hyperlink r:id="rId24" w:history="1">
        <w:r w:rsidRPr="00C93450">
          <w:rPr>
            <w:rStyle w:val="a4"/>
            <w:sz w:val="28"/>
            <w:szCs w:val="28"/>
          </w:rPr>
          <w:t>Постановлением</w:t>
        </w:r>
      </w:hyperlink>
      <w:r w:rsidRPr="00C93450">
        <w:rPr>
          <w:sz w:val="28"/>
          <w:szCs w:val="28"/>
        </w:rPr>
        <w:t xml:space="preserve"> Правительства Российской Федерации от 28.01.2006 N 47:</w:t>
      </w:r>
    </w:p>
    <w:p w:rsidR="00C93450" w:rsidRPr="00C93450" w:rsidRDefault="00C93450" w:rsidP="00AB37B2">
      <w:pPr>
        <w:ind w:firstLine="708"/>
        <w:jc w:val="both"/>
        <w:rPr>
          <w:sz w:val="28"/>
          <w:szCs w:val="28"/>
        </w:rPr>
      </w:pPr>
      <w:r w:rsidRPr="00C93450">
        <w:rPr>
          <w:sz w:val="28"/>
          <w:szCs w:val="28"/>
        </w:rPr>
        <w:t>о соответствии помещения требованиям, предъявляемым к жилому помещению, и его пригодности для проживания;</w:t>
      </w:r>
    </w:p>
    <w:p w:rsidR="00C93450" w:rsidRPr="00C93450" w:rsidRDefault="00C93450" w:rsidP="00AB37B2">
      <w:pPr>
        <w:ind w:firstLine="708"/>
        <w:jc w:val="both"/>
        <w:rPr>
          <w:sz w:val="28"/>
          <w:szCs w:val="28"/>
        </w:rPr>
      </w:pPr>
      <w:r w:rsidRPr="00C93450">
        <w:rPr>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25" w:history="1">
        <w:r w:rsidRPr="00C93450">
          <w:rPr>
            <w:rStyle w:val="a4"/>
            <w:sz w:val="28"/>
            <w:szCs w:val="28"/>
          </w:rPr>
          <w:t>Положением</w:t>
        </w:r>
      </w:hyperlink>
      <w:r w:rsidRPr="00C93450">
        <w:rPr>
          <w:sz w:val="28"/>
          <w:szCs w:val="28"/>
        </w:rPr>
        <w:t xml:space="preserve">, утвержденным </w:t>
      </w:r>
      <w:hyperlink r:id="rId26" w:history="1">
        <w:r w:rsidRPr="00C93450">
          <w:rPr>
            <w:rStyle w:val="a4"/>
            <w:sz w:val="28"/>
            <w:szCs w:val="28"/>
          </w:rPr>
          <w:t>Постановлением</w:t>
        </w:r>
      </w:hyperlink>
      <w:r w:rsidRPr="00C93450">
        <w:rPr>
          <w:sz w:val="28"/>
          <w:szCs w:val="28"/>
        </w:rPr>
        <w:t xml:space="preserve"> Правительства Российской Федерации от 28.01.2006 N 47;</w:t>
      </w:r>
    </w:p>
    <w:p w:rsidR="00C93450" w:rsidRPr="00C93450" w:rsidRDefault="00C93450" w:rsidP="00AB37B2">
      <w:pPr>
        <w:ind w:firstLine="708"/>
        <w:jc w:val="both"/>
        <w:rPr>
          <w:sz w:val="28"/>
          <w:szCs w:val="28"/>
        </w:rPr>
      </w:pPr>
      <w:r w:rsidRPr="00C93450">
        <w:rPr>
          <w:sz w:val="28"/>
          <w:szCs w:val="28"/>
        </w:rPr>
        <w:t>о выявлении оснований для признания помещения непригодным для проживания;</w:t>
      </w:r>
    </w:p>
    <w:p w:rsidR="00C93450" w:rsidRPr="00C93450" w:rsidRDefault="00C93450" w:rsidP="00AB37B2">
      <w:pPr>
        <w:ind w:firstLine="708"/>
        <w:jc w:val="both"/>
        <w:rPr>
          <w:sz w:val="28"/>
          <w:szCs w:val="28"/>
        </w:rPr>
      </w:pPr>
      <w:r w:rsidRPr="00C93450">
        <w:rPr>
          <w:sz w:val="28"/>
          <w:szCs w:val="28"/>
        </w:rPr>
        <w:t>о выявлении оснований для признания многоквартирного дома аварийным и подлежащим реконструкции;</w:t>
      </w:r>
    </w:p>
    <w:p w:rsidR="00C93450" w:rsidRPr="00C93450" w:rsidRDefault="00C93450" w:rsidP="00AB37B2">
      <w:pPr>
        <w:ind w:firstLine="708"/>
        <w:jc w:val="both"/>
        <w:rPr>
          <w:sz w:val="28"/>
          <w:szCs w:val="28"/>
        </w:rPr>
      </w:pPr>
      <w:r w:rsidRPr="00C93450">
        <w:rPr>
          <w:sz w:val="28"/>
          <w:szCs w:val="28"/>
        </w:rPr>
        <w:t>о выявлении оснований для признания многоквартирного дома аварийным и подлежащим сносу;</w:t>
      </w:r>
    </w:p>
    <w:p w:rsidR="00C93450" w:rsidRPr="00C93450" w:rsidRDefault="00C93450" w:rsidP="00AB37B2">
      <w:pPr>
        <w:ind w:firstLine="708"/>
        <w:jc w:val="both"/>
        <w:rPr>
          <w:sz w:val="28"/>
          <w:szCs w:val="28"/>
        </w:rPr>
      </w:pPr>
      <w:r w:rsidRPr="00C93450">
        <w:rPr>
          <w:sz w:val="28"/>
          <w:szCs w:val="28"/>
        </w:rPr>
        <w:t>об отсутствии оснований для признания многоквартирного дома аварийным и подлежащим сносу или реконструкции.</w:t>
      </w:r>
    </w:p>
    <w:p w:rsidR="00C93450" w:rsidRPr="00C93450" w:rsidRDefault="00C93450" w:rsidP="00AB37B2">
      <w:pPr>
        <w:ind w:firstLine="708"/>
        <w:jc w:val="both"/>
        <w:rPr>
          <w:sz w:val="28"/>
          <w:szCs w:val="28"/>
        </w:rPr>
      </w:pPr>
      <w:r w:rsidRPr="00C93450">
        <w:rPr>
          <w:sz w:val="28"/>
          <w:szCs w:val="28"/>
        </w:rPr>
        <w:t xml:space="preserve">Решение принимается большинством голосов членов МВК и оформляется в виде заключения (по </w:t>
      </w:r>
      <w:hyperlink r:id="rId27" w:history="1">
        <w:r w:rsidRPr="00C93450">
          <w:rPr>
            <w:rStyle w:val="a4"/>
            <w:sz w:val="28"/>
            <w:szCs w:val="28"/>
          </w:rPr>
          <w:t>форме</w:t>
        </w:r>
      </w:hyperlink>
      <w:r w:rsidRPr="00C93450">
        <w:rPr>
          <w:sz w:val="28"/>
          <w:szCs w:val="28"/>
        </w:rPr>
        <w:t xml:space="preserve">, утвержденной </w:t>
      </w:r>
      <w:hyperlink r:id="rId28" w:history="1">
        <w:r w:rsidRPr="00C93450">
          <w:rPr>
            <w:rStyle w:val="a4"/>
            <w:sz w:val="28"/>
            <w:szCs w:val="28"/>
          </w:rPr>
          <w:t>Постановлением</w:t>
        </w:r>
      </w:hyperlink>
      <w:r w:rsidRPr="00C93450">
        <w:rPr>
          <w:sz w:val="28"/>
          <w:szCs w:val="28"/>
        </w:rPr>
        <w:t xml:space="preserve"> Правительства Российской Федерации от 28.01.2006 N 47)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МВК вправе выразить свое особое мнение в письменной форме и приложить его к заключению.</w:t>
      </w:r>
    </w:p>
    <w:p w:rsidR="00CB578C" w:rsidRPr="00CB578C" w:rsidRDefault="00C93450" w:rsidP="00AB37B2">
      <w:pPr>
        <w:ind w:firstLine="708"/>
        <w:jc w:val="both"/>
        <w:rPr>
          <w:rFonts w:ascii="Arial" w:hAnsi="Arial" w:cs="Arial"/>
        </w:rPr>
      </w:pPr>
      <w:r w:rsidRPr="00C93450">
        <w:rPr>
          <w:sz w:val="28"/>
          <w:szCs w:val="28"/>
        </w:rPr>
        <w:lastRenderedPageBreak/>
        <w:t xml:space="preserve">20. </w:t>
      </w:r>
      <w:r w:rsidR="00CB578C" w:rsidRPr="00CB578C">
        <w:rPr>
          <w:sz w:val="28"/>
          <w:szCs w:val="28"/>
        </w:rPr>
        <w:t xml:space="preserve">Два экземпляра заключения, указанного в </w:t>
      </w:r>
      <w:hyperlink w:anchor="sub_104708" w:history="1">
        <w:r w:rsidR="00CB578C" w:rsidRPr="00CB578C">
          <w:rPr>
            <w:color w:val="106BBE"/>
            <w:sz w:val="28"/>
            <w:szCs w:val="28"/>
          </w:rPr>
          <w:t xml:space="preserve">абзаце восьмом пункта </w:t>
        </w:r>
        <w:r w:rsidR="00AB37B2">
          <w:rPr>
            <w:color w:val="106BBE"/>
            <w:sz w:val="28"/>
            <w:szCs w:val="28"/>
          </w:rPr>
          <w:t>19</w:t>
        </w:r>
      </w:hyperlink>
      <w:r w:rsidR="00CB578C" w:rsidRPr="00CB578C">
        <w:rPr>
          <w:sz w:val="28"/>
          <w:szCs w:val="28"/>
        </w:rPr>
        <w:t xml:space="preserve"> настоящего Положения, в 3-дневный срок направляются комиссией в </w:t>
      </w:r>
      <w:r w:rsidR="00CB578C">
        <w:rPr>
          <w:sz w:val="28"/>
          <w:szCs w:val="28"/>
        </w:rPr>
        <w:t xml:space="preserve">Администрацию </w:t>
      </w:r>
      <w:r w:rsidR="00DA1985">
        <w:rPr>
          <w:sz w:val="28"/>
          <w:szCs w:val="28"/>
        </w:rPr>
        <w:t>Дегтевского</w:t>
      </w:r>
      <w:r w:rsidR="00CB578C">
        <w:rPr>
          <w:sz w:val="28"/>
          <w:szCs w:val="28"/>
        </w:rPr>
        <w:t xml:space="preserve"> сельского поселения</w:t>
      </w:r>
      <w:r w:rsidR="00CB578C" w:rsidRPr="00CB578C">
        <w:rPr>
          <w:sz w:val="28"/>
          <w:szCs w:val="28"/>
        </w:rPr>
        <w:t xml:space="preserve"> для последующего принятия решения</w:t>
      </w:r>
      <w:r w:rsidR="00AB37B2">
        <w:rPr>
          <w:sz w:val="28"/>
          <w:szCs w:val="28"/>
        </w:rPr>
        <w:t xml:space="preserve"> </w:t>
      </w:r>
      <w:r w:rsidR="00AB37B2" w:rsidRPr="00AB37B2">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AB37B2">
        <w:rPr>
          <w:rFonts w:ascii="Arial" w:hAnsi="Arial" w:cs="Arial"/>
        </w:rPr>
        <w:t xml:space="preserve"> </w:t>
      </w:r>
      <w:r w:rsidR="00CB578C" w:rsidRPr="00CB578C">
        <w:rPr>
          <w:sz w:val="28"/>
          <w:szCs w:val="28"/>
        </w:rPr>
        <w:t>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1A1AC9" w:rsidRPr="001A1AC9" w:rsidRDefault="00C93450" w:rsidP="001A1AC9">
      <w:pPr>
        <w:ind w:firstLine="698"/>
        <w:jc w:val="both"/>
        <w:rPr>
          <w:rFonts w:ascii="Arial" w:hAnsi="Arial" w:cs="Arial"/>
        </w:rPr>
      </w:pPr>
      <w:bookmarkStart w:id="33" w:name="sub_1422"/>
      <w:r>
        <w:rPr>
          <w:sz w:val="28"/>
          <w:szCs w:val="28"/>
        </w:rPr>
        <w:t>21</w:t>
      </w:r>
      <w:r w:rsidRPr="00C93450">
        <w:rPr>
          <w:sz w:val="28"/>
          <w:szCs w:val="28"/>
        </w:rPr>
        <w:t xml:space="preserve">. </w:t>
      </w:r>
      <w:bookmarkStart w:id="34" w:name="sub_1423"/>
      <w:bookmarkEnd w:id="33"/>
      <w:r w:rsidR="001A1AC9" w:rsidRPr="001A1AC9">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w:anchor="sub_1200" w:history="1">
        <w:r w:rsidR="001A1AC9" w:rsidRPr="001A1AC9">
          <w:rPr>
            <w:color w:val="106BBE"/>
            <w:sz w:val="28"/>
            <w:szCs w:val="28"/>
          </w:rPr>
          <w:t>приложению N 2</w:t>
        </w:r>
      </w:hyperlink>
      <w:r w:rsidR="001A1AC9">
        <w:rPr>
          <w:sz w:val="28"/>
          <w:szCs w:val="28"/>
        </w:rPr>
        <w:t xml:space="preserve"> к Положению</w:t>
      </w:r>
      <w:r w:rsidR="001A1AC9" w:rsidRPr="001A1AC9">
        <w:rPr>
          <w:rStyle w:val="10"/>
        </w:rPr>
        <w:t xml:space="preserve"> </w:t>
      </w:r>
      <w:r w:rsidR="001A1AC9" w:rsidRPr="00D72C01">
        <w:rPr>
          <w:bCs/>
          <w:color w:val="26282F"/>
          <w:sz w:val="28"/>
          <w:szCs w:val="28"/>
        </w:rPr>
        <w:t xml:space="preserve">о </w:t>
      </w:r>
      <w:r w:rsidR="001A1AC9" w:rsidRPr="001A1AC9">
        <w:rPr>
          <w:bCs/>
          <w:color w:val="26282F"/>
          <w:sz w:val="28"/>
          <w:szCs w:val="28"/>
        </w:rPr>
        <w:t>призна</w:t>
      </w:r>
      <w:r w:rsidR="001A1AC9">
        <w:rPr>
          <w:bCs/>
          <w:color w:val="26282F"/>
          <w:sz w:val="28"/>
          <w:szCs w:val="28"/>
        </w:rPr>
        <w:t xml:space="preserve">нии помещения жилым помещением, </w:t>
      </w:r>
      <w:r w:rsidR="001A1AC9" w:rsidRPr="001A1AC9">
        <w:rPr>
          <w:bCs/>
          <w:color w:val="26282F"/>
          <w:sz w:val="28"/>
          <w:szCs w:val="28"/>
        </w:rPr>
        <w:t>жилого помеще</w:t>
      </w:r>
      <w:r w:rsidR="001A1AC9">
        <w:rPr>
          <w:bCs/>
          <w:color w:val="26282F"/>
          <w:sz w:val="28"/>
          <w:szCs w:val="28"/>
        </w:rPr>
        <w:t xml:space="preserve">ния непригодным для проживания, </w:t>
      </w:r>
      <w:r w:rsidR="001A1AC9" w:rsidRPr="001A1AC9">
        <w:rPr>
          <w:bCs/>
          <w:color w:val="26282F"/>
          <w:sz w:val="28"/>
          <w:szCs w:val="28"/>
        </w:rPr>
        <w:t>многоквартирного дома аварийным и подлежащим сносу</w:t>
      </w:r>
      <w:r w:rsidR="001A1AC9" w:rsidRPr="001A1AC9">
        <w:rPr>
          <w:bCs/>
          <w:color w:val="26282F"/>
          <w:sz w:val="28"/>
          <w:szCs w:val="28"/>
        </w:rPr>
        <w:br/>
        <w:t>или реконстру</w:t>
      </w:r>
      <w:r w:rsidR="001A1AC9">
        <w:rPr>
          <w:bCs/>
          <w:color w:val="26282F"/>
          <w:sz w:val="28"/>
          <w:szCs w:val="28"/>
        </w:rPr>
        <w:t xml:space="preserve">кции, садового дома жилым домом </w:t>
      </w:r>
      <w:r w:rsidR="001A1AC9" w:rsidRPr="001A1AC9">
        <w:rPr>
          <w:bCs/>
          <w:color w:val="26282F"/>
          <w:sz w:val="28"/>
          <w:szCs w:val="28"/>
        </w:rPr>
        <w:t>и жилого дома садовым домом</w:t>
      </w:r>
      <w:r w:rsidR="001A1AC9">
        <w:rPr>
          <w:sz w:val="28"/>
          <w:szCs w:val="28"/>
        </w:rPr>
        <w:t xml:space="preserve">, </w:t>
      </w:r>
      <w:r w:rsidR="001A1AC9" w:rsidRPr="001A1AC9">
        <w:rPr>
          <w:sz w:val="28"/>
          <w:szCs w:val="28"/>
        </w:rPr>
        <w:t xml:space="preserve"> </w:t>
      </w:r>
      <w:r w:rsidR="001A1AC9">
        <w:rPr>
          <w:sz w:val="28"/>
          <w:szCs w:val="28"/>
        </w:rPr>
        <w:t>утвержденному</w:t>
      </w:r>
      <w:r w:rsidR="001A1AC9" w:rsidRPr="00C93450">
        <w:rPr>
          <w:sz w:val="28"/>
          <w:szCs w:val="28"/>
        </w:rPr>
        <w:t xml:space="preserve"> </w:t>
      </w:r>
      <w:hyperlink r:id="rId29" w:history="1">
        <w:r w:rsidR="001A1AC9" w:rsidRPr="00C93450">
          <w:rPr>
            <w:rStyle w:val="a4"/>
            <w:sz w:val="28"/>
            <w:szCs w:val="28"/>
          </w:rPr>
          <w:t>Постановлением</w:t>
        </w:r>
      </w:hyperlink>
      <w:r w:rsidR="001A1AC9" w:rsidRPr="00C93450">
        <w:rPr>
          <w:sz w:val="28"/>
          <w:szCs w:val="28"/>
        </w:rPr>
        <w:t xml:space="preserve"> Правительства Российской Федерации от 28.01.2006 N 47</w:t>
      </w:r>
      <w:r w:rsidR="001A1AC9" w:rsidRPr="001A1AC9">
        <w:rPr>
          <w:sz w:val="28"/>
          <w:szCs w:val="28"/>
        </w:rPr>
        <w:t>.</w:t>
      </w:r>
    </w:p>
    <w:p w:rsidR="001A1AC9" w:rsidRPr="001A1AC9" w:rsidRDefault="001A1AC9" w:rsidP="001A1AC9">
      <w:pPr>
        <w:jc w:val="both"/>
        <w:rPr>
          <w:sz w:val="28"/>
          <w:szCs w:val="28"/>
        </w:rPr>
      </w:pPr>
      <w:r w:rsidRPr="001A1AC9">
        <w:rPr>
          <w:sz w:val="28"/>
          <w:szCs w:val="28"/>
        </w:rPr>
        <w:tab/>
        <w:t xml:space="preserve">22. На основании полученного заключения </w:t>
      </w:r>
      <w:r>
        <w:rPr>
          <w:sz w:val="28"/>
          <w:szCs w:val="28"/>
        </w:rPr>
        <w:t xml:space="preserve">Администрация </w:t>
      </w:r>
      <w:r w:rsidR="00DA1985">
        <w:rPr>
          <w:sz w:val="28"/>
          <w:szCs w:val="28"/>
        </w:rPr>
        <w:t>Дегтевского</w:t>
      </w:r>
      <w:r>
        <w:rPr>
          <w:sz w:val="28"/>
          <w:szCs w:val="28"/>
        </w:rPr>
        <w:t xml:space="preserve"> сельского поселения </w:t>
      </w:r>
      <w:r w:rsidRPr="001A1AC9">
        <w:rPr>
          <w:sz w:val="28"/>
          <w:szCs w:val="28"/>
        </w:rPr>
        <w:t xml:space="preserve">в течение 30 дней со дня получения заключения в установленном им порядке принимает решение, предусмотренное </w:t>
      </w:r>
      <w:hyperlink w:anchor="sub_10077" w:history="1">
        <w:r w:rsidR="00407773">
          <w:rPr>
            <w:color w:val="106BBE"/>
            <w:sz w:val="28"/>
            <w:szCs w:val="28"/>
          </w:rPr>
          <w:t>пунктом</w:t>
        </w:r>
      </w:hyperlink>
      <w:r w:rsidR="00407773">
        <w:rPr>
          <w:sz w:val="28"/>
          <w:szCs w:val="28"/>
        </w:rPr>
        <w:t xml:space="preserve"> 20 </w:t>
      </w:r>
      <w:r w:rsidRPr="001A1AC9">
        <w:rPr>
          <w:sz w:val="28"/>
          <w:szCs w:val="28"/>
        </w:rPr>
        <w:t xml:space="preserve"> настоящего Положения, и издает </w:t>
      </w:r>
      <w:r w:rsidR="00D72C01">
        <w:rPr>
          <w:sz w:val="28"/>
          <w:szCs w:val="28"/>
        </w:rPr>
        <w:t xml:space="preserve">постановление </w:t>
      </w:r>
      <w:r w:rsidRPr="001A1AC9">
        <w:rPr>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07773" w:rsidRPr="00407773" w:rsidRDefault="00407773" w:rsidP="00407773">
      <w:pPr>
        <w:ind w:firstLine="708"/>
        <w:jc w:val="both"/>
        <w:rPr>
          <w:sz w:val="28"/>
          <w:szCs w:val="28"/>
        </w:rPr>
      </w:pPr>
      <w:r w:rsidRPr="00407773">
        <w:rPr>
          <w:sz w:val="28"/>
          <w:szCs w:val="28"/>
        </w:rPr>
        <w:t>23.</w:t>
      </w:r>
      <w:bookmarkStart w:id="35" w:name="sub_1050"/>
      <w:r w:rsidRPr="00407773">
        <w:rPr>
          <w:sz w:val="28"/>
          <w:szCs w:val="28"/>
        </w:rPr>
        <w:t xml:space="preserve">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bookmarkEnd w:id="35"/>
    <w:p w:rsidR="00407773" w:rsidRPr="00407773" w:rsidRDefault="00407773" w:rsidP="00407773">
      <w:pPr>
        <w:autoSpaceDE w:val="0"/>
        <w:autoSpaceDN w:val="0"/>
        <w:adjustRightInd w:val="0"/>
        <w:ind w:firstLine="720"/>
        <w:jc w:val="both"/>
        <w:rPr>
          <w:sz w:val="28"/>
          <w:szCs w:val="28"/>
        </w:rPr>
      </w:pPr>
      <w:r w:rsidRPr="00407773">
        <w:rPr>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407773" w:rsidRPr="00407773" w:rsidRDefault="00407773" w:rsidP="00407773">
      <w:pPr>
        <w:autoSpaceDE w:val="0"/>
        <w:autoSpaceDN w:val="0"/>
        <w:adjustRightInd w:val="0"/>
        <w:ind w:firstLine="720"/>
        <w:jc w:val="both"/>
        <w:rPr>
          <w:sz w:val="28"/>
          <w:szCs w:val="28"/>
        </w:rPr>
      </w:pPr>
      <w:r w:rsidRPr="00407773">
        <w:rPr>
          <w:sz w:val="28"/>
          <w:szCs w:val="28"/>
        </w:rPr>
        <w:t xml:space="preserve">24. Администрация </w:t>
      </w:r>
      <w:r w:rsidR="00DA1985">
        <w:rPr>
          <w:sz w:val="28"/>
          <w:szCs w:val="28"/>
        </w:rPr>
        <w:t>Дегтевского</w:t>
      </w:r>
      <w:r w:rsidRPr="00407773">
        <w:rPr>
          <w:sz w:val="28"/>
          <w:szCs w:val="28"/>
        </w:rPr>
        <w:t xml:space="preserve"> сельского поселения  в 5-дневный срок со дня принятия решения, предусмотренного </w:t>
      </w:r>
      <w:hyperlink w:anchor="sub_1049" w:history="1">
        <w:r w:rsidRPr="00407773">
          <w:rPr>
            <w:color w:val="106BBE"/>
            <w:sz w:val="28"/>
            <w:szCs w:val="28"/>
          </w:rPr>
          <w:t>пунктом 22</w:t>
        </w:r>
      </w:hyperlink>
      <w:r w:rsidRPr="00407773">
        <w:rPr>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w:t>
      </w:r>
      <w:r w:rsidR="00D72C01">
        <w:rPr>
          <w:sz w:val="28"/>
          <w:szCs w:val="28"/>
        </w:rPr>
        <w:t>постановления</w:t>
      </w:r>
      <w:r w:rsidRPr="00407773">
        <w:rPr>
          <w:sz w:val="28"/>
          <w:szCs w:val="28"/>
        </w:rPr>
        <w:t xml:space="preserve">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07773" w:rsidRPr="00407773" w:rsidRDefault="00407773" w:rsidP="00407773">
      <w:pPr>
        <w:autoSpaceDE w:val="0"/>
        <w:autoSpaceDN w:val="0"/>
        <w:adjustRightInd w:val="0"/>
        <w:ind w:firstLine="720"/>
        <w:jc w:val="both"/>
        <w:rPr>
          <w:sz w:val="28"/>
          <w:szCs w:val="28"/>
        </w:rPr>
      </w:pPr>
      <w:bookmarkStart w:id="36" w:name="sub_105102"/>
      <w:r w:rsidRPr="00407773">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sub_1036" w:history="1">
        <w:r w:rsidRPr="00407773">
          <w:rPr>
            <w:color w:val="106BBE"/>
            <w:sz w:val="28"/>
            <w:szCs w:val="28"/>
          </w:rPr>
          <w:t>пунктом 36</w:t>
        </w:r>
      </w:hyperlink>
      <w:r w:rsidRPr="00407773">
        <w:rPr>
          <w:sz w:val="28"/>
          <w:szCs w:val="28"/>
        </w:rPr>
        <w:t xml:space="preserve"> </w:t>
      </w:r>
      <w:r w:rsidRPr="00407773">
        <w:rPr>
          <w:sz w:val="28"/>
          <w:szCs w:val="28"/>
        </w:rPr>
        <w:lastRenderedPageBreak/>
        <w:t xml:space="preserve">Положения, утвержденного </w:t>
      </w:r>
      <w:hyperlink r:id="rId30" w:history="1">
        <w:r w:rsidRPr="00407773">
          <w:rPr>
            <w:rStyle w:val="a4"/>
            <w:sz w:val="28"/>
            <w:szCs w:val="28"/>
          </w:rPr>
          <w:t>Постановлением</w:t>
        </w:r>
      </w:hyperlink>
      <w:r w:rsidRPr="00407773">
        <w:rPr>
          <w:sz w:val="28"/>
          <w:szCs w:val="28"/>
        </w:rPr>
        <w:t xml:space="preserve"> Правительства Российской Федерации от 28.01.2006 N 47 решение, предусмотренное </w:t>
      </w:r>
      <w:hyperlink w:anchor="sub_1047" w:history="1">
        <w:r w:rsidRPr="00407773">
          <w:rPr>
            <w:color w:val="106BBE"/>
            <w:sz w:val="28"/>
            <w:szCs w:val="28"/>
          </w:rPr>
          <w:t>пунктом 19</w:t>
        </w:r>
      </w:hyperlink>
      <w:r w:rsidRPr="00407773">
        <w:rPr>
          <w:sz w:val="28"/>
          <w:szCs w:val="28"/>
        </w:rPr>
        <w:t xml:space="preserve"> настоящего Положения, направляется в Администрацию </w:t>
      </w:r>
      <w:r w:rsidR="00DA1985">
        <w:rPr>
          <w:sz w:val="28"/>
          <w:szCs w:val="28"/>
        </w:rPr>
        <w:t>Дегтевского</w:t>
      </w:r>
      <w:r w:rsidRPr="00407773">
        <w:rPr>
          <w:sz w:val="28"/>
          <w:szCs w:val="28"/>
        </w:rPr>
        <w:t xml:space="preserve"> сельского поселения, собственнику жилья и заявителю не позднее рабочего дня, следующего за днем оформления решения.</w:t>
      </w:r>
    </w:p>
    <w:p w:rsidR="00407773" w:rsidRPr="00407773" w:rsidRDefault="00407773" w:rsidP="00407773">
      <w:pPr>
        <w:autoSpaceDE w:val="0"/>
        <w:autoSpaceDN w:val="0"/>
        <w:adjustRightInd w:val="0"/>
        <w:ind w:firstLine="720"/>
        <w:jc w:val="both"/>
        <w:rPr>
          <w:sz w:val="28"/>
          <w:szCs w:val="28"/>
        </w:rPr>
      </w:pPr>
      <w:bookmarkStart w:id="37" w:name="sub_105103"/>
      <w:bookmarkEnd w:id="36"/>
      <w:r w:rsidRPr="00407773">
        <w:rPr>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sub_1047" w:history="1">
        <w:r w:rsidRPr="00407773">
          <w:rPr>
            <w:color w:val="106BBE"/>
            <w:sz w:val="28"/>
            <w:szCs w:val="28"/>
          </w:rPr>
          <w:t>пунктом 19</w:t>
        </w:r>
      </w:hyperlink>
      <w:r w:rsidRPr="00407773">
        <w:rPr>
          <w:sz w:val="28"/>
          <w:szCs w:val="28"/>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bookmarkEnd w:id="34"/>
    <w:bookmarkEnd w:id="37"/>
    <w:p w:rsidR="00C93450" w:rsidRDefault="00C93450" w:rsidP="009E7DD9">
      <w:pPr>
        <w:ind w:firstLine="708"/>
        <w:jc w:val="both"/>
        <w:rPr>
          <w:sz w:val="28"/>
          <w:szCs w:val="28"/>
        </w:rPr>
      </w:pPr>
      <w:r>
        <w:rPr>
          <w:sz w:val="28"/>
          <w:szCs w:val="28"/>
        </w:rPr>
        <w:t>24</w:t>
      </w:r>
      <w:r w:rsidRPr="00C93450">
        <w:rPr>
          <w:sz w:val="28"/>
          <w:szCs w:val="28"/>
        </w:rPr>
        <w:t xml:space="preserve">. Решение </w:t>
      </w:r>
      <w:r w:rsidR="009E7DD9">
        <w:rPr>
          <w:sz w:val="28"/>
          <w:szCs w:val="28"/>
        </w:rPr>
        <w:t xml:space="preserve">Администрации </w:t>
      </w:r>
      <w:r w:rsidR="00DA1985">
        <w:rPr>
          <w:sz w:val="28"/>
          <w:szCs w:val="28"/>
        </w:rPr>
        <w:t>Дегтевского</w:t>
      </w:r>
      <w:r w:rsidR="009E7DD9">
        <w:rPr>
          <w:sz w:val="28"/>
          <w:szCs w:val="28"/>
        </w:rPr>
        <w:t xml:space="preserve"> сельского поселения</w:t>
      </w:r>
      <w:r w:rsidRPr="00C93450">
        <w:rPr>
          <w:sz w:val="28"/>
          <w:szCs w:val="28"/>
        </w:rPr>
        <w:t xml:space="preserve">, а также заключение, предусмотренное </w:t>
      </w:r>
      <w:hyperlink w:anchor="sub_1419" w:history="1">
        <w:r w:rsidRPr="00C93450">
          <w:rPr>
            <w:rStyle w:val="a4"/>
            <w:sz w:val="28"/>
            <w:szCs w:val="28"/>
          </w:rPr>
          <w:t>пунктом 19</w:t>
        </w:r>
      </w:hyperlink>
      <w:r w:rsidRPr="00C93450">
        <w:rPr>
          <w:sz w:val="28"/>
          <w:szCs w:val="28"/>
        </w:rPr>
        <w:t xml:space="preserve"> настоящего Положения, могут быть обжалованы заинтересованными лицами в судебном порядке.</w:t>
      </w:r>
    </w:p>
    <w:p w:rsidR="00C93450" w:rsidRPr="00C93450" w:rsidRDefault="00C93450" w:rsidP="00B61D5A">
      <w:pPr>
        <w:pStyle w:val="1"/>
        <w:rPr>
          <w:rFonts w:ascii="Times New Roman" w:hAnsi="Times New Roman"/>
          <w:sz w:val="28"/>
          <w:szCs w:val="28"/>
        </w:rPr>
      </w:pPr>
      <w:r w:rsidRPr="00C93450">
        <w:rPr>
          <w:rFonts w:ascii="Times New Roman" w:hAnsi="Times New Roman"/>
          <w:sz w:val="28"/>
          <w:szCs w:val="28"/>
        </w:rPr>
        <w:t>5. Использование дополнительной информации для принятия решений</w:t>
      </w:r>
    </w:p>
    <w:p w:rsidR="00C93450" w:rsidRPr="00C93450" w:rsidRDefault="00C93450" w:rsidP="009E7DD9">
      <w:pPr>
        <w:ind w:firstLine="708"/>
        <w:jc w:val="both"/>
        <w:rPr>
          <w:sz w:val="28"/>
          <w:szCs w:val="28"/>
        </w:rPr>
      </w:pPr>
      <w:bookmarkStart w:id="38" w:name="sub_1526"/>
      <w:r>
        <w:rPr>
          <w:sz w:val="28"/>
          <w:szCs w:val="28"/>
        </w:rPr>
        <w:t>25</w:t>
      </w:r>
      <w:r w:rsidRPr="00C93450">
        <w:rPr>
          <w:sz w:val="28"/>
          <w:szCs w:val="28"/>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31" w:history="1">
        <w:r w:rsidRPr="00C93450">
          <w:rPr>
            <w:rStyle w:val="a4"/>
            <w:sz w:val="28"/>
            <w:szCs w:val="28"/>
          </w:rPr>
          <w:t>пункте </w:t>
        </w:r>
        <w:r w:rsidR="009E7DD9">
          <w:rPr>
            <w:rStyle w:val="a4"/>
            <w:sz w:val="28"/>
            <w:szCs w:val="28"/>
          </w:rPr>
          <w:t>19</w:t>
        </w:r>
      </w:hyperlink>
      <w:r w:rsidR="009E7DD9">
        <w:rPr>
          <w:sz w:val="28"/>
          <w:szCs w:val="28"/>
        </w:rPr>
        <w:t xml:space="preserve"> настоящего</w:t>
      </w:r>
      <w:r w:rsidRPr="00C93450">
        <w:rPr>
          <w:sz w:val="28"/>
          <w:szCs w:val="28"/>
        </w:rPr>
        <w:t xml:space="preserve"> Положения, с заключения, МВК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bookmarkEnd w:id="38"/>
    <w:p w:rsidR="00C93450" w:rsidRDefault="00C93450" w:rsidP="009E7DD9">
      <w:pPr>
        <w:ind w:firstLine="708"/>
        <w:jc w:val="both"/>
        <w:rPr>
          <w:sz w:val="28"/>
          <w:szCs w:val="28"/>
        </w:rPr>
      </w:pPr>
      <w:r w:rsidRPr="00C93450">
        <w:rPr>
          <w:sz w:val="28"/>
          <w:szCs w:val="28"/>
        </w:rPr>
        <w:t>2</w:t>
      </w:r>
      <w:r>
        <w:rPr>
          <w:sz w:val="28"/>
          <w:szCs w:val="28"/>
        </w:rPr>
        <w:t>6</w:t>
      </w:r>
      <w:r w:rsidRPr="00C93450">
        <w:rPr>
          <w:sz w:val="28"/>
          <w:szCs w:val="28"/>
        </w:rPr>
        <w:t xml:space="preserve">.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32" w:history="1">
        <w:r w:rsidRPr="00C93450">
          <w:rPr>
            <w:rStyle w:val="a4"/>
            <w:sz w:val="28"/>
            <w:szCs w:val="28"/>
          </w:rPr>
          <w:t>пунктом 20</w:t>
        </w:r>
      </w:hyperlink>
      <w:r w:rsidRPr="00C93450">
        <w:rPr>
          <w:sz w:val="28"/>
          <w:szCs w:val="28"/>
        </w:rPr>
        <w:t xml:space="preserve"> Правил обеспечения условий доступности для инвалидов жилых помещений и общего имущества в многоквартирном доме, утвержденных </w:t>
      </w:r>
      <w:hyperlink r:id="rId33" w:history="1">
        <w:r w:rsidRPr="00C93450">
          <w:rPr>
            <w:rStyle w:val="a4"/>
            <w:sz w:val="28"/>
            <w:szCs w:val="28"/>
          </w:rPr>
          <w:t>Постановлением</w:t>
        </w:r>
      </w:hyperlink>
      <w:r w:rsidRPr="00C93450">
        <w:rPr>
          <w:sz w:val="28"/>
          <w:szCs w:val="28"/>
        </w:rP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указанных граждан непригодным для проживания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 заявителю (третий экземпляр остается в деле, сформированном комиссией).</w:t>
      </w:r>
    </w:p>
    <w:p w:rsidR="00C93450" w:rsidRDefault="00C93450" w:rsidP="00C93450">
      <w:pPr>
        <w:jc w:val="both"/>
        <w:rPr>
          <w:sz w:val="28"/>
          <w:szCs w:val="28"/>
        </w:rPr>
      </w:pPr>
    </w:p>
    <w:p w:rsidR="009176BA" w:rsidRDefault="009176BA" w:rsidP="009E7DD9">
      <w:pPr>
        <w:pStyle w:val="ConsPlusNormal"/>
        <w:jc w:val="center"/>
        <w:rPr>
          <w:b/>
          <w:sz w:val="28"/>
          <w:szCs w:val="28"/>
        </w:rPr>
      </w:pPr>
    </w:p>
    <w:p w:rsidR="009176BA" w:rsidRDefault="009176BA" w:rsidP="009E7DD9">
      <w:pPr>
        <w:pStyle w:val="ConsPlusNormal"/>
        <w:jc w:val="center"/>
        <w:rPr>
          <w:b/>
          <w:sz w:val="28"/>
          <w:szCs w:val="28"/>
        </w:rPr>
      </w:pPr>
    </w:p>
    <w:p w:rsidR="00654685" w:rsidRPr="009E7DD9" w:rsidRDefault="00654685" w:rsidP="009E7DD9">
      <w:pPr>
        <w:pStyle w:val="ConsPlusNormal"/>
        <w:jc w:val="center"/>
        <w:rPr>
          <w:b/>
          <w:sz w:val="28"/>
          <w:szCs w:val="28"/>
        </w:rPr>
      </w:pPr>
      <w:r w:rsidRPr="009E7DD9">
        <w:rPr>
          <w:b/>
          <w:sz w:val="28"/>
          <w:szCs w:val="28"/>
        </w:rPr>
        <w:lastRenderedPageBreak/>
        <w:t>6. Порядок признания садового дома жилым домом и жилого дома садовым домом</w:t>
      </w:r>
    </w:p>
    <w:p w:rsidR="0069173B" w:rsidRDefault="0069173B" w:rsidP="009176BA">
      <w:pPr>
        <w:pStyle w:val="ConsPlusNormal"/>
        <w:ind w:firstLine="540"/>
        <w:jc w:val="both"/>
        <w:rPr>
          <w:sz w:val="28"/>
          <w:szCs w:val="28"/>
        </w:rPr>
      </w:pPr>
      <w:r>
        <w:rPr>
          <w:sz w:val="28"/>
          <w:szCs w:val="28"/>
        </w:rPr>
        <w:t>27</w:t>
      </w:r>
      <w:r w:rsidR="00654685" w:rsidRPr="00654685">
        <w:rPr>
          <w:sz w:val="28"/>
          <w:szCs w:val="28"/>
        </w:rPr>
        <w:t>.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654685" w:rsidRPr="00654685" w:rsidRDefault="0069173B" w:rsidP="009176BA">
      <w:pPr>
        <w:pStyle w:val="ConsPlusNormal"/>
        <w:ind w:firstLine="540"/>
        <w:jc w:val="both"/>
        <w:rPr>
          <w:sz w:val="28"/>
          <w:szCs w:val="28"/>
        </w:rPr>
      </w:pPr>
      <w:r>
        <w:rPr>
          <w:sz w:val="28"/>
          <w:szCs w:val="28"/>
        </w:rPr>
        <w:t>1</w:t>
      </w:r>
      <w:r w:rsidR="00654685" w:rsidRPr="00654685">
        <w:rPr>
          <w:sz w:val="28"/>
          <w:szCs w:val="28"/>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654685" w:rsidRPr="00654685" w:rsidRDefault="0069173B" w:rsidP="009176BA">
      <w:pPr>
        <w:pStyle w:val="ConsPlusNormal"/>
        <w:ind w:firstLine="540"/>
        <w:jc w:val="both"/>
        <w:rPr>
          <w:sz w:val="28"/>
          <w:szCs w:val="28"/>
        </w:rPr>
      </w:pPr>
      <w:r>
        <w:rPr>
          <w:sz w:val="28"/>
          <w:szCs w:val="28"/>
        </w:rPr>
        <w:t>2</w:t>
      </w:r>
      <w:r w:rsidR="00654685" w:rsidRPr="00654685">
        <w:rPr>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54685" w:rsidRPr="00654685" w:rsidRDefault="0069173B" w:rsidP="009176BA">
      <w:pPr>
        <w:pStyle w:val="ConsPlusNormal"/>
        <w:ind w:firstLine="540"/>
        <w:jc w:val="both"/>
        <w:rPr>
          <w:sz w:val="28"/>
          <w:szCs w:val="28"/>
        </w:rPr>
      </w:pPr>
      <w:r>
        <w:rPr>
          <w:sz w:val="28"/>
          <w:szCs w:val="28"/>
        </w:rPr>
        <w:t>3</w:t>
      </w:r>
      <w:r w:rsidR="00865B0A">
        <w:rPr>
          <w:sz w:val="28"/>
          <w:szCs w:val="28"/>
        </w:rPr>
        <w:t xml:space="preserve">) </w:t>
      </w:r>
      <w:r w:rsidR="00654685" w:rsidRPr="00654685">
        <w:rPr>
          <w:sz w:val="28"/>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54685" w:rsidRPr="00654685" w:rsidRDefault="0069173B" w:rsidP="009176BA">
      <w:pPr>
        <w:pStyle w:val="ConsPlusNormal"/>
        <w:ind w:firstLine="540"/>
        <w:jc w:val="both"/>
        <w:rPr>
          <w:sz w:val="28"/>
          <w:szCs w:val="28"/>
        </w:rPr>
      </w:pPr>
      <w:r>
        <w:rPr>
          <w:sz w:val="28"/>
          <w:szCs w:val="28"/>
        </w:rPr>
        <w:t>4</w:t>
      </w:r>
      <w:r w:rsidR="00654685" w:rsidRPr="00654685">
        <w:rPr>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54685" w:rsidRPr="00654685" w:rsidRDefault="0069173B" w:rsidP="009176BA">
      <w:pPr>
        <w:pStyle w:val="ConsPlusNormal"/>
        <w:ind w:firstLine="540"/>
        <w:jc w:val="both"/>
        <w:rPr>
          <w:sz w:val="28"/>
          <w:szCs w:val="28"/>
        </w:rPr>
      </w:pPr>
      <w:r>
        <w:rPr>
          <w:sz w:val="28"/>
          <w:szCs w:val="28"/>
        </w:rPr>
        <w:t>28</w:t>
      </w:r>
      <w:r w:rsidR="00654685" w:rsidRPr="00654685">
        <w:rPr>
          <w:sz w:val="28"/>
          <w:szCs w:val="28"/>
        </w:rPr>
        <w:t>.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654685" w:rsidRPr="00654685" w:rsidRDefault="0069173B" w:rsidP="009176BA">
      <w:pPr>
        <w:pStyle w:val="ConsPlusNormal"/>
        <w:ind w:firstLine="540"/>
        <w:jc w:val="both"/>
        <w:rPr>
          <w:sz w:val="28"/>
          <w:szCs w:val="28"/>
        </w:rPr>
      </w:pPr>
      <w:r>
        <w:rPr>
          <w:sz w:val="28"/>
          <w:szCs w:val="28"/>
        </w:rPr>
        <w:t>29</w:t>
      </w:r>
      <w:r w:rsidR="00654685" w:rsidRPr="00654685">
        <w:rPr>
          <w:sz w:val="28"/>
          <w:szCs w:val="28"/>
        </w:rPr>
        <w:t xml:space="preserve">. Заявителю выдается расписка в получении от заявителя документов, предусмотренных пунктом </w:t>
      </w:r>
      <w:r>
        <w:rPr>
          <w:sz w:val="28"/>
          <w:szCs w:val="28"/>
        </w:rPr>
        <w:t>27</w:t>
      </w:r>
      <w:r w:rsidR="00654685" w:rsidRPr="00654685">
        <w:rPr>
          <w:sz w:val="28"/>
          <w:szCs w:val="28"/>
        </w:rPr>
        <w:t xml:space="preserve"> настоящего Положения, с указанием их перечня и </w:t>
      </w:r>
      <w:r w:rsidR="00654685" w:rsidRPr="00654685">
        <w:rPr>
          <w:sz w:val="28"/>
          <w:szCs w:val="28"/>
        </w:rPr>
        <w:lastRenderedPageBreak/>
        <w:t>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654685" w:rsidRPr="00654685" w:rsidRDefault="0069173B" w:rsidP="009176BA">
      <w:pPr>
        <w:pStyle w:val="ConsPlusNormal"/>
        <w:ind w:firstLine="540"/>
        <w:jc w:val="both"/>
        <w:rPr>
          <w:sz w:val="28"/>
          <w:szCs w:val="28"/>
        </w:rPr>
      </w:pPr>
      <w:r>
        <w:rPr>
          <w:sz w:val="28"/>
          <w:szCs w:val="28"/>
        </w:rPr>
        <w:t>30</w:t>
      </w:r>
      <w:r w:rsidR="00654685" w:rsidRPr="00654685">
        <w:rPr>
          <w:sz w:val="28"/>
          <w:szCs w:val="28"/>
        </w:rPr>
        <w:t>.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w:t>
      </w:r>
      <w:r>
        <w:rPr>
          <w:sz w:val="28"/>
          <w:szCs w:val="28"/>
        </w:rPr>
        <w:t>имается</w:t>
      </w:r>
      <w:r w:rsidR="00654685" w:rsidRPr="00654685">
        <w:rPr>
          <w:sz w:val="28"/>
          <w:szCs w:val="28"/>
        </w:rPr>
        <w:t xml:space="preserve"> по результатам рассмотрения соответствующего заявления и иных документов, указанных в пункте </w:t>
      </w:r>
      <w:r>
        <w:rPr>
          <w:sz w:val="28"/>
          <w:szCs w:val="28"/>
        </w:rPr>
        <w:t>27</w:t>
      </w:r>
      <w:r w:rsidR="00654685" w:rsidRPr="00654685">
        <w:rPr>
          <w:sz w:val="28"/>
          <w:szCs w:val="28"/>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654685" w:rsidRPr="00654685" w:rsidRDefault="0069173B" w:rsidP="009176BA">
      <w:pPr>
        <w:pStyle w:val="ConsPlusNormal"/>
        <w:ind w:firstLine="540"/>
        <w:jc w:val="both"/>
        <w:rPr>
          <w:sz w:val="28"/>
          <w:szCs w:val="28"/>
        </w:rPr>
      </w:pPr>
      <w:r>
        <w:rPr>
          <w:sz w:val="28"/>
          <w:szCs w:val="28"/>
        </w:rPr>
        <w:t>31</w:t>
      </w:r>
      <w:r w:rsidR="00654685" w:rsidRPr="00654685">
        <w:rPr>
          <w:sz w:val="28"/>
          <w:szCs w:val="28"/>
        </w:rPr>
        <w:t xml:space="preserve">. </w:t>
      </w:r>
      <w:r>
        <w:rPr>
          <w:sz w:val="28"/>
          <w:szCs w:val="28"/>
        </w:rPr>
        <w:t>МВК</w:t>
      </w:r>
      <w:r w:rsidR="00654685" w:rsidRPr="00654685">
        <w:rPr>
          <w:sz w:val="28"/>
          <w:szCs w:val="28"/>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654685" w:rsidRPr="00654685" w:rsidRDefault="0069173B" w:rsidP="009176BA">
      <w:pPr>
        <w:pStyle w:val="ConsPlusNormal"/>
        <w:ind w:firstLine="540"/>
        <w:jc w:val="both"/>
        <w:rPr>
          <w:sz w:val="28"/>
          <w:szCs w:val="28"/>
        </w:rPr>
      </w:pPr>
      <w:r>
        <w:rPr>
          <w:sz w:val="28"/>
          <w:szCs w:val="28"/>
        </w:rPr>
        <w:t>32</w:t>
      </w:r>
      <w:r w:rsidR="00654685" w:rsidRPr="00654685">
        <w:rPr>
          <w:sz w:val="28"/>
          <w:szCs w:val="28"/>
        </w:rPr>
        <w:t>. Решение об отказе в признании садового дома жилым домом или жилого дома садовым домом принимается в следующих случаях:</w:t>
      </w:r>
    </w:p>
    <w:p w:rsidR="00654685" w:rsidRPr="00654685" w:rsidRDefault="0069173B" w:rsidP="009176BA">
      <w:pPr>
        <w:pStyle w:val="ConsPlusNormal"/>
        <w:ind w:firstLine="540"/>
        <w:jc w:val="both"/>
        <w:rPr>
          <w:sz w:val="28"/>
          <w:szCs w:val="28"/>
        </w:rPr>
      </w:pPr>
      <w:r>
        <w:rPr>
          <w:sz w:val="28"/>
          <w:szCs w:val="28"/>
        </w:rPr>
        <w:t>1</w:t>
      </w:r>
      <w:r w:rsidR="00654685" w:rsidRPr="00654685">
        <w:rPr>
          <w:sz w:val="28"/>
          <w:szCs w:val="28"/>
        </w:rPr>
        <w:t>) непредставление заявителем документов, предусмотренных подпунктами "а" и (или) "в" пункта 56 настоящего Положения;</w:t>
      </w:r>
    </w:p>
    <w:p w:rsidR="00654685" w:rsidRPr="00654685" w:rsidRDefault="0069173B" w:rsidP="009176BA">
      <w:pPr>
        <w:pStyle w:val="ConsPlusNormal"/>
        <w:ind w:firstLine="540"/>
        <w:jc w:val="both"/>
        <w:rPr>
          <w:sz w:val="28"/>
          <w:szCs w:val="28"/>
        </w:rPr>
      </w:pPr>
      <w:r>
        <w:rPr>
          <w:sz w:val="28"/>
          <w:szCs w:val="28"/>
        </w:rPr>
        <w:t>2</w:t>
      </w:r>
      <w:r w:rsidR="00654685" w:rsidRPr="00654685">
        <w:rPr>
          <w:sz w:val="28"/>
          <w:szCs w:val="28"/>
        </w:rPr>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54685" w:rsidRPr="00654685" w:rsidRDefault="0069173B" w:rsidP="00865B0A">
      <w:pPr>
        <w:pStyle w:val="ConsPlusNormal"/>
        <w:ind w:firstLine="540"/>
        <w:jc w:val="both"/>
        <w:rPr>
          <w:sz w:val="28"/>
          <w:szCs w:val="28"/>
        </w:rPr>
      </w:pPr>
      <w:r>
        <w:rPr>
          <w:sz w:val="28"/>
          <w:szCs w:val="28"/>
        </w:rPr>
        <w:t>3</w:t>
      </w:r>
      <w:r w:rsidR="00654685" w:rsidRPr="00654685">
        <w:rPr>
          <w:sz w:val="28"/>
          <w:szCs w:val="28"/>
        </w:rPr>
        <w:t>)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54685" w:rsidRPr="00654685" w:rsidRDefault="0069173B" w:rsidP="009176BA">
      <w:pPr>
        <w:pStyle w:val="ConsPlusNormal"/>
        <w:ind w:firstLine="540"/>
        <w:jc w:val="both"/>
        <w:rPr>
          <w:sz w:val="28"/>
          <w:szCs w:val="28"/>
        </w:rPr>
      </w:pPr>
      <w:r>
        <w:rPr>
          <w:sz w:val="28"/>
          <w:szCs w:val="28"/>
        </w:rPr>
        <w:t>4</w:t>
      </w:r>
      <w:r w:rsidR="00654685" w:rsidRPr="00654685">
        <w:rPr>
          <w:sz w:val="28"/>
          <w:szCs w:val="28"/>
        </w:rPr>
        <w:t>) непредставление заявителем документа, предусмотренного подпунктом "г" пункта 56 настоящего Положения, в случае если садовый дом или жилой дом обременен правами третьих лиц;</w:t>
      </w:r>
    </w:p>
    <w:p w:rsidR="00654685" w:rsidRPr="00654685" w:rsidRDefault="0069173B" w:rsidP="009176BA">
      <w:pPr>
        <w:pStyle w:val="ConsPlusNormal"/>
        <w:ind w:firstLine="540"/>
        <w:jc w:val="both"/>
        <w:rPr>
          <w:sz w:val="28"/>
          <w:szCs w:val="28"/>
        </w:rPr>
      </w:pPr>
      <w:r>
        <w:rPr>
          <w:sz w:val="28"/>
          <w:szCs w:val="28"/>
        </w:rPr>
        <w:t>5</w:t>
      </w:r>
      <w:r w:rsidR="00654685" w:rsidRPr="00654685">
        <w:rPr>
          <w:sz w:val="28"/>
          <w:szCs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w:t>
      </w:r>
      <w:r w:rsidR="00654685" w:rsidRPr="00654685">
        <w:rPr>
          <w:sz w:val="28"/>
          <w:szCs w:val="28"/>
        </w:rPr>
        <w:lastRenderedPageBreak/>
        <w:t>размещения;</w:t>
      </w:r>
    </w:p>
    <w:p w:rsidR="00654685" w:rsidRPr="00654685" w:rsidRDefault="0069173B" w:rsidP="009176BA">
      <w:pPr>
        <w:pStyle w:val="ConsPlusNormal"/>
        <w:ind w:firstLine="540"/>
        <w:jc w:val="both"/>
        <w:rPr>
          <w:sz w:val="28"/>
          <w:szCs w:val="28"/>
        </w:rPr>
      </w:pPr>
      <w:r>
        <w:rPr>
          <w:sz w:val="28"/>
          <w:szCs w:val="28"/>
        </w:rPr>
        <w:t>6</w:t>
      </w:r>
      <w:r w:rsidR="00654685" w:rsidRPr="00654685">
        <w:rPr>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54685" w:rsidRPr="00654685" w:rsidRDefault="0069173B" w:rsidP="009176BA">
      <w:pPr>
        <w:pStyle w:val="ConsPlusNormal"/>
        <w:ind w:firstLine="540"/>
        <w:jc w:val="both"/>
        <w:rPr>
          <w:sz w:val="28"/>
          <w:szCs w:val="28"/>
        </w:rPr>
      </w:pPr>
      <w:r>
        <w:rPr>
          <w:sz w:val="28"/>
          <w:szCs w:val="28"/>
        </w:rPr>
        <w:t>33</w:t>
      </w:r>
      <w:r w:rsidR="00654685" w:rsidRPr="00654685">
        <w:rPr>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w:t>
      </w:r>
      <w:r>
        <w:rPr>
          <w:sz w:val="28"/>
          <w:szCs w:val="28"/>
        </w:rPr>
        <w:t>32</w:t>
      </w:r>
      <w:r w:rsidR="00654685" w:rsidRPr="00654685">
        <w:rPr>
          <w:sz w:val="28"/>
          <w:szCs w:val="28"/>
        </w:rPr>
        <w:t xml:space="preserve"> настоящего Положения.</w:t>
      </w:r>
    </w:p>
    <w:p w:rsidR="00654685" w:rsidRPr="00654685" w:rsidRDefault="0069173B" w:rsidP="009176BA">
      <w:pPr>
        <w:pStyle w:val="ConsPlusNormal"/>
        <w:ind w:firstLine="540"/>
        <w:jc w:val="both"/>
        <w:rPr>
          <w:sz w:val="28"/>
          <w:szCs w:val="28"/>
        </w:rPr>
      </w:pPr>
      <w:r>
        <w:rPr>
          <w:sz w:val="28"/>
          <w:szCs w:val="28"/>
        </w:rPr>
        <w:t>34</w:t>
      </w:r>
      <w:r w:rsidR="00654685" w:rsidRPr="00654685">
        <w:rPr>
          <w:sz w:val="28"/>
          <w:szCs w:val="28"/>
        </w:rPr>
        <w:t>.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w:t>
      </w:r>
      <w:r>
        <w:rPr>
          <w:sz w:val="28"/>
          <w:szCs w:val="28"/>
        </w:rPr>
        <w:t xml:space="preserve"> заявителем в судебном порядке.</w:t>
      </w:r>
    </w:p>
    <w:p w:rsidR="00654685" w:rsidRPr="00654685" w:rsidRDefault="00654685" w:rsidP="00654685">
      <w:pPr>
        <w:pStyle w:val="ConsPlusNormal"/>
        <w:ind w:firstLine="540"/>
        <w:jc w:val="both"/>
        <w:rPr>
          <w:sz w:val="28"/>
          <w:szCs w:val="28"/>
        </w:rPr>
      </w:pPr>
    </w:p>
    <w:p w:rsidR="00654685" w:rsidRPr="00654685" w:rsidRDefault="00654685" w:rsidP="00654685">
      <w:pPr>
        <w:pStyle w:val="ConsPlusNormal"/>
        <w:jc w:val="both"/>
      </w:pPr>
    </w:p>
    <w:p w:rsidR="00C93450" w:rsidRDefault="00C93450" w:rsidP="00C93450">
      <w:pPr>
        <w:jc w:val="both"/>
        <w:rPr>
          <w:sz w:val="28"/>
          <w:szCs w:val="28"/>
        </w:rPr>
      </w:pPr>
    </w:p>
    <w:p w:rsidR="00B61D5A" w:rsidRDefault="00B61D5A" w:rsidP="00C93450">
      <w:pPr>
        <w:jc w:val="both"/>
        <w:rPr>
          <w:sz w:val="28"/>
          <w:szCs w:val="28"/>
        </w:rPr>
      </w:pPr>
    </w:p>
    <w:p w:rsidR="00B61D5A" w:rsidRDefault="00B61D5A" w:rsidP="00C93450">
      <w:pPr>
        <w:jc w:val="both"/>
        <w:rPr>
          <w:sz w:val="28"/>
          <w:szCs w:val="28"/>
        </w:rPr>
      </w:pPr>
    </w:p>
    <w:p w:rsidR="00B61D5A" w:rsidRDefault="00B61D5A" w:rsidP="00C93450">
      <w:pPr>
        <w:jc w:val="both"/>
        <w:rPr>
          <w:sz w:val="28"/>
          <w:szCs w:val="28"/>
        </w:rPr>
      </w:pPr>
    </w:p>
    <w:p w:rsidR="00B61D5A" w:rsidRDefault="00B61D5A" w:rsidP="00C93450">
      <w:pPr>
        <w:jc w:val="both"/>
        <w:rPr>
          <w:sz w:val="28"/>
          <w:szCs w:val="28"/>
        </w:rPr>
      </w:pPr>
    </w:p>
    <w:p w:rsidR="00B61D5A" w:rsidRDefault="00B61D5A" w:rsidP="00C93450">
      <w:pPr>
        <w:jc w:val="both"/>
        <w:rPr>
          <w:sz w:val="28"/>
          <w:szCs w:val="28"/>
        </w:rPr>
      </w:pPr>
    </w:p>
    <w:p w:rsidR="00B61D5A" w:rsidRDefault="00B61D5A" w:rsidP="00C93450">
      <w:pPr>
        <w:jc w:val="both"/>
        <w:rPr>
          <w:sz w:val="28"/>
          <w:szCs w:val="28"/>
        </w:rPr>
      </w:pPr>
    </w:p>
    <w:p w:rsidR="00B61D5A" w:rsidRDefault="00B61D5A" w:rsidP="00C93450">
      <w:pPr>
        <w:jc w:val="both"/>
        <w:rPr>
          <w:sz w:val="28"/>
          <w:szCs w:val="28"/>
        </w:rPr>
      </w:pPr>
    </w:p>
    <w:p w:rsidR="00490B7C" w:rsidRDefault="00490B7C" w:rsidP="009E7DD9">
      <w:pPr>
        <w:tabs>
          <w:tab w:val="left" w:pos="8023"/>
        </w:tabs>
        <w:rPr>
          <w:sz w:val="28"/>
          <w:szCs w:val="28"/>
        </w:rPr>
      </w:pPr>
    </w:p>
    <w:p w:rsidR="009E7DD9" w:rsidRDefault="009E7DD9" w:rsidP="009E7DD9">
      <w:pPr>
        <w:tabs>
          <w:tab w:val="left" w:pos="8023"/>
        </w:tabs>
        <w:rPr>
          <w:rStyle w:val="a3"/>
        </w:rPr>
      </w:pPr>
    </w:p>
    <w:p w:rsidR="0069173B" w:rsidRDefault="0069173B"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9176BA" w:rsidRDefault="009176BA" w:rsidP="00C93450">
      <w:pPr>
        <w:ind w:firstLine="698"/>
        <w:jc w:val="right"/>
        <w:rPr>
          <w:rStyle w:val="a3"/>
        </w:rPr>
      </w:pPr>
    </w:p>
    <w:p w:rsidR="00C93450" w:rsidRDefault="00C93450" w:rsidP="00C95720">
      <w:pPr>
        <w:ind w:firstLine="698"/>
        <w:jc w:val="right"/>
      </w:pPr>
      <w:r>
        <w:rPr>
          <w:rStyle w:val="a3"/>
        </w:rPr>
        <w:lastRenderedPageBreak/>
        <w:t>Приложение N 1</w:t>
      </w:r>
      <w:r>
        <w:rPr>
          <w:rStyle w:val="a3"/>
        </w:rPr>
        <w:br/>
      </w:r>
      <w:hyperlink w:anchor="sub_1000" w:history="1">
        <w:r>
          <w:rPr>
            <w:rStyle w:val="a4"/>
          </w:rPr>
          <w:t>Положению</w:t>
        </w:r>
      </w:hyperlink>
      <w:r>
        <w:rPr>
          <w:rStyle w:val="a3"/>
        </w:rPr>
        <w:t xml:space="preserve"> о межведомственной</w:t>
      </w:r>
      <w:r>
        <w:rPr>
          <w:rStyle w:val="a3"/>
        </w:rPr>
        <w:br/>
        <w:t>комиссии по оценке и обследованию</w:t>
      </w:r>
      <w:r>
        <w:rPr>
          <w:rStyle w:val="a3"/>
        </w:rPr>
        <w:br/>
        <w:t>помещения в целях признания его жилым</w:t>
      </w:r>
      <w:r>
        <w:rPr>
          <w:rStyle w:val="a3"/>
        </w:rPr>
        <w:br/>
        <w:t>помещением, жилого помещения</w:t>
      </w:r>
      <w:r>
        <w:rPr>
          <w:rStyle w:val="a3"/>
        </w:rPr>
        <w:br/>
        <w:t>пригодным (непригодным) для проживания</w:t>
      </w:r>
      <w:r>
        <w:rPr>
          <w:rStyle w:val="a3"/>
        </w:rPr>
        <w:br/>
        <w:t>граждан, а также многоквартирного дома</w:t>
      </w:r>
      <w:r>
        <w:rPr>
          <w:rStyle w:val="a3"/>
        </w:rPr>
        <w:br/>
        <w:t>в целях признания его аварийным</w:t>
      </w:r>
      <w:r>
        <w:rPr>
          <w:rStyle w:val="a3"/>
        </w:rPr>
        <w:br/>
        <w:t>и подлежащим сносу или реконструкции</w:t>
      </w:r>
      <w:r>
        <w:rPr>
          <w:rStyle w:val="a3"/>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
        <w:gridCol w:w="672"/>
        <w:gridCol w:w="2554"/>
        <w:gridCol w:w="403"/>
        <w:gridCol w:w="134"/>
        <w:gridCol w:w="135"/>
        <w:gridCol w:w="1747"/>
        <w:gridCol w:w="269"/>
        <w:gridCol w:w="269"/>
        <w:gridCol w:w="537"/>
        <w:gridCol w:w="269"/>
        <w:gridCol w:w="2419"/>
        <w:gridCol w:w="269"/>
      </w:tblGrid>
      <w:tr w:rsidR="00C93450" w:rsidRPr="00C93450">
        <w:tc>
          <w:tcPr>
            <w:tcW w:w="4435" w:type="dxa"/>
            <w:gridSpan w:val="5"/>
            <w:vMerge w:val="restart"/>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5914" w:type="dxa"/>
            <w:gridSpan w:val="8"/>
            <w:tcBorders>
              <w:top w:val="nil"/>
              <w:left w:val="nil"/>
              <w:bottom w:val="nil"/>
              <w:right w:val="nil"/>
            </w:tcBorders>
          </w:tcPr>
          <w:p w:rsidR="00C93450" w:rsidRPr="00C93450" w:rsidRDefault="00C93450" w:rsidP="00C93450">
            <w:pPr>
              <w:pStyle w:val="a5"/>
              <w:jc w:val="right"/>
              <w:rPr>
                <w:rFonts w:ascii="Times New Roman" w:hAnsi="Times New Roman" w:cs="Times New Roman"/>
              </w:rPr>
            </w:pPr>
            <w:r w:rsidRPr="00C93450">
              <w:rPr>
                <w:rFonts w:ascii="Times New Roman" w:hAnsi="Times New Roman" w:cs="Times New Roman"/>
              </w:rPr>
              <w:t>Председателю</w:t>
            </w:r>
          </w:p>
          <w:p w:rsidR="00C93450" w:rsidRPr="00C93450" w:rsidRDefault="00C93450" w:rsidP="00C93450">
            <w:pPr>
              <w:pStyle w:val="a5"/>
              <w:jc w:val="right"/>
              <w:rPr>
                <w:rFonts w:ascii="Times New Roman" w:hAnsi="Times New Roman" w:cs="Times New Roman"/>
              </w:rPr>
            </w:pPr>
            <w:r w:rsidRPr="00C93450">
              <w:rPr>
                <w:rFonts w:ascii="Times New Roman" w:hAnsi="Times New Roman" w:cs="Times New Roman"/>
              </w:rPr>
              <w:t xml:space="preserve"> межведомственной комиссии по</w:t>
            </w:r>
            <w:r w:rsidR="00C95720">
              <w:rPr>
                <w:rFonts w:ascii="Times New Roman" w:hAnsi="Times New Roman" w:cs="Times New Roman"/>
              </w:rPr>
              <w:t xml:space="preserve"> </w:t>
            </w:r>
            <w:r w:rsidRPr="00C93450">
              <w:rPr>
                <w:rFonts w:ascii="Times New Roman" w:hAnsi="Times New Roman" w:cs="Times New Roman"/>
              </w:rPr>
              <w:t>оценке и</w:t>
            </w:r>
            <w:r w:rsidR="00C95720">
              <w:rPr>
                <w:rFonts w:ascii="Times New Roman" w:hAnsi="Times New Roman" w:cs="Times New Roman"/>
              </w:rPr>
              <w:t xml:space="preserve"> </w:t>
            </w:r>
            <w:r w:rsidRPr="00C93450">
              <w:rPr>
                <w:rFonts w:ascii="Times New Roman" w:hAnsi="Times New Roman" w:cs="Times New Roman"/>
              </w:rPr>
              <w:t>обследованию помещения</w:t>
            </w:r>
          </w:p>
          <w:p w:rsidR="00C93450" w:rsidRPr="00C93450" w:rsidRDefault="00C93450" w:rsidP="00C93450">
            <w:pPr>
              <w:pStyle w:val="a5"/>
              <w:jc w:val="right"/>
              <w:rPr>
                <w:rFonts w:ascii="Times New Roman" w:hAnsi="Times New Roman" w:cs="Times New Roman"/>
              </w:rPr>
            </w:pPr>
            <w:r w:rsidRPr="00C93450">
              <w:rPr>
                <w:rFonts w:ascii="Times New Roman" w:hAnsi="Times New Roman" w:cs="Times New Roman"/>
              </w:rPr>
              <w:t>в целях признания его жилым помещением,</w:t>
            </w:r>
          </w:p>
          <w:p w:rsidR="00C93450" w:rsidRPr="00C93450" w:rsidRDefault="00C93450" w:rsidP="00C93450">
            <w:pPr>
              <w:pStyle w:val="a5"/>
              <w:jc w:val="right"/>
              <w:rPr>
                <w:rFonts w:ascii="Times New Roman" w:hAnsi="Times New Roman" w:cs="Times New Roman"/>
              </w:rPr>
            </w:pPr>
            <w:r w:rsidRPr="00C93450">
              <w:rPr>
                <w:rFonts w:ascii="Times New Roman" w:hAnsi="Times New Roman" w:cs="Times New Roman"/>
              </w:rPr>
              <w:t>жилого помещения пригодным (непригодным)</w:t>
            </w:r>
          </w:p>
          <w:p w:rsidR="00C93450" w:rsidRPr="00C93450" w:rsidRDefault="00C93450" w:rsidP="00C93450">
            <w:pPr>
              <w:pStyle w:val="a5"/>
              <w:jc w:val="right"/>
              <w:rPr>
                <w:rFonts w:ascii="Times New Roman" w:hAnsi="Times New Roman" w:cs="Times New Roman"/>
              </w:rPr>
            </w:pPr>
            <w:r w:rsidRPr="00C93450">
              <w:rPr>
                <w:rFonts w:ascii="Times New Roman" w:hAnsi="Times New Roman" w:cs="Times New Roman"/>
              </w:rPr>
              <w:t>для проживания граждан, многоквартирного дома</w:t>
            </w:r>
          </w:p>
          <w:p w:rsidR="00C93450" w:rsidRPr="00C93450" w:rsidRDefault="00C93450" w:rsidP="00C93450">
            <w:pPr>
              <w:pStyle w:val="a5"/>
              <w:jc w:val="right"/>
              <w:rPr>
                <w:rFonts w:ascii="Times New Roman" w:hAnsi="Times New Roman" w:cs="Times New Roman"/>
              </w:rPr>
            </w:pPr>
            <w:r w:rsidRPr="00C93450">
              <w:rPr>
                <w:rFonts w:ascii="Times New Roman" w:hAnsi="Times New Roman" w:cs="Times New Roman"/>
              </w:rPr>
              <w:t>в целях признания его аварийным</w:t>
            </w:r>
          </w:p>
          <w:p w:rsidR="00C93450" w:rsidRPr="00C93450" w:rsidRDefault="00C93450" w:rsidP="00C93450">
            <w:pPr>
              <w:pStyle w:val="a5"/>
              <w:jc w:val="right"/>
              <w:rPr>
                <w:rFonts w:ascii="Times New Roman" w:hAnsi="Times New Roman" w:cs="Times New Roman"/>
              </w:rPr>
            </w:pPr>
            <w:r w:rsidRPr="00C93450">
              <w:rPr>
                <w:rFonts w:ascii="Times New Roman" w:hAnsi="Times New Roman" w:cs="Times New Roman"/>
              </w:rPr>
              <w:t>подлежащим сносу или реконструкции</w:t>
            </w:r>
            <w:r w:rsidR="0069173B">
              <w:rPr>
                <w:rFonts w:ascii="Times New Roman" w:hAnsi="Times New Roman" w:cs="Times New Roman"/>
              </w:rPr>
              <w:t>, садового дома жилым домом и жилого дома садовым домом</w:t>
            </w:r>
          </w:p>
        </w:tc>
      </w:tr>
      <w:tr w:rsidR="00C93450" w:rsidRPr="00C93450">
        <w:tc>
          <w:tcPr>
            <w:tcW w:w="4435" w:type="dxa"/>
            <w:gridSpan w:val="5"/>
            <w:vMerge/>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1882" w:type="dxa"/>
            <w:gridSpan w:val="2"/>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4032" w:type="dxa"/>
            <w:gridSpan w:val="6"/>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r>
      <w:tr w:rsidR="00C93450" w:rsidRPr="00C93450">
        <w:tc>
          <w:tcPr>
            <w:tcW w:w="4435" w:type="dxa"/>
            <w:gridSpan w:val="5"/>
            <w:vMerge/>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1882" w:type="dxa"/>
            <w:gridSpan w:val="2"/>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4032" w:type="dxa"/>
            <w:gridSpan w:val="6"/>
            <w:tcBorders>
              <w:top w:val="single" w:sz="4" w:space="0" w:color="auto"/>
              <w:left w:val="nil"/>
              <w:bottom w:val="nil"/>
              <w:right w:val="nil"/>
            </w:tcBorders>
          </w:tcPr>
          <w:p w:rsidR="00C93450" w:rsidRPr="00C93450" w:rsidRDefault="00C93450" w:rsidP="00C93450">
            <w:pPr>
              <w:pStyle w:val="a5"/>
              <w:jc w:val="right"/>
              <w:rPr>
                <w:rFonts w:ascii="Times New Roman" w:hAnsi="Times New Roman" w:cs="Times New Roman"/>
              </w:rPr>
            </w:pPr>
            <w:r w:rsidRPr="00C93450">
              <w:rPr>
                <w:rFonts w:ascii="Times New Roman" w:hAnsi="Times New Roman" w:cs="Times New Roman"/>
              </w:rPr>
              <w:t>(Ф.И.О.)</w:t>
            </w:r>
          </w:p>
        </w:tc>
      </w:tr>
      <w:tr w:rsidR="00C93450" w:rsidRPr="00C93450">
        <w:tc>
          <w:tcPr>
            <w:tcW w:w="4435" w:type="dxa"/>
            <w:gridSpan w:val="5"/>
            <w:vMerge/>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1882" w:type="dxa"/>
            <w:gridSpan w:val="2"/>
            <w:tcBorders>
              <w:top w:val="nil"/>
              <w:left w:val="nil"/>
              <w:bottom w:val="nil"/>
              <w:right w:val="nil"/>
            </w:tcBorders>
          </w:tcPr>
          <w:p w:rsidR="00C93450" w:rsidRPr="00C93450" w:rsidRDefault="00C93450" w:rsidP="00C93450">
            <w:pPr>
              <w:pStyle w:val="a5"/>
              <w:rPr>
                <w:rFonts w:ascii="Times New Roman" w:hAnsi="Times New Roman" w:cs="Times New Roman"/>
              </w:rPr>
            </w:pPr>
            <w:r w:rsidRPr="00C93450">
              <w:rPr>
                <w:rFonts w:ascii="Times New Roman" w:hAnsi="Times New Roman" w:cs="Times New Roman"/>
              </w:rPr>
              <w:t>от гражданина</w:t>
            </w:r>
          </w:p>
        </w:tc>
        <w:tc>
          <w:tcPr>
            <w:tcW w:w="3763" w:type="dxa"/>
            <w:gridSpan w:val="5"/>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c>
          <w:tcPr>
            <w:tcW w:w="269" w:type="dxa"/>
            <w:tcBorders>
              <w:top w:val="nil"/>
              <w:left w:val="nil"/>
              <w:bottom w:val="nil"/>
              <w:right w:val="nil"/>
            </w:tcBorders>
          </w:tcPr>
          <w:p w:rsidR="00C93450" w:rsidRPr="00C93450" w:rsidRDefault="00C93450" w:rsidP="00C93450">
            <w:pPr>
              <w:pStyle w:val="a5"/>
              <w:rPr>
                <w:rFonts w:ascii="Times New Roman" w:hAnsi="Times New Roman" w:cs="Times New Roman"/>
              </w:rPr>
            </w:pPr>
            <w:r w:rsidRPr="00C93450">
              <w:rPr>
                <w:rFonts w:ascii="Times New Roman" w:hAnsi="Times New Roman" w:cs="Times New Roman"/>
              </w:rPr>
              <w:t>,</w:t>
            </w:r>
          </w:p>
        </w:tc>
      </w:tr>
      <w:tr w:rsidR="00C93450" w:rsidRPr="00C93450">
        <w:tc>
          <w:tcPr>
            <w:tcW w:w="4435" w:type="dxa"/>
            <w:gridSpan w:val="5"/>
            <w:vMerge/>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1882" w:type="dxa"/>
            <w:gridSpan w:val="2"/>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4032" w:type="dxa"/>
            <w:gridSpan w:val="6"/>
            <w:tcBorders>
              <w:top w:val="nil"/>
              <w:left w:val="nil"/>
              <w:bottom w:val="nil"/>
              <w:right w:val="nil"/>
            </w:tcBorders>
          </w:tcPr>
          <w:p w:rsidR="00C93450" w:rsidRPr="00C93450" w:rsidRDefault="00C93450" w:rsidP="00C93450">
            <w:pPr>
              <w:pStyle w:val="a5"/>
              <w:jc w:val="right"/>
              <w:rPr>
                <w:rFonts w:ascii="Times New Roman" w:hAnsi="Times New Roman" w:cs="Times New Roman"/>
              </w:rPr>
            </w:pPr>
            <w:r w:rsidRPr="00C93450">
              <w:rPr>
                <w:rFonts w:ascii="Times New Roman" w:hAnsi="Times New Roman" w:cs="Times New Roman"/>
              </w:rPr>
              <w:t>(Ф.И.О.)</w:t>
            </w:r>
          </w:p>
        </w:tc>
      </w:tr>
      <w:tr w:rsidR="00C93450" w:rsidRPr="00C93450">
        <w:tc>
          <w:tcPr>
            <w:tcW w:w="4435" w:type="dxa"/>
            <w:gridSpan w:val="5"/>
            <w:vMerge/>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1882" w:type="dxa"/>
            <w:gridSpan w:val="2"/>
            <w:tcBorders>
              <w:top w:val="nil"/>
              <w:left w:val="nil"/>
              <w:bottom w:val="nil"/>
              <w:right w:val="nil"/>
            </w:tcBorders>
          </w:tcPr>
          <w:p w:rsidR="00C93450" w:rsidRPr="00C93450" w:rsidRDefault="00C93450" w:rsidP="00C93450">
            <w:pPr>
              <w:pStyle w:val="a6"/>
              <w:rPr>
                <w:rFonts w:ascii="Times New Roman" w:hAnsi="Times New Roman" w:cs="Times New Roman"/>
              </w:rPr>
            </w:pPr>
            <w:r w:rsidRPr="00C93450">
              <w:rPr>
                <w:rFonts w:ascii="Times New Roman" w:hAnsi="Times New Roman" w:cs="Times New Roman"/>
              </w:rPr>
              <w:t>дата рождения</w:t>
            </w:r>
          </w:p>
        </w:tc>
        <w:tc>
          <w:tcPr>
            <w:tcW w:w="3763" w:type="dxa"/>
            <w:gridSpan w:val="5"/>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c>
          <w:tcPr>
            <w:tcW w:w="269" w:type="dxa"/>
            <w:tcBorders>
              <w:top w:val="nil"/>
              <w:left w:val="nil"/>
              <w:bottom w:val="nil"/>
              <w:right w:val="nil"/>
            </w:tcBorders>
          </w:tcPr>
          <w:p w:rsidR="00C93450" w:rsidRPr="00C93450" w:rsidRDefault="00C93450" w:rsidP="00C93450">
            <w:pPr>
              <w:pStyle w:val="a5"/>
              <w:rPr>
                <w:rFonts w:ascii="Times New Roman" w:hAnsi="Times New Roman" w:cs="Times New Roman"/>
              </w:rPr>
            </w:pPr>
            <w:r w:rsidRPr="00C93450">
              <w:rPr>
                <w:rFonts w:ascii="Times New Roman" w:hAnsi="Times New Roman" w:cs="Times New Roman"/>
              </w:rPr>
              <w:t>,</w:t>
            </w:r>
          </w:p>
        </w:tc>
      </w:tr>
      <w:tr w:rsidR="00C93450" w:rsidRPr="00C93450">
        <w:tc>
          <w:tcPr>
            <w:tcW w:w="4435" w:type="dxa"/>
            <w:gridSpan w:val="5"/>
            <w:vMerge/>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5914" w:type="dxa"/>
            <w:gridSpan w:val="8"/>
            <w:tcBorders>
              <w:top w:val="nil"/>
              <w:left w:val="nil"/>
              <w:bottom w:val="nil"/>
              <w:right w:val="nil"/>
            </w:tcBorders>
          </w:tcPr>
          <w:p w:rsidR="00C93450" w:rsidRPr="00C93450" w:rsidRDefault="00C93450" w:rsidP="00C93450">
            <w:pPr>
              <w:pStyle w:val="a5"/>
              <w:jc w:val="right"/>
              <w:rPr>
                <w:rFonts w:ascii="Times New Roman" w:hAnsi="Times New Roman" w:cs="Times New Roman"/>
              </w:rPr>
            </w:pPr>
            <w:r w:rsidRPr="00C93450">
              <w:rPr>
                <w:rFonts w:ascii="Times New Roman" w:hAnsi="Times New Roman" w:cs="Times New Roman"/>
              </w:rPr>
              <w:t>паспорт или иной документ,</w:t>
            </w:r>
          </w:p>
        </w:tc>
      </w:tr>
      <w:tr w:rsidR="00C93450" w:rsidRPr="00C93450">
        <w:tc>
          <w:tcPr>
            <w:tcW w:w="4435" w:type="dxa"/>
            <w:gridSpan w:val="5"/>
            <w:vMerge/>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5914" w:type="dxa"/>
            <w:gridSpan w:val="8"/>
            <w:tcBorders>
              <w:top w:val="nil"/>
              <w:left w:val="nil"/>
              <w:bottom w:val="nil"/>
              <w:right w:val="nil"/>
            </w:tcBorders>
          </w:tcPr>
          <w:p w:rsidR="00C93450" w:rsidRPr="00C93450" w:rsidRDefault="00C93450" w:rsidP="00C93450">
            <w:pPr>
              <w:pStyle w:val="a5"/>
              <w:jc w:val="right"/>
              <w:rPr>
                <w:rFonts w:ascii="Times New Roman" w:hAnsi="Times New Roman" w:cs="Times New Roman"/>
              </w:rPr>
            </w:pPr>
            <w:r w:rsidRPr="00C93450">
              <w:rPr>
                <w:rFonts w:ascii="Times New Roman" w:hAnsi="Times New Roman" w:cs="Times New Roman"/>
              </w:rPr>
              <w:t>удостоверяющий личность</w:t>
            </w:r>
          </w:p>
        </w:tc>
      </w:tr>
      <w:tr w:rsidR="00C93450" w:rsidRPr="00C93450">
        <w:tc>
          <w:tcPr>
            <w:tcW w:w="4435" w:type="dxa"/>
            <w:gridSpan w:val="5"/>
            <w:vMerge/>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5914" w:type="dxa"/>
            <w:gridSpan w:val="8"/>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r>
      <w:tr w:rsidR="00C93450" w:rsidRPr="00C93450">
        <w:tc>
          <w:tcPr>
            <w:tcW w:w="4435" w:type="dxa"/>
            <w:gridSpan w:val="5"/>
            <w:vMerge/>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1882" w:type="dxa"/>
            <w:gridSpan w:val="2"/>
            <w:tcBorders>
              <w:top w:val="single" w:sz="4" w:space="0" w:color="auto"/>
              <w:left w:val="nil"/>
              <w:bottom w:val="nil"/>
              <w:right w:val="nil"/>
            </w:tcBorders>
          </w:tcPr>
          <w:p w:rsidR="00C93450" w:rsidRPr="00C93450" w:rsidRDefault="00C93450" w:rsidP="00C93450">
            <w:pPr>
              <w:pStyle w:val="a5"/>
              <w:rPr>
                <w:rFonts w:ascii="Times New Roman" w:hAnsi="Times New Roman" w:cs="Times New Roman"/>
              </w:rPr>
            </w:pPr>
          </w:p>
        </w:tc>
        <w:tc>
          <w:tcPr>
            <w:tcW w:w="1075" w:type="dxa"/>
            <w:gridSpan w:val="3"/>
            <w:tcBorders>
              <w:top w:val="single" w:sz="4" w:space="0" w:color="auto"/>
              <w:left w:val="nil"/>
              <w:bottom w:val="single" w:sz="4" w:space="0" w:color="auto"/>
              <w:right w:val="nil"/>
            </w:tcBorders>
          </w:tcPr>
          <w:p w:rsidR="00C93450" w:rsidRPr="00C93450" w:rsidRDefault="00C93450" w:rsidP="00C93450">
            <w:pPr>
              <w:pStyle w:val="a5"/>
              <w:rPr>
                <w:rFonts w:ascii="Times New Roman" w:hAnsi="Times New Roman" w:cs="Times New Roman"/>
              </w:rPr>
            </w:pPr>
          </w:p>
        </w:tc>
        <w:tc>
          <w:tcPr>
            <w:tcW w:w="269" w:type="dxa"/>
            <w:tcBorders>
              <w:top w:val="single" w:sz="4" w:space="0" w:color="auto"/>
              <w:left w:val="nil"/>
              <w:bottom w:val="nil"/>
              <w:right w:val="nil"/>
            </w:tcBorders>
          </w:tcPr>
          <w:p w:rsidR="00C93450" w:rsidRPr="00C93450" w:rsidRDefault="00C93450" w:rsidP="00C93450">
            <w:pPr>
              <w:pStyle w:val="a5"/>
              <w:rPr>
                <w:rFonts w:ascii="Times New Roman" w:hAnsi="Times New Roman" w:cs="Times New Roman"/>
              </w:rPr>
            </w:pPr>
          </w:p>
        </w:tc>
        <w:tc>
          <w:tcPr>
            <w:tcW w:w="2688" w:type="dxa"/>
            <w:gridSpan w:val="2"/>
            <w:tcBorders>
              <w:top w:val="single" w:sz="4" w:space="0" w:color="auto"/>
              <w:left w:val="nil"/>
              <w:bottom w:val="single" w:sz="4" w:space="0" w:color="auto"/>
              <w:right w:val="nil"/>
            </w:tcBorders>
          </w:tcPr>
          <w:p w:rsidR="00C93450" w:rsidRPr="00C93450" w:rsidRDefault="00C93450" w:rsidP="00C93450">
            <w:pPr>
              <w:pStyle w:val="a5"/>
              <w:rPr>
                <w:rFonts w:ascii="Times New Roman" w:hAnsi="Times New Roman" w:cs="Times New Roman"/>
              </w:rPr>
            </w:pPr>
          </w:p>
        </w:tc>
      </w:tr>
      <w:tr w:rsidR="00C93450" w:rsidRPr="00C93450">
        <w:tc>
          <w:tcPr>
            <w:tcW w:w="4435" w:type="dxa"/>
            <w:gridSpan w:val="5"/>
            <w:vMerge/>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5914" w:type="dxa"/>
            <w:gridSpan w:val="8"/>
            <w:tcBorders>
              <w:top w:val="nil"/>
              <w:left w:val="nil"/>
              <w:bottom w:val="nil"/>
              <w:right w:val="nil"/>
            </w:tcBorders>
          </w:tcPr>
          <w:p w:rsidR="00C93450" w:rsidRPr="00C93450" w:rsidRDefault="00C93450" w:rsidP="00C93450">
            <w:pPr>
              <w:pStyle w:val="a5"/>
              <w:jc w:val="right"/>
              <w:rPr>
                <w:rFonts w:ascii="Times New Roman" w:hAnsi="Times New Roman" w:cs="Times New Roman"/>
              </w:rPr>
            </w:pPr>
            <w:r w:rsidRPr="00C93450">
              <w:rPr>
                <w:rFonts w:ascii="Times New Roman" w:hAnsi="Times New Roman" w:cs="Times New Roman"/>
              </w:rPr>
              <w:t>проживающего по адресу:</w:t>
            </w:r>
          </w:p>
        </w:tc>
      </w:tr>
      <w:tr w:rsidR="00C93450" w:rsidRPr="00C93450">
        <w:tc>
          <w:tcPr>
            <w:tcW w:w="4435" w:type="dxa"/>
            <w:gridSpan w:val="5"/>
            <w:vMerge/>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5914" w:type="dxa"/>
            <w:gridSpan w:val="8"/>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r>
      <w:tr w:rsidR="00C93450" w:rsidRPr="00C93450">
        <w:tc>
          <w:tcPr>
            <w:tcW w:w="4435" w:type="dxa"/>
            <w:gridSpan w:val="5"/>
            <w:vMerge/>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5914" w:type="dxa"/>
            <w:gridSpan w:val="8"/>
            <w:tcBorders>
              <w:top w:val="single" w:sz="4" w:space="0" w:color="auto"/>
              <w:left w:val="nil"/>
              <w:bottom w:val="single" w:sz="4" w:space="0" w:color="auto"/>
              <w:right w:val="nil"/>
            </w:tcBorders>
          </w:tcPr>
          <w:p w:rsidR="00C93450" w:rsidRPr="00C93450" w:rsidRDefault="00C93450" w:rsidP="00C93450">
            <w:pPr>
              <w:pStyle w:val="a5"/>
              <w:rPr>
                <w:rFonts w:ascii="Times New Roman" w:hAnsi="Times New Roman" w:cs="Times New Roman"/>
              </w:rPr>
            </w:pPr>
          </w:p>
        </w:tc>
      </w:tr>
      <w:tr w:rsidR="00C93450" w:rsidRPr="00C93450">
        <w:tc>
          <w:tcPr>
            <w:tcW w:w="4435" w:type="dxa"/>
            <w:gridSpan w:val="5"/>
            <w:vMerge/>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5914" w:type="dxa"/>
            <w:gridSpan w:val="8"/>
            <w:tcBorders>
              <w:top w:val="single" w:sz="4" w:space="0" w:color="auto"/>
              <w:left w:val="nil"/>
              <w:bottom w:val="nil"/>
              <w:right w:val="nil"/>
            </w:tcBorders>
          </w:tcPr>
          <w:p w:rsidR="00C93450" w:rsidRPr="00C93450" w:rsidRDefault="00C93450" w:rsidP="00C93450">
            <w:pPr>
              <w:pStyle w:val="a5"/>
              <w:rPr>
                <w:rFonts w:ascii="Times New Roman" w:hAnsi="Times New Roman" w:cs="Times New Roman"/>
              </w:rPr>
            </w:pPr>
          </w:p>
        </w:tc>
      </w:tr>
      <w:tr w:rsidR="00C93450" w:rsidRPr="00C93450">
        <w:tc>
          <w:tcPr>
            <w:tcW w:w="10349" w:type="dxa"/>
            <w:gridSpan w:val="13"/>
            <w:tcBorders>
              <w:top w:val="nil"/>
              <w:left w:val="nil"/>
              <w:bottom w:val="nil"/>
              <w:right w:val="nil"/>
            </w:tcBorders>
          </w:tcPr>
          <w:p w:rsidR="00C93450" w:rsidRPr="00426898" w:rsidRDefault="00C93450" w:rsidP="00C93450">
            <w:pPr>
              <w:pStyle w:val="1"/>
              <w:rPr>
                <w:rFonts w:ascii="Times New Roman" w:hAnsi="Times New Roman"/>
              </w:rPr>
            </w:pPr>
            <w:r w:rsidRPr="00426898">
              <w:rPr>
                <w:rFonts w:ascii="Times New Roman" w:hAnsi="Times New Roman"/>
              </w:rPr>
              <w:t>Заявление</w:t>
            </w:r>
          </w:p>
        </w:tc>
      </w:tr>
      <w:tr w:rsidR="00C93450" w:rsidRPr="00C93450">
        <w:tc>
          <w:tcPr>
            <w:tcW w:w="10349" w:type="dxa"/>
            <w:gridSpan w:val="13"/>
            <w:tcBorders>
              <w:top w:val="nil"/>
              <w:left w:val="nil"/>
              <w:bottom w:val="nil"/>
              <w:right w:val="nil"/>
            </w:tcBorders>
          </w:tcPr>
          <w:p w:rsidR="00C93450" w:rsidRPr="00C93450" w:rsidRDefault="00C93450" w:rsidP="00C93450">
            <w:pPr>
              <w:pStyle w:val="a5"/>
              <w:rPr>
                <w:rFonts w:ascii="Times New Roman" w:hAnsi="Times New Roman" w:cs="Times New Roman"/>
              </w:rPr>
            </w:pPr>
          </w:p>
        </w:tc>
      </w:tr>
      <w:tr w:rsidR="00C93450" w:rsidRPr="00C93450">
        <w:tc>
          <w:tcPr>
            <w:tcW w:w="1344" w:type="dxa"/>
            <w:gridSpan w:val="2"/>
            <w:tcBorders>
              <w:top w:val="nil"/>
              <w:left w:val="nil"/>
              <w:bottom w:val="nil"/>
              <w:right w:val="nil"/>
            </w:tcBorders>
          </w:tcPr>
          <w:p w:rsidR="00C93450" w:rsidRPr="00C93450" w:rsidRDefault="00C93450" w:rsidP="00C93450">
            <w:pPr>
              <w:pStyle w:val="a5"/>
              <w:rPr>
                <w:rFonts w:ascii="Times New Roman" w:hAnsi="Times New Roman" w:cs="Times New Roman"/>
              </w:rPr>
            </w:pPr>
            <w:r w:rsidRPr="00C93450">
              <w:rPr>
                <w:rFonts w:ascii="Times New Roman" w:hAnsi="Times New Roman" w:cs="Times New Roman"/>
              </w:rPr>
              <w:t>В связи с</w:t>
            </w:r>
          </w:p>
        </w:tc>
        <w:tc>
          <w:tcPr>
            <w:tcW w:w="9005" w:type="dxa"/>
            <w:gridSpan w:val="11"/>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r>
      <w:tr w:rsidR="00C93450" w:rsidRPr="00C93450">
        <w:tc>
          <w:tcPr>
            <w:tcW w:w="1344" w:type="dxa"/>
            <w:gridSpan w:val="2"/>
            <w:vMerge w:val="restart"/>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9005" w:type="dxa"/>
            <w:gridSpan w:val="11"/>
            <w:tcBorders>
              <w:top w:val="nil"/>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(указать причины обращения,</w:t>
            </w:r>
          </w:p>
        </w:tc>
      </w:tr>
      <w:tr w:rsidR="00C93450" w:rsidRPr="00C93450">
        <w:tc>
          <w:tcPr>
            <w:tcW w:w="10349" w:type="dxa"/>
            <w:gridSpan w:val="13"/>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r>
      <w:tr w:rsidR="00C93450" w:rsidRPr="00C93450">
        <w:tc>
          <w:tcPr>
            <w:tcW w:w="10349" w:type="dxa"/>
            <w:gridSpan w:val="13"/>
            <w:tcBorders>
              <w:top w:val="single" w:sz="4" w:space="0" w:color="auto"/>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дать краткую характеристику занимаемого жилья)</w:t>
            </w:r>
          </w:p>
        </w:tc>
      </w:tr>
      <w:tr w:rsidR="00C93450" w:rsidRPr="00C93450">
        <w:tc>
          <w:tcPr>
            <w:tcW w:w="3898" w:type="dxa"/>
            <w:gridSpan w:val="3"/>
            <w:tcBorders>
              <w:top w:val="nil"/>
              <w:left w:val="nil"/>
              <w:bottom w:val="nil"/>
              <w:right w:val="nil"/>
            </w:tcBorders>
          </w:tcPr>
          <w:p w:rsidR="00C93450" w:rsidRPr="00C93450" w:rsidRDefault="00C93450" w:rsidP="00C93450">
            <w:pPr>
              <w:pStyle w:val="a6"/>
              <w:rPr>
                <w:rFonts w:ascii="Times New Roman" w:hAnsi="Times New Roman" w:cs="Times New Roman"/>
              </w:rPr>
            </w:pPr>
            <w:r w:rsidRPr="00C93450">
              <w:rPr>
                <w:rFonts w:ascii="Times New Roman" w:hAnsi="Times New Roman" w:cs="Times New Roman"/>
              </w:rPr>
              <w:t>прошу Вас рассмотреть вопрос о</w:t>
            </w:r>
          </w:p>
        </w:tc>
        <w:tc>
          <w:tcPr>
            <w:tcW w:w="6451" w:type="dxa"/>
            <w:gridSpan w:val="10"/>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r>
      <w:tr w:rsidR="00C93450" w:rsidRPr="00C93450">
        <w:tc>
          <w:tcPr>
            <w:tcW w:w="10349" w:type="dxa"/>
            <w:gridSpan w:val="13"/>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r>
      <w:tr w:rsidR="00C93450" w:rsidRPr="00C93450">
        <w:tc>
          <w:tcPr>
            <w:tcW w:w="10349" w:type="dxa"/>
            <w:gridSpan w:val="13"/>
            <w:tcBorders>
              <w:top w:val="single" w:sz="4" w:space="0" w:color="auto"/>
              <w:left w:val="nil"/>
              <w:bottom w:val="nil"/>
              <w:right w:val="nil"/>
            </w:tcBorders>
          </w:tcPr>
          <w:p w:rsidR="00C93450" w:rsidRPr="00C93450" w:rsidRDefault="00C93450" w:rsidP="00C95720">
            <w:pPr>
              <w:pStyle w:val="a5"/>
              <w:jc w:val="center"/>
              <w:rPr>
                <w:rFonts w:ascii="Times New Roman" w:hAnsi="Times New Roman" w:cs="Times New Roman"/>
              </w:rPr>
            </w:pPr>
            <w:r w:rsidRPr="00C93450">
              <w:rPr>
                <w:rFonts w:ascii="Times New Roman" w:hAnsi="Times New Roman" w:cs="Times New Roman"/>
              </w:rPr>
              <w:t>(оценке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w:t>
            </w:r>
            <w:r w:rsidR="00C95720">
              <w:rPr>
                <w:rFonts w:ascii="Times New Roman" w:hAnsi="Times New Roman" w:cs="Times New Roman"/>
              </w:rPr>
              <w:t>, садового дома жилым домом и жилого дома садовым домом</w:t>
            </w:r>
            <w:r w:rsidRPr="00C93450">
              <w:rPr>
                <w:rFonts w:ascii="Times New Roman" w:hAnsi="Times New Roman" w:cs="Times New Roman"/>
              </w:rPr>
              <w:t>)</w:t>
            </w:r>
          </w:p>
        </w:tc>
      </w:tr>
      <w:tr w:rsidR="00C93450" w:rsidRPr="00C93450">
        <w:tc>
          <w:tcPr>
            <w:tcW w:w="10349" w:type="dxa"/>
            <w:gridSpan w:val="13"/>
            <w:tcBorders>
              <w:top w:val="nil"/>
              <w:left w:val="nil"/>
              <w:bottom w:val="nil"/>
              <w:right w:val="nil"/>
            </w:tcBorders>
          </w:tcPr>
          <w:p w:rsidR="00C93450" w:rsidRPr="00C93450" w:rsidRDefault="00C93450" w:rsidP="00C93450">
            <w:pPr>
              <w:pStyle w:val="a5"/>
              <w:rPr>
                <w:rFonts w:ascii="Times New Roman" w:hAnsi="Times New Roman" w:cs="Times New Roman"/>
              </w:rPr>
            </w:pPr>
          </w:p>
        </w:tc>
      </w:tr>
      <w:tr w:rsidR="00C93450" w:rsidRPr="00C93450">
        <w:tc>
          <w:tcPr>
            <w:tcW w:w="10349" w:type="dxa"/>
            <w:gridSpan w:val="13"/>
            <w:tcBorders>
              <w:top w:val="nil"/>
              <w:left w:val="nil"/>
              <w:bottom w:val="nil"/>
              <w:right w:val="nil"/>
            </w:tcBorders>
          </w:tcPr>
          <w:p w:rsidR="00C93450" w:rsidRPr="00C93450" w:rsidRDefault="00C93450" w:rsidP="00C93450">
            <w:pPr>
              <w:pStyle w:val="a5"/>
              <w:rPr>
                <w:rFonts w:ascii="Times New Roman" w:hAnsi="Times New Roman" w:cs="Times New Roman"/>
              </w:rPr>
            </w:pPr>
            <w:r w:rsidRPr="00C93450">
              <w:rPr>
                <w:rFonts w:ascii="Times New Roman" w:hAnsi="Times New Roman" w:cs="Times New Roman"/>
              </w:rPr>
              <w:t>К заявлению мною прилагаются следующие документы:</w:t>
            </w:r>
          </w:p>
        </w:tc>
      </w:tr>
      <w:tr w:rsidR="00C93450" w:rsidRPr="00C93450">
        <w:tc>
          <w:tcPr>
            <w:tcW w:w="672" w:type="dxa"/>
            <w:tcBorders>
              <w:top w:val="nil"/>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1)</w:t>
            </w:r>
          </w:p>
        </w:tc>
        <w:tc>
          <w:tcPr>
            <w:tcW w:w="9408" w:type="dxa"/>
            <w:gridSpan w:val="11"/>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c>
          <w:tcPr>
            <w:tcW w:w="269"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r>
      <w:tr w:rsidR="00C93450" w:rsidRPr="00C93450">
        <w:tc>
          <w:tcPr>
            <w:tcW w:w="672"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9408" w:type="dxa"/>
            <w:gridSpan w:val="11"/>
            <w:tcBorders>
              <w:top w:val="single" w:sz="4" w:space="0" w:color="auto"/>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(наименование и номер документа, кем и когда выдан)</w:t>
            </w:r>
          </w:p>
        </w:tc>
        <w:tc>
          <w:tcPr>
            <w:tcW w:w="269"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r>
      <w:tr w:rsidR="00C93450" w:rsidRPr="00C93450">
        <w:tc>
          <w:tcPr>
            <w:tcW w:w="672" w:type="dxa"/>
            <w:tcBorders>
              <w:top w:val="nil"/>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2)</w:t>
            </w:r>
          </w:p>
        </w:tc>
        <w:tc>
          <w:tcPr>
            <w:tcW w:w="9408" w:type="dxa"/>
            <w:gridSpan w:val="11"/>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c>
          <w:tcPr>
            <w:tcW w:w="269"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r>
      <w:tr w:rsidR="00C93450" w:rsidRPr="00C93450">
        <w:tc>
          <w:tcPr>
            <w:tcW w:w="672"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9408" w:type="dxa"/>
            <w:gridSpan w:val="11"/>
            <w:tcBorders>
              <w:top w:val="single" w:sz="4" w:space="0" w:color="auto"/>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(наименование и номер документа, кем и когда выдан)</w:t>
            </w:r>
          </w:p>
        </w:tc>
        <w:tc>
          <w:tcPr>
            <w:tcW w:w="269"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r>
      <w:tr w:rsidR="00C93450" w:rsidRPr="00C93450">
        <w:tc>
          <w:tcPr>
            <w:tcW w:w="672" w:type="dxa"/>
            <w:tcBorders>
              <w:top w:val="nil"/>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3)</w:t>
            </w:r>
          </w:p>
        </w:tc>
        <w:tc>
          <w:tcPr>
            <w:tcW w:w="9408" w:type="dxa"/>
            <w:gridSpan w:val="11"/>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c>
          <w:tcPr>
            <w:tcW w:w="269"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r>
      <w:tr w:rsidR="00C93450" w:rsidRPr="00C93450">
        <w:tc>
          <w:tcPr>
            <w:tcW w:w="672"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9408" w:type="dxa"/>
            <w:gridSpan w:val="11"/>
            <w:tcBorders>
              <w:top w:val="single" w:sz="4" w:space="0" w:color="auto"/>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(наименование и номер документа, кем и когда выдан)</w:t>
            </w:r>
          </w:p>
        </w:tc>
        <w:tc>
          <w:tcPr>
            <w:tcW w:w="269"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r>
      <w:tr w:rsidR="00C93450" w:rsidRPr="00C93450">
        <w:tc>
          <w:tcPr>
            <w:tcW w:w="672" w:type="dxa"/>
            <w:tcBorders>
              <w:top w:val="nil"/>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4)</w:t>
            </w:r>
          </w:p>
        </w:tc>
        <w:tc>
          <w:tcPr>
            <w:tcW w:w="9408" w:type="dxa"/>
            <w:gridSpan w:val="11"/>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c>
          <w:tcPr>
            <w:tcW w:w="269"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r>
      <w:tr w:rsidR="00C93450" w:rsidRPr="00C93450">
        <w:tc>
          <w:tcPr>
            <w:tcW w:w="672"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9408" w:type="dxa"/>
            <w:gridSpan w:val="11"/>
            <w:tcBorders>
              <w:top w:val="single" w:sz="4" w:space="0" w:color="auto"/>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(наименование и номер документа, кем и когда выдан)</w:t>
            </w:r>
          </w:p>
        </w:tc>
        <w:tc>
          <w:tcPr>
            <w:tcW w:w="269"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r>
      <w:tr w:rsidR="00C93450" w:rsidRPr="00C93450">
        <w:tc>
          <w:tcPr>
            <w:tcW w:w="672" w:type="dxa"/>
            <w:tcBorders>
              <w:top w:val="nil"/>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5)</w:t>
            </w:r>
          </w:p>
        </w:tc>
        <w:tc>
          <w:tcPr>
            <w:tcW w:w="9408" w:type="dxa"/>
            <w:gridSpan w:val="11"/>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c>
          <w:tcPr>
            <w:tcW w:w="269" w:type="dxa"/>
            <w:tcBorders>
              <w:top w:val="nil"/>
              <w:left w:val="nil"/>
              <w:bottom w:val="nil"/>
              <w:right w:val="nil"/>
            </w:tcBorders>
          </w:tcPr>
          <w:p w:rsidR="00C93450" w:rsidRPr="00C93450" w:rsidRDefault="00C93450" w:rsidP="00C93450">
            <w:pPr>
              <w:pStyle w:val="a6"/>
              <w:rPr>
                <w:rFonts w:ascii="Times New Roman" w:hAnsi="Times New Roman" w:cs="Times New Roman"/>
              </w:rPr>
            </w:pPr>
            <w:r w:rsidRPr="00C93450">
              <w:rPr>
                <w:rFonts w:ascii="Times New Roman" w:hAnsi="Times New Roman" w:cs="Times New Roman"/>
              </w:rPr>
              <w:t>.</w:t>
            </w:r>
          </w:p>
        </w:tc>
      </w:tr>
      <w:tr w:rsidR="00C93450" w:rsidRPr="00C93450">
        <w:tc>
          <w:tcPr>
            <w:tcW w:w="672"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9408" w:type="dxa"/>
            <w:gridSpan w:val="11"/>
            <w:tcBorders>
              <w:top w:val="single" w:sz="4" w:space="0" w:color="auto"/>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(наименование и номер документа, кем и когда выдан)</w:t>
            </w:r>
          </w:p>
        </w:tc>
        <w:tc>
          <w:tcPr>
            <w:tcW w:w="269"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r>
      <w:tr w:rsidR="00C93450" w:rsidRPr="00C93450">
        <w:tc>
          <w:tcPr>
            <w:tcW w:w="672"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3629" w:type="dxa"/>
            <w:gridSpan w:val="3"/>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c>
          <w:tcPr>
            <w:tcW w:w="269" w:type="dxa"/>
            <w:gridSpan w:val="2"/>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2016" w:type="dxa"/>
            <w:gridSpan w:val="2"/>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c>
          <w:tcPr>
            <w:tcW w:w="269"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3494" w:type="dxa"/>
            <w:gridSpan w:val="4"/>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rPr>
            </w:pPr>
          </w:p>
        </w:tc>
      </w:tr>
      <w:tr w:rsidR="00C93450" w:rsidRPr="00C93450">
        <w:tc>
          <w:tcPr>
            <w:tcW w:w="672"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3629" w:type="dxa"/>
            <w:gridSpan w:val="3"/>
            <w:tcBorders>
              <w:top w:val="single" w:sz="4" w:space="0" w:color="auto"/>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(Ф.И.О. заявителя)</w:t>
            </w:r>
          </w:p>
        </w:tc>
        <w:tc>
          <w:tcPr>
            <w:tcW w:w="269" w:type="dxa"/>
            <w:gridSpan w:val="2"/>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2016" w:type="dxa"/>
            <w:gridSpan w:val="2"/>
            <w:tcBorders>
              <w:top w:val="single" w:sz="4" w:space="0" w:color="auto"/>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(подпись)</w:t>
            </w:r>
          </w:p>
        </w:tc>
        <w:tc>
          <w:tcPr>
            <w:tcW w:w="269" w:type="dxa"/>
            <w:tcBorders>
              <w:top w:val="nil"/>
              <w:left w:val="nil"/>
              <w:bottom w:val="nil"/>
              <w:right w:val="nil"/>
            </w:tcBorders>
          </w:tcPr>
          <w:p w:rsidR="00C93450" w:rsidRPr="00C93450" w:rsidRDefault="00C93450" w:rsidP="00C93450">
            <w:pPr>
              <w:pStyle w:val="a5"/>
              <w:rPr>
                <w:rFonts w:ascii="Times New Roman" w:hAnsi="Times New Roman" w:cs="Times New Roman"/>
              </w:rPr>
            </w:pPr>
          </w:p>
        </w:tc>
        <w:tc>
          <w:tcPr>
            <w:tcW w:w="3494" w:type="dxa"/>
            <w:gridSpan w:val="4"/>
            <w:tcBorders>
              <w:top w:val="single" w:sz="4" w:space="0" w:color="auto"/>
              <w:left w:val="nil"/>
              <w:bottom w:val="nil"/>
              <w:right w:val="nil"/>
            </w:tcBorders>
          </w:tcPr>
          <w:p w:rsidR="00C93450" w:rsidRPr="00C93450" w:rsidRDefault="00C93450" w:rsidP="00C93450">
            <w:pPr>
              <w:pStyle w:val="a5"/>
              <w:jc w:val="center"/>
              <w:rPr>
                <w:rFonts w:ascii="Times New Roman" w:hAnsi="Times New Roman" w:cs="Times New Roman"/>
              </w:rPr>
            </w:pPr>
            <w:r w:rsidRPr="00C93450">
              <w:rPr>
                <w:rFonts w:ascii="Times New Roman" w:hAnsi="Times New Roman" w:cs="Times New Roman"/>
              </w:rPr>
              <w:t>(дата)</w:t>
            </w:r>
          </w:p>
        </w:tc>
      </w:tr>
    </w:tbl>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both"/>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Pr>
        <w:ind w:firstLine="698"/>
        <w:jc w:val="right"/>
        <w:rPr>
          <w:rStyle w:val="a3"/>
        </w:rPr>
      </w:pPr>
    </w:p>
    <w:p w:rsidR="00C93450" w:rsidRDefault="00C93450" w:rsidP="00C93450"/>
    <w:p w:rsidR="00C93450" w:rsidRDefault="00C93450" w:rsidP="00C93450">
      <w:pPr>
        <w:sectPr w:rsidR="00C93450" w:rsidSect="00D12BB6">
          <w:pgSz w:w="11900" w:h="16800"/>
          <w:pgMar w:top="1134" w:right="799" w:bottom="1134" w:left="1100" w:header="720" w:footer="720" w:gutter="0"/>
          <w:cols w:space="720"/>
          <w:noEndnote/>
        </w:sectPr>
      </w:pPr>
    </w:p>
    <w:tbl>
      <w:tblPr>
        <w:tblW w:w="151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
        <w:gridCol w:w="871"/>
        <w:gridCol w:w="991"/>
        <w:gridCol w:w="1658"/>
        <w:gridCol w:w="84"/>
        <w:gridCol w:w="398"/>
        <w:gridCol w:w="602"/>
        <w:gridCol w:w="1219"/>
        <w:gridCol w:w="2103"/>
        <w:gridCol w:w="1858"/>
        <w:gridCol w:w="2460"/>
        <w:gridCol w:w="2351"/>
      </w:tblGrid>
      <w:tr w:rsidR="00C93450">
        <w:tc>
          <w:tcPr>
            <w:tcW w:w="15168" w:type="dxa"/>
            <w:gridSpan w:val="12"/>
            <w:tcBorders>
              <w:top w:val="nil"/>
              <w:left w:val="nil"/>
              <w:bottom w:val="nil"/>
              <w:right w:val="nil"/>
            </w:tcBorders>
          </w:tcPr>
          <w:p w:rsidR="00C93450" w:rsidRDefault="00C93450" w:rsidP="00C93450">
            <w:pPr>
              <w:ind w:firstLine="698"/>
              <w:jc w:val="right"/>
            </w:pPr>
            <w:r>
              <w:rPr>
                <w:rStyle w:val="a3"/>
              </w:rPr>
              <w:lastRenderedPageBreak/>
              <w:t>Приложение N 2</w:t>
            </w:r>
            <w:r>
              <w:rPr>
                <w:rStyle w:val="a3"/>
              </w:rPr>
              <w:br/>
              <w:t xml:space="preserve">к </w:t>
            </w:r>
            <w:hyperlink w:anchor="sub_1000" w:history="1">
              <w:r>
                <w:rPr>
                  <w:rStyle w:val="a4"/>
                </w:rPr>
                <w:t>Положению</w:t>
              </w:r>
            </w:hyperlink>
            <w:r>
              <w:rPr>
                <w:rStyle w:val="a3"/>
              </w:rPr>
              <w:t xml:space="preserve"> о межведомственной</w:t>
            </w:r>
            <w:r>
              <w:rPr>
                <w:rStyle w:val="a3"/>
              </w:rPr>
              <w:br/>
              <w:t>комиссии по оценке и обследованию</w:t>
            </w:r>
            <w:r>
              <w:rPr>
                <w:rStyle w:val="a3"/>
              </w:rPr>
              <w:br/>
              <w:t>помещения в целях признания его жилым</w:t>
            </w:r>
            <w:r>
              <w:rPr>
                <w:rStyle w:val="a3"/>
              </w:rPr>
              <w:br/>
              <w:t>помещением, жилого помещения</w:t>
            </w:r>
            <w:r>
              <w:rPr>
                <w:rStyle w:val="a3"/>
              </w:rPr>
              <w:br/>
              <w:t>пригодным (непригодным) для проживания</w:t>
            </w:r>
            <w:r>
              <w:rPr>
                <w:rStyle w:val="a3"/>
              </w:rPr>
              <w:br/>
              <w:t>граждан, а также многоквартирного дома</w:t>
            </w:r>
            <w:r>
              <w:rPr>
                <w:rStyle w:val="a3"/>
              </w:rPr>
              <w:br/>
              <w:t>в целях признания его аварийным</w:t>
            </w:r>
            <w:r>
              <w:rPr>
                <w:rStyle w:val="a3"/>
              </w:rPr>
              <w:br/>
              <w:t>и подлежащим сносу или реконструкции</w:t>
            </w:r>
          </w:p>
          <w:p w:rsidR="00C93450" w:rsidRPr="00426898" w:rsidRDefault="00C93450" w:rsidP="00C93450">
            <w:pPr>
              <w:pStyle w:val="1"/>
              <w:rPr>
                <w:rFonts w:cs="Arial"/>
                <w:sz w:val="21"/>
                <w:szCs w:val="21"/>
              </w:rPr>
            </w:pPr>
          </w:p>
          <w:p w:rsidR="00C93450" w:rsidRPr="00426898" w:rsidRDefault="00C93450" w:rsidP="00C93450">
            <w:pPr>
              <w:pStyle w:val="1"/>
              <w:rPr>
                <w:rFonts w:cs="Arial"/>
                <w:sz w:val="21"/>
                <w:szCs w:val="21"/>
              </w:rPr>
            </w:pPr>
          </w:p>
          <w:p w:rsidR="00C93450" w:rsidRPr="00426898" w:rsidRDefault="00C93450" w:rsidP="009176BA">
            <w:pPr>
              <w:pStyle w:val="1"/>
              <w:rPr>
                <w:rFonts w:ascii="Times New Roman" w:hAnsi="Times New Roman"/>
                <w:sz w:val="22"/>
                <w:szCs w:val="22"/>
              </w:rPr>
            </w:pPr>
            <w:r w:rsidRPr="00426898">
              <w:rPr>
                <w:rFonts w:ascii="Times New Roman" w:hAnsi="Times New Roman"/>
                <w:sz w:val="22"/>
                <w:szCs w:val="22"/>
              </w:rPr>
              <w:t>Книга</w:t>
            </w:r>
            <w:r w:rsidRPr="00426898">
              <w:rPr>
                <w:rFonts w:ascii="Times New Roman" w:hAnsi="Times New Roman"/>
                <w:sz w:val="22"/>
                <w:szCs w:val="22"/>
              </w:rPr>
              <w:br/>
              <w:t xml:space="preserve">регистрации заявлений граждан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DA1985">
              <w:rPr>
                <w:rFonts w:ascii="Times New Roman" w:hAnsi="Times New Roman"/>
                <w:sz w:val="22"/>
                <w:szCs w:val="22"/>
              </w:rPr>
              <w:t>Дегтевского</w:t>
            </w:r>
            <w:r w:rsidRPr="00426898">
              <w:rPr>
                <w:rFonts w:ascii="Times New Roman" w:hAnsi="Times New Roman"/>
                <w:sz w:val="22"/>
                <w:szCs w:val="22"/>
              </w:rPr>
              <w:t xml:space="preserve"> сельского поселения</w:t>
            </w:r>
          </w:p>
        </w:tc>
      </w:tr>
      <w:tr w:rsidR="00C93450">
        <w:tc>
          <w:tcPr>
            <w:tcW w:w="15168" w:type="dxa"/>
            <w:gridSpan w:val="12"/>
            <w:tcBorders>
              <w:top w:val="nil"/>
              <w:left w:val="nil"/>
              <w:bottom w:val="nil"/>
              <w:right w:val="nil"/>
            </w:tcBorders>
          </w:tcPr>
          <w:p w:rsidR="00C93450" w:rsidRDefault="00C93450" w:rsidP="00C93450">
            <w:pPr>
              <w:pStyle w:val="a5"/>
              <w:rPr>
                <w:sz w:val="21"/>
                <w:szCs w:val="21"/>
              </w:rPr>
            </w:pPr>
          </w:p>
        </w:tc>
      </w:tr>
      <w:tr w:rsidR="00C93450" w:rsidRPr="00C93450">
        <w:tc>
          <w:tcPr>
            <w:tcW w:w="15168" w:type="dxa"/>
            <w:gridSpan w:val="12"/>
            <w:tcBorders>
              <w:top w:val="nil"/>
              <w:left w:val="nil"/>
              <w:bottom w:val="nil"/>
              <w:right w:val="nil"/>
            </w:tcBorders>
          </w:tcPr>
          <w:p w:rsidR="00C93450" w:rsidRPr="00C93450" w:rsidRDefault="00C93450" w:rsidP="00C93450">
            <w:pPr>
              <w:pStyle w:val="a5"/>
              <w:rPr>
                <w:rFonts w:ascii="Times New Roman" w:hAnsi="Times New Roman" w:cs="Times New Roman"/>
                <w:sz w:val="22"/>
                <w:szCs w:val="22"/>
              </w:rPr>
            </w:pPr>
            <w:r w:rsidRPr="00C93450">
              <w:rPr>
                <w:rFonts w:ascii="Times New Roman" w:hAnsi="Times New Roman" w:cs="Times New Roman"/>
                <w:sz w:val="22"/>
                <w:szCs w:val="22"/>
              </w:rPr>
              <w:t>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tc>
      </w:tr>
      <w:tr w:rsidR="00C93450" w:rsidRPr="00C93450">
        <w:tc>
          <w:tcPr>
            <w:tcW w:w="15168" w:type="dxa"/>
            <w:gridSpan w:val="12"/>
            <w:tcBorders>
              <w:top w:val="nil"/>
              <w:left w:val="nil"/>
              <w:bottom w:val="nil"/>
              <w:right w:val="nil"/>
            </w:tcBorders>
          </w:tcPr>
          <w:p w:rsidR="00C93450" w:rsidRPr="00C93450" w:rsidRDefault="00C93450" w:rsidP="00C93450">
            <w:pPr>
              <w:pStyle w:val="a5"/>
              <w:rPr>
                <w:rFonts w:ascii="Times New Roman" w:hAnsi="Times New Roman" w:cs="Times New Roman"/>
                <w:sz w:val="22"/>
                <w:szCs w:val="22"/>
              </w:rPr>
            </w:pPr>
          </w:p>
        </w:tc>
      </w:tr>
      <w:tr w:rsidR="00C93450" w:rsidRPr="00C93450">
        <w:tc>
          <w:tcPr>
            <w:tcW w:w="1445" w:type="dxa"/>
            <w:gridSpan w:val="2"/>
            <w:tcBorders>
              <w:top w:val="nil"/>
              <w:left w:val="nil"/>
              <w:bottom w:val="nil"/>
              <w:right w:val="nil"/>
            </w:tcBorders>
          </w:tcPr>
          <w:p w:rsidR="00C93450" w:rsidRPr="00C93450" w:rsidRDefault="00C93450" w:rsidP="00C93450">
            <w:pPr>
              <w:pStyle w:val="a5"/>
              <w:rPr>
                <w:rFonts w:ascii="Times New Roman" w:hAnsi="Times New Roman" w:cs="Times New Roman"/>
                <w:sz w:val="22"/>
                <w:szCs w:val="22"/>
              </w:rPr>
            </w:pPr>
            <w:r w:rsidRPr="00C93450">
              <w:rPr>
                <w:rFonts w:ascii="Times New Roman" w:hAnsi="Times New Roman" w:cs="Times New Roman"/>
                <w:sz w:val="22"/>
                <w:szCs w:val="22"/>
              </w:rPr>
              <w:t>Начата</w:t>
            </w:r>
          </w:p>
        </w:tc>
        <w:tc>
          <w:tcPr>
            <w:tcW w:w="2649" w:type="dxa"/>
            <w:gridSpan w:val="2"/>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sz w:val="22"/>
                <w:szCs w:val="22"/>
              </w:rPr>
            </w:pPr>
          </w:p>
        </w:tc>
        <w:tc>
          <w:tcPr>
            <w:tcW w:w="482" w:type="dxa"/>
            <w:gridSpan w:val="2"/>
            <w:tcBorders>
              <w:top w:val="nil"/>
              <w:left w:val="nil"/>
              <w:bottom w:val="nil"/>
              <w:right w:val="nil"/>
            </w:tcBorders>
          </w:tcPr>
          <w:p w:rsidR="00C93450" w:rsidRPr="00C93450" w:rsidRDefault="00C93450" w:rsidP="00C93450">
            <w:pPr>
              <w:pStyle w:val="a6"/>
              <w:rPr>
                <w:rFonts w:ascii="Times New Roman" w:hAnsi="Times New Roman" w:cs="Times New Roman"/>
                <w:sz w:val="22"/>
                <w:szCs w:val="22"/>
              </w:rPr>
            </w:pPr>
            <w:r w:rsidRPr="00C93450">
              <w:rPr>
                <w:rFonts w:ascii="Times New Roman" w:hAnsi="Times New Roman" w:cs="Times New Roman"/>
                <w:sz w:val="22"/>
                <w:szCs w:val="22"/>
              </w:rPr>
              <w:t>20</w:t>
            </w:r>
          </w:p>
        </w:tc>
        <w:tc>
          <w:tcPr>
            <w:tcW w:w="602" w:type="dxa"/>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sz w:val="22"/>
                <w:szCs w:val="22"/>
              </w:rPr>
            </w:pPr>
          </w:p>
        </w:tc>
        <w:tc>
          <w:tcPr>
            <w:tcW w:w="9990" w:type="dxa"/>
            <w:gridSpan w:val="5"/>
            <w:tcBorders>
              <w:top w:val="nil"/>
              <w:left w:val="nil"/>
              <w:bottom w:val="nil"/>
              <w:right w:val="nil"/>
            </w:tcBorders>
          </w:tcPr>
          <w:p w:rsidR="00C93450" w:rsidRPr="00C93450" w:rsidRDefault="00C93450" w:rsidP="00C93450">
            <w:pPr>
              <w:pStyle w:val="a6"/>
              <w:rPr>
                <w:rFonts w:ascii="Times New Roman" w:hAnsi="Times New Roman" w:cs="Times New Roman"/>
                <w:sz w:val="22"/>
                <w:szCs w:val="22"/>
              </w:rPr>
            </w:pPr>
            <w:r w:rsidRPr="00C93450">
              <w:rPr>
                <w:rFonts w:ascii="Times New Roman" w:hAnsi="Times New Roman" w:cs="Times New Roman"/>
                <w:sz w:val="22"/>
                <w:szCs w:val="22"/>
              </w:rPr>
              <w:t>г.</w:t>
            </w:r>
          </w:p>
        </w:tc>
      </w:tr>
      <w:tr w:rsidR="00C93450" w:rsidRPr="00C93450">
        <w:tc>
          <w:tcPr>
            <w:tcW w:w="1445" w:type="dxa"/>
            <w:gridSpan w:val="2"/>
            <w:tcBorders>
              <w:top w:val="nil"/>
              <w:left w:val="nil"/>
              <w:bottom w:val="nil"/>
              <w:right w:val="nil"/>
            </w:tcBorders>
          </w:tcPr>
          <w:p w:rsidR="00C93450" w:rsidRPr="00C93450" w:rsidRDefault="00C93450" w:rsidP="00C93450">
            <w:pPr>
              <w:pStyle w:val="a5"/>
              <w:rPr>
                <w:rFonts w:ascii="Times New Roman" w:hAnsi="Times New Roman" w:cs="Times New Roman"/>
                <w:sz w:val="22"/>
                <w:szCs w:val="22"/>
              </w:rPr>
            </w:pPr>
            <w:r w:rsidRPr="00C93450">
              <w:rPr>
                <w:rFonts w:ascii="Times New Roman" w:hAnsi="Times New Roman" w:cs="Times New Roman"/>
                <w:sz w:val="22"/>
                <w:szCs w:val="22"/>
              </w:rPr>
              <w:t>Окончена</w:t>
            </w:r>
          </w:p>
        </w:tc>
        <w:tc>
          <w:tcPr>
            <w:tcW w:w="2649" w:type="dxa"/>
            <w:gridSpan w:val="2"/>
            <w:tcBorders>
              <w:top w:val="single" w:sz="4" w:space="0" w:color="auto"/>
              <w:left w:val="nil"/>
              <w:bottom w:val="single" w:sz="4" w:space="0" w:color="auto"/>
              <w:right w:val="nil"/>
            </w:tcBorders>
          </w:tcPr>
          <w:p w:rsidR="00C93450" w:rsidRPr="00C93450" w:rsidRDefault="00C93450" w:rsidP="00C93450">
            <w:pPr>
              <w:pStyle w:val="a5"/>
              <w:rPr>
                <w:rFonts w:ascii="Times New Roman" w:hAnsi="Times New Roman" w:cs="Times New Roman"/>
                <w:sz w:val="22"/>
                <w:szCs w:val="22"/>
              </w:rPr>
            </w:pPr>
          </w:p>
        </w:tc>
        <w:tc>
          <w:tcPr>
            <w:tcW w:w="482" w:type="dxa"/>
            <w:gridSpan w:val="2"/>
            <w:tcBorders>
              <w:top w:val="nil"/>
              <w:left w:val="nil"/>
              <w:bottom w:val="nil"/>
              <w:right w:val="nil"/>
            </w:tcBorders>
          </w:tcPr>
          <w:p w:rsidR="00C93450" w:rsidRPr="00C93450" w:rsidRDefault="00C93450" w:rsidP="00C93450">
            <w:pPr>
              <w:pStyle w:val="a6"/>
              <w:rPr>
                <w:rFonts w:ascii="Times New Roman" w:hAnsi="Times New Roman" w:cs="Times New Roman"/>
                <w:sz w:val="22"/>
                <w:szCs w:val="22"/>
              </w:rPr>
            </w:pPr>
            <w:r w:rsidRPr="00C93450">
              <w:rPr>
                <w:rFonts w:ascii="Times New Roman" w:hAnsi="Times New Roman" w:cs="Times New Roman"/>
                <w:sz w:val="22"/>
                <w:szCs w:val="22"/>
              </w:rPr>
              <w:t>20</w:t>
            </w:r>
          </w:p>
        </w:tc>
        <w:tc>
          <w:tcPr>
            <w:tcW w:w="602" w:type="dxa"/>
            <w:tcBorders>
              <w:top w:val="single" w:sz="4" w:space="0" w:color="auto"/>
              <w:left w:val="nil"/>
              <w:bottom w:val="single" w:sz="4" w:space="0" w:color="auto"/>
              <w:right w:val="nil"/>
            </w:tcBorders>
          </w:tcPr>
          <w:p w:rsidR="00C93450" w:rsidRPr="00C93450" w:rsidRDefault="00C93450" w:rsidP="00C93450">
            <w:pPr>
              <w:pStyle w:val="a5"/>
              <w:rPr>
                <w:rFonts w:ascii="Times New Roman" w:hAnsi="Times New Roman" w:cs="Times New Roman"/>
                <w:sz w:val="22"/>
                <w:szCs w:val="22"/>
              </w:rPr>
            </w:pPr>
          </w:p>
        </w:tc>
        <w:tc>
          <w:tcPr>
            <w:tcW w:w="9990" w:type="dxa"/>
            <w:gridSpan w:val="5"/>
            <w:tcBorders>
              <w:top w:val="nil"/>
              <w:left w:val="nil"/>
              <w:bottom w:val="nil"/>
              <w:right w:val="nil"/>
            </w:tcBorders>
          </w:tcPr>
          <w:p w:rsidR="00C93450" w:rsidRPr="00C93450" w:rsidRDefault="00C93450" w:rsidP="00C93450">
            <w:pPr>
              <w:pStyle w:val="a6"/>
              <w:rPr>
                <w:rFonts w:ascii="Times New Roman" w:hAnsi="Times New Roman" w:cs="Times New Roman"/>
                <w:sz w:val="22"/>
                <w:szCs w:val="22"/>
              </w:rPr>
            </w:pPr>
            <w:r w:rsidRPr="00C93450">
              <w:rPr>
                <w:rFonts w:ascii="Times New Roman" w:hAnsi="Times New Roman" w:cs="Times New Roman"/>
                <w:sz w:val="22"/>
                <w:szCs w:val="22"/>
              </w:rPr>
              <w:t>г.</w:t>
            </w:r>
          </w:p>
        </w:tc>
      </w:tr>
      <w:tr w:rsidR="00C93450" w:rsidRPr="00C93450">
        <w:tc>
          <w:tcPr>
            <w:tcW w:w="15169" w:type="dxa"/>
            <w:gridSpan w:val="12"/>
            <w:tcBorders>
              <w:top w:val="nil"/>
              <w:left w:val="nil"/>
              <w:bottom w:val="single" w:sz="4" w:space="0" w:color="auto"/>
              <w:right w:val="nil"/>
            </w:tcBorders>
          </w:tcPr>
          <w:p w:rsidR="00C93450" w:rsidRPr="00C93450" w:rsidRDefault="00C93450" w:rsidP="00C93450">
            <w:pPr>
              <w:pStyle w:val="a5"/>
              <w:rPr>
                <w:rFonts w:ascii="Times New Roman" w:hAnsi="Times New Roman" w:cs="Times New Roman"/>
                <w:sz w:val="22"/>
                <w:szCs w:val="22"/>
              </w:rPr>
            </w:pPr>
          </w:p>
        </w:tc>
      </w:tr>
      <w:tr w:rsidR="00C93450" w:rsidRPr="00C93450">
        <w:tc>
          <w:tcPr>
            <w:tcW w:w="574" w:type="dxa"/>
            <w:tcBorders>
              <w:top w:val="single" w:sz="4" w:space="0" w:color="auto"/>
              <w:bottom w:val="single" w:sz="4" w:space="0" w:color="auto"/>
              <w:right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N</w:t>
            </w:r>
            <w:r w:rsidRPr="00C93450">
              <w:rPr>
                <w:rFonts w:ascii="Times New Roman" w:hAnsi="Times New Roman" w:cs="Times New Roman"/>
                <w:sz w:val="22"/>
                <w:szCs w:val="22"/>
              </w:rPr>
              <w:br/>
              <w:t>п/п</w:t>
            </w:r>
          </w:p>
        </w:tc>
        <w:tc>
          <w:tcPr>
            <w:tcW w:w="1862" w:type="dxa"/>
            <w:gridSpan w:val="2"/>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Дата поступления заявления в ТУ</w:t>
            </w:r>
          </w:p>
        </w:tc>
        <w:tc>
          <w:tcPr>
            <w:tcW w:w="1742" w:type="dxa"/>
            <w:gridSpan w:val="2"/>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Фамилия, имя, отчество заявителя</w:t>
            </w:r>
          </w:p>
        </w:tc>
        <w:tc>
          <w:tcPr>
            <w:tcW w:w="2219" w:type="dxa"/>
            <w:gridSpan w:val="3"/>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Местонахождение помещения (многоквартирного дома)</w:t>
            </w:r>
          </w:p>
        </w:tc>
        <w:tc>
          <w:tcPr>
            <w:tcW w:w="2103" w:type="dxa"/>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Дата поступления заявления на рассмотрение в МВК</w:t>
            </w:r>
          </w:p>
        </w:tc>
        <w:tc>
          <w:tcPr>
            <w:tcW w:w="1858" w:type="dxa"/>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Предложения МВК. Дата</w:t>
            </w:r>
          </w:p>
        </w:tc>
        <w:tc>
          <w:tcPr>
            <w:tcW w:w="2460" w:type="dxa"/>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Решение органа местного самоуправления. Дата, номер</w:t>
            </w:r>
          </w:p>
        </w:tc>
        <w:tc>
          <w:tcPr>
            <w:tcW w:w="2351" w:type="dxa"/>
            <w:tcBorders>
              <w:top w:val="single" w:sz="4" w:space="0" w:color="auto"/>
              <w:left w:val="single" w:sz="4" w:space="0" w:color="auto"/>
              <w:bottom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Сообщение заявителю о принятом решении. Дата и номер письма</w:t>
            </w:r>
          </w:p>
        </w:tc>
      </w:tr>
      <w:tr w:rsidR="00C93450" w:rsidRPr="00C93450">
        <w:tc>
          <w:tcPr>
            <w:tcW w:w="574" w:type="dxa"/>
            <w:tcBorders>
              <w:top w:val="single" w:sz="4" w:space="0" w:color="auto"/>
              <w:bottom w:val="single" w:sz="4" w:space="0" w:color="auto"/>
              <w:right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1</w:t>
            </w:r>
          </w:p>
        </w:tc>
        <w:tc>
          <w:tcPr>
            <w:tcW w:w="1862" w:type="dxa"/>
            <w:gridSpan w:val="2"/>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2</w:t>
            </w:r>
          </w:p>
        </w:tc>
        <w:tc>
          <w:tcPr>
            <w:tcW w:w="1742" w:type="dxa"/>
            <w:gridSpan w:val="2"/>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3</w:t>
            </w:r>
          </w:p>
        </w:tc>
        <w:tc>
          <w:tcPr>
            <w:tcW w:w="2219" w:type="dxa"/>
            <w:gridSpan w:val="3"/>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4</w:t>
            </w:r>
          </w:p>
        </w:tc>
        <w:tc>
          <w:tcPr>
            <w:tcW w:w="2103" w:type="dxa"/>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5</w:t>
            </w:r>
          </w:p>
        </w:tc>
        <w:tc>
          <w:tcPr>
            <w:tcW w:w="1858" w:type="dxa"/>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6</w:t>
            </w:r>
          </w:p>
        </w:tc>
        <w:tc>
          <w:tcPr>
            <w:tcW w:w="2460" w:type="dxa"/>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7</w:t>
            </w:r>
          </w:p>
        </w:tc>
        <w:tc>
          <w:tcPr>
            <w:tcW w:w="2351" w:type="dxa"/>
            <w:tcBorders>
              <w:top w:val="single" w:sz="4" w:space="0" w:color="auto"/>
              <w:left w:val="single" w:sz="4" w:space="0" w:color="auto"/>
              <w:bottom w:val="single" w:sz="4" w:space="0" w:color="auto"/>
            </w:tcBorders>
          </w:tcPr>
          <w:p w:rsidR="00C93450" w:rsidRPr="00C93450" w:rsidRDefault="00C93450" w:rsidP="00C93450">
            <w:pPr>
              <w:pStyle w:val="a5"/>
              <w:jc w:val="center"/>
              <w:rPr>
                <w:rFonts w:ascii="Times New Roman" w:hAnsi="Times New Roman" w:cs="Times New Roman"/>
                <w:sz w:val="22"/>
                <w:szCs w:val="22"/>
              </w:rPr>
            </w:pPr>
            <w:r w:rsidRPr="00C93450">
              <w:rPr>
                <w:rFonts w:ascii="Times New Roman" w:hAnsi="Times New Roman" w:cs="Times New Roman"/>
                <w:sz w:val="22"/>
                <w:szCs w:val="22"/>
              </w:rPr>
              <w:t>8</w:t>
            </w:r>
          </w:p>
        </w:tc>
      </w:tr>
      <w:tr w:rsidR="00C93450" w:rsidRPr="00C93450">
        <w:tc>
          <w:tcPr>
            <w:tcW w:w="574" w:type="dxa"/>
            <w:tcBorders>
              <w:top w:val="single" w:sz="4" w:space="0" w:color="auto"/>
              <w:bottom w:val="single" w:sz="4" w:space="0" w:color="auto"/>
              <w:right w:val="single" w:sz="4" w:space="0" w:color="auto"/>
            </w:tcBorders>
          </w:tcPr>
          <w:p w:rsidR="00C93450" w:rsidRPr="00C93450" w:rsidRDefault="00C93450" w:rsidP="00C93450">
            <w:pPr>
              <w:pStyle w:val="a5"/>
              <w:rPr>
                <w:rFonts w:ascii="Times New Roman" w:hAnsi="Times New Roman" w:cs="Times New Roman"/>
                <w:sz w:val="22"/>
                <w:szCs w:val="22"/>
              </w:rPr>
            </w:pPr>
          </w:p>
        </w:tc>
        <w:tc>
          <w:tcPr>
            <w:tcW w:w="1862" w:type="dxa"/>
            <w:gridSpan w:val="2"/>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rPr>
                <w:rFonts w:ascii="Times New Roman" w:hAnsi="Times New Roman" w:cs="Times New Roman"/>
                <w:sz w:val="22"/>
                <w:szCs w:val="22"/>
              </w:rPr>
            </w:pPr>
          </w:p>
        </w:tc>
        <w:tc>
          <w:tcPr>
            <w:tcW w:w="1742" w:type="dxa"/>
            <w:gridSpan w:val="2"/>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rPr>
                <w:rFonts w:ascii="Times New Roman" w:hAnsi="Times New Roman" w:cs="Times New Roman"/>
                <w:sz w:val="22"/>
                <w:szCs w:val="22"/>
              </w:rPr>
            </w:pPr>
          </w:p>
        </w:tc>
        <w:tc>
          <w:tcPr>
            <w:tcW w:w="2219" w:type="dxa"/>
            <w:gridSpan w:val="3"/>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rPr>
                <w:rFonts w:ascii="Times New Roman" w:hAnsi="Times New Roman" w:cs="Times New Roman"/>
                <w:sz w:val="22"/>
                <w:szCs w:val="22"/>
              </w:rPr>
            </w:pPr>
          </w:p>
        </w:tc>
        <w:tc>
          <w:tcPr>
            <w:tcW w:w="2103" w:type="dxa"/>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rPr>
                <w:rFonts w:ascii="Times New Roman" w:hAnsi="Times New Roman" w:cs="Times New Roman"/>
                <w:sz w:val="22"/>
                <w:szCs w:val="22"/>
              </w:rPr>
            </w:pPr>
          </w:p>
        </w:tc>
        <w:tc>
          <w:tcPr>
            <w:tcW w:w="1858" w:type="dxa"/>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rPr>
                <w:rFonts w:ascii="Times New Roman" w:hAnsi="Times New Roman" w:cs="Times New Roman"/>
                <w:sz w:val="22"/>
                <w:szCs w:val="22"/>
              </w:rPr>
            </w:pPr>
          </w:p>
        </w:tc>
        <w:tc>
          <w:tcPr>
            <w:tcW w:w="2460" w:type="dxa"/>
            <w:tcBorders>
              <w:top w:val="single" w:sz="4" w:space="0" w:color="auto"/>
              <w:left w:val="single" w:sz="4" w:space="0" w:color="auto"/>
              <w:bottom w:val="single" w:sz="4" w:space="0" w:color="auto"/>
              <w:right w:val="single" w:sz="4" w:space="0" w:color="auto"/>
            </w:tcBorders>
          </w:tcPr>
          <w:p w:rsidR="00C93450" w:rsidRPr="00C93450" w:rsidRDefault="00C93450" w:rsidP="00C93450">
            <w:pPr>
              <w:pStyle w:val="a5"/>
              <w:rPr>
                <w:rFonts w:ascii="Times New Roman" w:hAnsi="Times New Roman" w:cs="Times New Roman"/>
                <w:sz w:val="22"/>
                <w:szCs w:val="22"/>
              </w:rPr>
            </w:pPr>
          </w:p>
        </w:tc>
        <w:tc>
          <w:tcPr>
            <w:tcW w:w="2351" w:type="dxa"/>
            <w:tcBorders>
              <w:top w:val="single" w:sz="4" w:space="0" w:color="auto"/>
              <w:left w:val="single" w:sz="4" w:space="0" w:color="auto"/>
              <w:bottom w:val="single" w:sz="4" w:space="0" w:color="auto"/>
            </w:tcBorders>
          </w:tcPr>
          <w:p w:rsidR="00C93450" w:rsidRPr="00C93450" w:rsidRDefault="00C93450" w:rsidP="00C93450">
            <w:pPr>
              <w:pStyle w:val="a5"/>
              <w:rPr>
                <w:rFonts w:ascii="Times New Roman" w:hAnsi="Times New Roman" w:cs="Times New Roman"/>
                <w:sz w:val="22"/>
                <w:szCs w:val="22"/>
              </w:rPr>
            </w:pPr>
          </w:p>
        </w:tc>
      </w:tr>
    </w:tbl>
    <w:p w:rsidR="00C93450" w:rsidRPr="00C93450" w:rsidRDefault="00C93450" w:rsidP="00C93450">
      <w:pPr>
        <w:rPr>
          <w:sz w:val="22"/>
          <w:szCs w:val="22"/>
        </w:rPr>
        <w:sectPr w:rsidR="00C93450" w:rsidRPr="00C93450">
          <w:pgSz w:w="16837" w:h="11905" w:orient="landscape"/>
          <w:pgMar w:top="1440" w:right="800" w:bottom="1440" w:left="1100" w:header="720" w:footer="720" w:gutter="0"/>
          <w:cols w:space="720"/>
          <w:noEndnote/>
        </w:sectPr>
      </w:pPr>
    </w:p>
    <w:p w:rsidR="00A64AAD" w:rsidRDefault="00A64AAD" w:rsidP="009176BA">
      <w:pPr>
        <w:autoSpaceDE w:val="0"/>
        <w:autoSpaceDN w:val="0"/>
        <w:adjustRightInd w:val="0"/>
        <w:spacing w:before="108" w:after="108"/>
        <w:outlineLvl w:val="0"/>
        <w:rPr>
          <w:sz w:val="28"/>
          <w:szCs w:val="28"/>
        </w:rPr>
      </w:pPr>
    </w:p>
    <w:sectPr w:rsidR="00A64AAD" w:rsidSect="00C30A1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D95" w:rsidRDefault="00277D95" w:rsidP="00E0709B">
      <w:r>
        <w:separator/>
      </w:r>
    </w:p>
  </w:endnote>
  <w:endnote w:type="continuationSeparator" w:id="0">
    <w:p w:rsidR="00277D95" w:rsidRDefault="00277D95" w:rsidP="00E07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D95" w:rsidRDefault="00277D95" w:rsidP="00E0709B">
      <w:r>
        <w:separator/>
      </w:r>
    </w:p>
  </w:footnote>
  <w:footnote w:type="continuationSeparator" w:id="0">
    <w:p w:rsidR="00277D95" w:rsidRDefault="00277D95" w:rsidP="00E07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24493"/>
    <w:multiLevelType w:val="hybridMultilevel"/>
    <w:tmpl w:val="3C829388"/>
    <w:lvl w:ilvl="0" w:tplc="D2FE193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8B1495"/>
    <w:rsid w:val="00095005"/>
    <w:rsid w:val="000F479F"/>
    <w:rsid w:val="001143CD"/>
    <w:rsid w:val="00131224"/>
    <w:rsid w:val="00143C95"/>
    <w:rsid w:val="00152C80"/>
    <w:rsid w:val="00170A84"/>
    <w:rsid w:val="001756FF"/>
    <w:rsid w:val="00184F4F"/>
    <w:rsid w:val="00195AF2"/>
    <w:rsid w:val="001A1AC9"/>
    <w:rsid w:val="001A247E"/>
    <w:rsid w:val="001A6E58"/>
    <w:rsid w:val="001B68D6"/>
    <w:rsid w:val="002252F4"/>
    <w:rsid w:val="0023744B"/>
    <w:rsid w:val="00277D95"/>
    <w:rsid w:val="00287A97"/>
    <w:rsid w:val="002964D3"/>
    <w:rsid w:val="002A571C"/>
    <w:rsid w:val="00311BBA"/>
    <w:rsid w:val="00312AF7"/>
    <w:rsid w:val="00353F5A"/>
    <w:rsid w:val="003C6191"/>
    <w:rsid w:val="003D46B8"/>
    <w:rsid w:val="003F68C3"/>
    <w:rsid w:val="00407773"/>
    <w:rsid w:val="00415546"/>
    <w:rsid w:val="00426898"/>
    <w:rsid w:val="00483DA3"/>
    <w:rsid w:val="00490B7C"/>
    <w:rsid w:val="004B2D85"/>
    <w:rsid w:val="004D3D1E"/>
    <w:rsid w:val="004E1FF4"/>
    <w:rsid w:val="004E2B65"/>
    <w:rsid w:val="004E5E4F"/>
    <w:rsid w:val="00503A70"/>
    <w:rsid w:val="00505B92"/>
    <w:rsid w:val="00517AE0"/>
    <w:rsid w:val="00537580"/>
    <w:rsid w:val="00552394"/>
    <w:rsid w:val="005669A3"/>
    <w:rsid w:val="0057126A"/>
    <w:rsid w:val="005A35F8"/>
    <w:rsid w:val="005A473B"/>
    <w:rsid w:val="005C206B"/>
    <w:rsid w:val="006001E5"/>
    <w:rsid w:val="006120BF"/>
    <w:rsid w:val="00654685"/>
    <w:rsid w:val="0069173B"/>
    <w:rsid w:val="00696A02"/>
    <w:rsid w:val="006B0984"/>
    <w:rsid w:val="006B51FB"/>
    <w:rsid w:val="006C6173"/>
    <w:rsid w:val="0072026A"/>
    <w:rsid w:val="00724C9A"/>
    <w:rsid w:val="00730106"/>
    <w:rsid w:val="00730DDE"/>
    <w:rsid w:val="00741536"/>
    <w:rsid w:val="007552B4"/>
    <w:rsid w:val="00772F32"/>
    <w:rsid w:val="007D6AB6"/>
    <w:rsid w:val="0082052A"/>
    <w:rsid w:val="00830253"/>
    <w:rsid w:val="00834B7E"/>
    <w:rsid w:val="00865B0A"/>
    <w:rsid w:val="008904C7"/>
    <w:rsid w:val="008B1495"/>
    <w:rsid w:val="008B224C"/>
    <w:rsid w:val="008D72EC"/>
    <w:rsid w:val="0090201F"/>
    <w:rsid w:val="009176BA"/>
    <w:rsid w:val="009176BC"/>
    <w:rsid w:val="00926014"/>
    <w:rsid w:val="00937DAB"/>
    <w:rsid w:val="00961735"/>
    <w:rsid w:val="009672FC"/>
    <w:rsid w:val="00975E6A"/>
    <w:rsid w:val="00995C00"/>
    <w:rsid w:val="009B4AD7"/>
    <w:rsid w:val="009C5DD8"/>
    <w:rsid w:val="009E1333"/>
    <w:rsid w:val="009E7DD9"/>
    <w:rsid w:val="00A11902"/>
    <w:rsid w:val="00A37201"/>
    <w:rsid w:val="00A64AAD"/>
    <w:rsid w:val="00A8696E"/>
    <w:rsid w:val="00A87586"/>
    <w:rsid w:val="00AA4363"/>
    <w:rsid w:val="00AB37B2"/>
    <w:rsid w:val="00AF081A"/>
    <w:rsid w:val="00B01851"/>
    <w:rsid w:val="00B2537A"/>
    <w:rsid w:val="00B61D5A"/>
    <w:rsid w:val="00B71626"/>
    <w:rsid w:val="00B91DA0"/>
    <w:rsid w:val="00BB0442"/>
    <w:rsid w:val="00BD7457"/>
    <w:rsid w:val="00C30A16"/>
    <w:rsid w:val="00C44198"/>
    <w:rsid w:val="00C47CFF"/>
    <w:rsid w:val="00C93450"/>
    <w:rsid w:val="00C9474E"/>
    <w:rsid w:val="00C95720"/>
    <w:rsid w:val="00CB578C"/>
    <w:rsid w:val="00CE1727"/>
    <w:rsid w:val="00D061A5"/>
    <w:rsid w:val="00D12BB6"/>
    <w:rsid w:val="00D31F32"/>
    <w:rsid w:val="00D402CE"/>
    <w:rsid w:val="00D57C39"/>
    <w:rsid w:val="00D6124B"/>
    <w:rsid w:val="00D67316"/>
    <w:rsid w:val="00D72C01"/>
    <w:rsid w:val="00D9656D"/>
    <w:rsid w:val="00DA1985"/>
    <w:rsid w:val="00DA24FD"/>
    <w:rsid w:val="00DB231E"/>
    <w:rsid w:val="00DD130A"/>
    <w:rsid w:val="00DE2D13"/>
    <w:rsid w:val="00E0709B"/>
    <w:rsid w:val="00E1630A"/>
    <w:rsid w:val="00E235CF"/>
    <w:rsid w:val="00E3484D"/>
    <w:rsid w:val="00E64C06"/>
    <w:rsid w:val="00E654D6"/>
    <w:rsid w:val="00E9004B"/>
    <w:rsid w:val="00EC4F87"/>
    <w:rsid w:val="00EF3C98"/>
    <w:rsid w:val="00EF59DE"/>
    <w:rsid w:val="00F321CF"/>
    <w:rsid w:val="00F4569B"/>
    <w:rsid w:val="00F4601D"/>
    <w:rsid w:val="00F763E4"/>
    <w:rsid w:val="00FB2C86"/>
    <w:rsid w:val="00FB3EF1"/>
    <w:rsid w:val="00FB5A22"/>
    <w:rsid w:val="00FE2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84"/>
    <w:rPr>
      <w:sz w:val="24"/>
      <w:szCs w:val="24"/>
    </w:rPr>
  </w:style>
  <w:style w:type="paragraph" w:styleId="1">
    <w:name w:val="heading 1"/>
    <w:basedOn w:val="a"/>
    <w:next w:val="a"/>
    <w:link w:val="10"/>
    <w:uiPriority w:val="99"/>
    <w:qFormat/>
    <w:rsid w:val="00C93450"/>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93450"/>
    <w:rPr>
      <w:rFonts w:ascii="Arial" w:hAnsi="Arial" w:cs="Arial"/>
      <w:b/>
      <w:bCs/>
      <w:color w:val="26282F"/>
      <w:sz w:val="24"/>
      <w:szCs w:val="24"/>
    </w:rPr>
  </w:style>
  <w:style w:type="character" w:customStyle="1" w:styleId="a3">
    <w:name w:val="Цветовое выделение"/>
    <w:uiPriority w:val="99"/>
    <w:rsid w:val="00C93450"/>
    <w:rPr>
      <w:b/>
      <w:bCs/>
      <w:color w:val="26282F"/>
    </w:rPr>
  </w:style>
  <w:style w:type="character" w:customStyle="1" w:styleId="a4">
    <w:name w:val="Гипертекстовая ссылка"/>
    <w:uiPriority w:val="99"/>
    <w:rsid w:val="00C93450"/>
    <w:rPr>
      <w:b w:val="0"/>
      <w:bCs w:val="0"/>
      <w:color w:val="106BBE"/>
    </w:rPr>
  </w:style>
  <w:style w:type="paragraph" w:customStyle="1" w:styleId="a5">
    <w:name w:val="Нормальный (таблица)"/>
    <w:basedOn w:val="a"/>
    <w:next w:val="a"/>
    <w:uiPriority w:val="99"/>
    <w:rsid w:val="00C93450"/>
    <w:pPr>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C93450"/>
    <w:pPr>
      <w:autoSpaceDE w:val="0"/>
      <w:autoSpaceDN w:val="0"/>
      <w:adjustRightInd w:val="0"/>
    </w:pPr>
    <w:rPr>
      <w:rFonts w:ascii="Arial" w:hAnsi="Arial" w:cs="Arial"/>
    </w:rPr>
  </w:style>
  <w:style w:type="paragraph" w:customStyle="1" w:styleId="a7">
    <w:name w:val="Информация об изменениях"/>
    <w:basedOn w:val="a"/>
    <w:next w:val="a"/>
    <w:uiPriority w:val="99"/>
    <w:rsid w:val="00C93450"/>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8">
    <w:name w:val="Комментарий"/>
    <w:basedOn w:val="a"/>
    <w:next w:val="a"/>
    <w:uiPriority w:val="99"/>
    <w:rsid w:val="00C93450"/>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9">
    <w:name w:val="Информация об изменениях документа"/>
    <w:basedOn w:val="a8"/>
    <w:next w:val="a"/>
    <w:uiPriority w:val="99"/>
    <w:rsid w:val="00C93450"/>
    <w:rPr>
      <w:i/>
      <w:iCs/>
    </w:rPr>
  </w:style>
  <w:style w:type="paragraph" w:customStyle="1" w:styleId="aa">
    <w:name w:val="Подзаголовок для информации об изменениях"/>
    <w:basedOn w:val="a"/>
    <w:next w:val="a"/>
    <w:uiPriority w:val="99"/>
    <w:rsid w:val="00C93450"/>
    <w:pPr>
      <w:widowControl w:val="0"/>
      <w:autoSpaceDE w:val="0"/>
      <w:autoSpaceDN w:val="0"/>
      <w:adjustRightInd w:val="0"/>
      <w:ind w:firstLine="720"/>
      <w:jc w:val="both"/>
    </w:pPr>
    <w:rPr>
      <w:rFonts w:ascii="Arial" w:hAnsi="Arial" w:cs="Arial"/>
      <w:b/>
      <w:bCs/>
      <w:color w:val="353842"/>
      <w:sz w:val="18"/>
      <w:szCs w:val="18"/>
    </w:rPr>
  </w:style>
  <w:style w:type="paragraph" w:styleId="ab">
    <w:name w:val="Balloon Text"/>
    <w:basedOn w:val="a"/>
    <w:link w:val="ac"/>
    <w:uiPriority w:val="99"/>
    <w:semiHidden/>
    <w:unhideWhenUsed/>
    <w:rsid w:val="00311BBA"/>
    <w:rPr>
      <w:rFonts w:ascii="Tahoma" w:hAnsi="Tahoma"/>
      <w:sz w:val="16"/>
      <w:szCs w:val="16"/>
    </w:rPr>
  </w:style>
  <w:style w:type="character" w:customStyle="1" w:styleId="ac">
    <w:name w:val="Текст выноски Знак"/>
    <w:link w:val="ab"/>
    <w:uiPriority w:val="99"/>
    <w:semiHidden/>
    <w:rsid w:val="00311BBA"/>
    <w:rPr>
      <w:rFonts w:ascii="Tahoma" w:hAnsi="Tahoma" w:cs="Tahoma"/>
      <w:sz w:val="16"/>
      <w:szCs w:val="16"/>
    </w:rPr>
  </w:style>
  <w:style w:type="paragraph" w:styleId="ad">
    <w:name w:val="header"/>
    <w:basedOn w:val="a"/>
    <w:link w:val="ae"/>
    <w:uiPriority w:val="99"/>
    <w:unhideWhenUsed/>
    <w:rsid w:val="00E0709B"/>
    <w:pPr>
      <w:tabs>
        <w:tab w:val="center" w:pos="4677"/>
        <w:tab w:val="right" w:pos="9355"/>
      </w:tabs>
    </w:pPr>
  </w:style>
  <w:style w:type="character" w:customStyle="1" w:styleId="ae">
    <w:name w:val="Верхний колонтитул Знак"/>
    <w:link w:val="ad"/>
    <w:uiPriority w:val="99"/>
    <w:rsid w:val="00E0709B"/>
    <w:rPr>
      <w:sz w:val="24"/>
      <w:szCs w:val="24"/>
    </w:rPr>
  </w:style>
  <w:style w:type="paragraph" w:styleId="af">
    <w:name w:val="footer"/>
    <w:basedOn w:val="a"/>
    <w:link w:val="af0"/>
    <w:uiPriority w:val="99"/>
    <w:unhideWhenUsed/>
    <w:rsid w:val="00E0709B"/>
    <w:pPr>
      <w:tabs>
        <w:tab w:val="center" w:pos="4677"/>
        <w:tab w:val="right" w:pos="9355"/>
      </w:tabs>
    </w:pPr>
  </w:style>
  <w:style w:type="character" w:customStyle="1" w:styleId="af0">
    <w:name w:val="Нижний колонтитул Знак"/>
    <w:link w:val="af"/>
    <w:uiPriority w:val="99"/>
    <w:rsid w:val="00E0709B"/>
    <w:rPr>
      <w:sz w:val="24"/>
      <w:szCs w:val="24"/>
    </w:rPr>
  </w:style>
  <w:style w:type="paragraph" w:customStyle="1" w:styleId="ConsPlusNormal">
    <w:name w:val="ConsPlusNormal"/>
    <w:rsid w:val="00654685"/>
    <w:pPr>
      <w:widowControl w:val="0"/>
      <w:autoSpaceDE w:val="0"/>
      <w:autoSpaceDN w:val="0"/>
      <w:adjustRightInd w:val="0"/>
    </w:pPr>
    <w:rPr>
      <w:sz w:val="24"/>
      <w:szCs w:val="24"/>
    </w:rPr>
  </w:style>
  <w:style w:type="paragraph" w:customStyle="1" w:styleId="ConsPlusNonformat">
    <w:name w:val="ConsPlusNonformat"/>
    <w:uiPriority w:val="99"/>
    <w:rsid w:val="00654685"/>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12010763.10000" TargetMode="External"/><Relationship Id="rId18" Type="http://schemas.openxmlformats.org/officeDocument/2006/relationships/hyperlink" Target="garantF1://12044695.10075" TargetMode="External"/><Relationship Id="rId26" Type="http://schemas.openxmlformats.org/officeDocument/2006/relationships/hyperlink" Target="garantF1://12044695.0" TargetMode="External"/><Relationship Id="rId3" Type="http://schemas.openxmlformats.org/officeDocument/2006/relationships/styles" Target="styles.xml"/><Relationship Id="rId21" Type="http://schemas.openxmlformats.org/officeDocument/2006/relationships/hyperlink" Target="garantF1://12044695.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44695.0" TargetMode="External"/><Relationship Id="rId17" Type="http://schemas.openxmlformats.org/officeDocument/2006/relationships/hyperlink" Target="garantF1://12044695.0" TargetMode="External"/><Relationship Id="rId25" Type="http://schemas.openxmlformats.org/officeDocument/2006/relationships/hyperlink" Target="garantF1://12044695.1000" TargetMode="External"/><Relationship Id="rId33" Type="http://schemas.openxmlformats.org/officeDocument/2006/relationships/hyperlink" Target="garantF1://71344830.0" TargetMode="External"/><Relationship Id="rId2" Type="http://schemas.openxmlformats.org/officeDocument/2006/relationships/numbering" Target="numbering.xml"/><Relationship Id="rId16" Type="http://schemas.openxmlformats.org/officeDocument/2006/relationships/hyperlink" Target="garantF1://12044695.10442" TargetMode="External"/><Relationship Id="rId20" Type="http://schemas.openxmlformats.org/officeDocument/2006/relationships/hyperlink" Target="garantF1://12044695.1200" TargetMode="External"/><Relationship Id="rId29" Type="http://schemas.openxmlformats.org/officeDocument/2006/relationships/hyperlink" Target="garantF1://1204469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4695.10076" TargetMode="External"/><Relationship Id="rId24" Type="http://schemas.openxmlformats.org/officeDocument/2006/relationships/hyperlink" Target="garantF1://12044695.0" TargetMode="External"/><Relationship Id="rId32" Type="http://schemas.openxmlformats.org/officeDocument/2006/relationships/hyperlink" Target="garantF1://71344830.20" TargetMode="External"/><Relationship Id="rId5" Type="http://schemas.openxmlformats.org/officeDocument/2006/relationships/webSettings" Target="webSettings.xml"/><Relationship Id="rId15" Type="http://schemas.openxmlformats.org/officeDocument/2006/relationships/hyperlink" Target="garantF1://12010763.10000" TargetMode="External"/><Relationship Id="rId23" Type="http://schemas.openxmlformats.org/officeDocument/2006/relationships/hyperlink" Target="garantF1://12044695.1000" TargetMode="External"/><Relationship Id="rId28" Type="http://schemas.openxmlformats.org/officeDocument/2006/relationships/hyperlink" Target="garantF1://12044695.0" TargetMode="External"/><Relationship Id="rId10" Type="http://schemas.openxmlformats.org/officeDocument/2006/relationships/hyperlink" Target="garantF1://12044695.10073" TargetMode="External"/><Relationship Id="rId19" Type="http://schemas.openxmlformats.org/officeDocument/2006/relationships/hyperlink" Target="garantF1://12044695.0" TargetMode="External"/><Relationship Id="rId31" Type="http://schemas.openxmlformats.org/officeDocument/2006/relationships/hyperlink" Target="garantF1://12044695.1047" TargetMode="External"/><Relationship Id="rId4" Type="http://schemas.openxmlformats.org/officeDocument/2006/relationships/settings" Target="settings.xml"/><Relationship Id="rId9" Type="http://schemas.openxmlformats.org/officeDocument/2006/relationships/hyperlink" Target="garantF1://12044695.0" TargetMode="External"/><Relationship Id="rId14" Type="http://schemas.openxmlformats.org/officeDocument/2006/relationships/hyperlink" Target="garantF1://12084522.21" TargetMode="External"/><Relationship Id="rId22" Type="http://schemas.openxmlformats.org/officeDocument/2006/relationships/hyperlink" Target="garantF1://12044695.1047" TargetMode="External"/><Relationship Id="rId27" Type="http://schemas.openxmlformats.org/officeDocument/2006/relationships/hyperlink" Target="garantF1://12044695.1100" TargetMode="External"/><Relationship Id="rId30" Type="http://schemas.openxmlformats.org/officeDocument/2006/relationships/hyperlink" Target="garantF1://12044695.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7C8F-3257-41D9-83A3-1DFF97F2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4996</Words>
  <Characters>28479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33409</CharactersWithSpaces>
  <SharedDoc>false</SharedDoc>
  <HLinks>
    <vt:vector size="264" baseType="variant">
      <vt:variant>
        <vt:i4>2752528</vt:i4>
      </vt:variant>
      <vt:variant>
        <vt:i4>129</vt:i4>
      </vt:variant>
      <vt:variant>
        <vt:i4>0</vt:i4>
      </vt:variant>
      <vt:variant>
        <vt:i4>5</vt:i4>
      </vt:variant>
      <vt:variant>
        <vt:lpwstr/>
      </vt:variant>
      <vt:variant>
        <vt:lpwstr>sub_1000</vt:lpwstr>
      </vt:variant>
      <vt:variant>
        <vt:i4>2752528</vt:i4>
      </vt:variant>
      <vt:variant>
        <vt:i4>126</vt:i4>
      </vt:variant>
      <vt:variant>
        <vt:i4>0</vt:i4>
      </vt:variant>
      <vt:variant>
        <vt:i4>5</vt:i4>
      </vt:variant>
      <vt:variant>
        <vt:lpwstr/>
      </vt:variant>
      <vt:variant>
        <vt:lpwstr>sub_1000</vt:lpwstr>
      </vt:variant>
      <vt:variant>
        <vt:i4>6815797</vt:i4>
      </vt:variant>
      <vt:variant>
        <vt:i4>123</vt:i4>
      </vt:variant>
      <vt:variant>
        <vt:i4>0</vt:i4>
      </vt:variant>
      <vt:variant>
        <vt:i4>5</vt:i4>
      </vt:variant>
      <vt:variant>
        <vt:lpwstr>garantf1://71344830.0/</vt:lpwstr>
      </vt:variant>
      <vt:variant>
        <vt:lpwstr/>
      </vt:variant>
      <vt:variant>
        <vt:i4>7798839</vt:i4>
      </vt:variant>
      <vt:variant>
        <vt:i4>120</vt:i4>
      </vt:variant>
      <vt:variant>
        <vt:i4>0</vt:i4>
      </vt:variant>
      <vt:variant>
        <vt:i4>5</vt:i4>
      </vt:variant>
      <vt:variant>
        <vt:lpwstr>garantf1://71344830.20/</vt:lpwstr>
      </vt:variant>
      <vt:variant>
        <vt:lpwstr/>
      </vt:variant>
      <vt:variant>
        <vt:i4>5177352</vt:i4>
      </vt:variant>
      <vt:variant>
        <vt:i4>117</vt:i4>
      </vt:variant>
      <vt:variant>
        <vt:i4>0</vt:i4>
      </vt:variant>
      <vt:variant>
        <vt:i4>5</vt:i4>
      </vt:variant>
      <vt:variant>
        <vt:lpwstr>garantf1://12044695.1047/</vt:lpwstr>
      </vt:variant>
      <vt:variant>
        <vt:lpwstr/>
      </vt:variant>
      <vt:variant>
        <vt:i4>2555921</vt:i4>
      </vt:variant>
      <vt:variant>
        <vt:i4>114</vt:i4>
      </vt:variant>
      <vt:variant>
        <vt:i4>0</vt:i4>
      </vt:variant>
      <vt:variant>
        <vt:i4>5</vt:i4>
      </vt:variant>
      <vt:variant>
        <vt:lpwstr/>
      </vt:variant>
      <vt:variant>
        <vt:lpwstr>sub_1419</vt:lpwstr>
      </vt:variant>
      <vt:variant>
        <vt:i4>2949140</vt:i4>
      </vt:variant>
      <vt:variant>
        <vt:i4>111</vt:i4>
      </vt:variant>
      <vt:variant>
        <vt:i4>0</vt:i4>
      </vt:variant>
      <vt:variant>
        <vt:i4>5</vt:i4>
      </vt:variant>
      <vt:variant>
        <vt:lpwstr/>
      </vt:variant>
      <vt:variant>
        <vt:lpwstr>sub_1047</vt:lpwstr>
      </vt:variant>
      <vt:variant>
        <vt:i4>2949140</vt:i4>
      </vt:variant>
      <vt:variant>
        <vt:i4>108</vt:i4>
      </vt:variant>
      <vt:variant>
        <vt:i4>0</vt:i4>
      </vt:variant>
      <vt:variant>
        <vt:i4>5</vt:i4>
      </vt:variant>
      <vt:variant>
        <vt:lpwstr/>
      </vt:variant>
      <vt:variant>
        <vt:lpwstr>sub_1047</vt:lpwstr>
      </vt:variant>
      <vt:variant>
        <vt:i4>6750269</vt:i4>
      </vt:variant>
      <vt:variant>
        <vt:i4>105</vt:i4>
      </vt:variant>
      <vt:variant>
        <vt:i4>0</vt:i4>
      </vt:variant>
      <vt:variant>
        <vt:i4>5</vt:i4>
      </vt:variant>
      <vt:variant>
        <vt:lpwstr>garantf1://12044695.0/</vt:lpwstr>
      </vt:variant>
      <vt:variant>
        <vt:lpwstr/>
      </vt:variant>
      <vt:variant>
        <vt:i4>2883603</vt:i4>
      </vt:variant>
      <vt:variant>
        <vt:i4>102</vt:i4>
      </vt:variant>
      <vt:variant>
        <vt:i4>0</vt:i4>
      </vt:variant>
      <vt:variant>
        <vt:i4>5</vt:i4>
      </vt:variant>
      <vt:variant>
        <vt:lpwstr/>
      </vt:variant>
      <vt:variant>
        <vt:lpwstr>sub_1036</vt:lpwstr>
      </vt:variant>
      <vt:variant>
        <vt:i4>2293780</vt:i4>
      </vt:variant>
      <vt:variant>
        <vt:i4>99</vt:i4>
      </vt:variant>
      <vt:variant>
        <vt:i4>0</vt:i4>
      </vt:variant>
      <vt:variant>
        <vt:i4>5</vt:i4>
      </vt:variant>
      <vt:variant>
        <vt:lpwstr/>
      </vt:variant>
      <vt:variant>
        <vt:lpwstr>sub_1049</vt:lpwstr>
      </vt:variant>
      <vt:variant>
        <vt:i4>2949136</vt:i4>
      </vt:variant>
      <vt:variant>
        <vt:i4>96</vt:i4>
      </vt:variant>
      <vt:variant>
        <vt:i4>0</vt:i4>
      </vt:variant>
      <vt:variant>
        <vt:i4>5</vt:i4>
      </vt:variant>
      <vt:variant>
        <vt:lpwstr/>
      </vt:variant>
      <vt:variant>
        <vt:lpwstr>sub_10077</vt:lpwstr>
      </vt:variant>
      <vt:variant>
        <vt:i4>6750269</vt:i4>
      </vt:variant>
      <vt:variant>
        <vt:i4>93</vt:i4>
      </vt:variant>
      <vt:variant>
        <vt:i4>0</vt:i4>
      </vt:variant>
      <vt:variant>
        <vt:i4>5</vt:i4>
      </vt:variant>
      <vt:variant>
        <vt:lpwstr>garantf1://12044695.0/</vt:lpwstr>
      </vt:variant>
      <vt:variant>
        <vt:lpwstr/>
      </vt:variant>
      <vt:variant>
        <vt:i4>2621456</vt:i4>
      </vt:variant>
      <vt:variant>
        <vt:i4>90</vt:i4>
      </vt:variant>
      <vt:variant>
        <vt:i4>0</vt:i4>
      </vt:variant>
      <vt:variant>
        <vt:i4>5</vt:i4>
      </vt:variant>
      <vt:variant>
        <vt:lpwstr/>
      </vt:variant>
      <vt:variant>
        <vt:lpwstr>sub_1200</vt:lpwstr>
      </vt:variant>
      <vt:variant>
        <vt:i4>1376292</vt:i4>
      </vt:variant>
      <vt:variant>
        <vt:i4>87</vt:i4>
      </vt:variant>
      <vt:variant>
        <vt:i4>0</vt:i4>
      </vt:variant>
      <vt:variant>
        <vt:i4>5</vt:i4>
      </vt:variant>
      <vt:variant>
        <vt:lpwstr/>
      </vt:variant>
      <vt:variant>
        <vt:lpwstr>sub_104708</vt:lpwstr>
      </vt:variant>
      <vt:variant>
        <vt:i4>6750269</vt:i4>
      </vt:variant>
      <vt:variant>
        <vt:i4>84</vt:i4>
      </vt:variant>
      <vt:variant>
        <vt:i4>0</vt:i4>
      </vt:variant>
      <vt:variant>
        <vt:i4>5</vt:i4>
      </vt:variant>
      <vt:variant>
        <vt:lpwstr>garantf1://12044695.0/</vt:lpwstr>
      </vt:variant>
      <vt:variant>
        <vt:lpwstr/>
      </vt:variant>
      <vt:variant>
        <vt:i4>4784140</vt:i4>
      </vt:variant>
      <vt:variant>
        <vt:i4>81</vt:i4>
      </vt:variant>
      <vt:variant>
        <vt:i4>0</vt:i4>
      </vt:variant>
      <vt:variant>
        <vt:i4>5</vt:i4>
      </vt:variant>
      <vt:variant>
        <vt:lpwstr>garantf1://12044695.1100/</vt:lpwstr>
      </vt:variant>
      <vt:variant>
        <vt:lpwstr/>
      </vt:variant>
      <vt:variant>
        <vt:i4>6750269</vt:i4>
      </vt:variant>
      <vt:variant>
        <vt:i4>78</vt:i4>
      </vt:variant>
      <vt:variant>
        <vt:i4>0</vt:i4>
      </vt:variant>
      <vt:variant>
        <vt:i4>5</vt:i4>
      </vt:variant>
      <vt:variant>
        <vt:lpwstr>garantf1://12044695.0/</vt:lpwstr>
      </vt:variant>
      <vt:variant>
        <vt:lpwstr/>
      </vt:variant>
      <vt:variant>
        <vt:i4>4718604</vt:i4>
      </vt:variant>
      <vt:variant>
        <vt:i4>75</vt:i4>
      </vt:variant>
      <vt:variant>
        <vt:i4>0</vt:i4>
      </vt:variant>
      <vt:variant>
        <vt:i4>5</vt:i4>
      </vt:variant>
      <vt:variant>
        <vt:lpwstr>garantf1://12044695.1000/</vt:lpwstr>
      </vt:variant>
      <vt:variant>
        <vt:lpwstr/>
      </vt:variant>
      <vt:variant>
        <vt:i4>6750269</vt:i4>
      </vt:variant>
      <vt:variant>
        <vt:i4>72</vt:i4>
      </vt:variant>
      <vt:variant>
        <vt:i4>0</vt:i4>
      </vt:variant>
      <vt:variant>
        <vt:i4>5</vt:i4>
      </vt:variant>
      <vt:variant>
        <vt:lpwstr>garantf1://12044695.0/</vt:lpwstr>
      </vt:variant>
      <vt:variant>
        <vt:lpwstr/>
      </vt:variant>
      <vt:variant>
        <vt:i4>4718604</vt:i4>
      </vt:variant>
      <vt:variant>
        <vt:i4>69</vt:i4>
      </vt:variant>
      <vt:variant>
        <vt:i4>0</vt:i4>
      </vt:variant>
      <vt:variant>
        <vt:i4>5</vt:i4>
      </vt:variant>
      <vt:variant>
        <vt:lpwstr>garantf1://12044695.1000/</vt:lpwstr>
      </vt:variant>
      <vt:variant>
        <vt:lpwstr/>
      </vt:variant>
      <vt:variant>
        <vt:i4>5177352</vt:i4>
      </vt:variant>
      <vt:variant>
        <vt:i4>66</vt:i4>
      </vt:variant>
      <vt:variant>
        <vt:i4>0</vt:i4>
      </vt:variant>
      <vt:variant>
        <vt:i4>5</vt:i4>
      </vt:variant>
      <vt:variant>
        <vt:lpwstr>garantf1://12044695.1047/</vt:lpwstr>
      </vt:variant>
      <vt:variant>
        <vt:lpwstr/>
      </vt:variant>
      <vt:variant>
        <vt:i4>6750269</vt:i4>
      </vt:variant>
      <vt:variant>
        <vt:i4>63</vt:i4>
      </vt:variant>
      <vt:variant>
        <vt:i4>0</vt:i4>
      </vt:variant>
      <vt:variant>
        <vt:i4>5</vt:i4>
      </vt:variant>
      <vt:variant>
        <vt:lpwstr>garantf1://12044695.0/</vt:lpwstr>
      </vt:variant>
      <vt:variant>
        <vt:lpwstr/>
      </vt:variant>
      <vt:variant>
        <vt:i4>4849676</vt:i4>
      </vt:variant>
      <vt:variant>
        <vt:i4>60</vt:i4>
      </vt:variant>
      <vt:variant>
        <vt:i4>0</vt:i4>
      </vt:variant>
      <vt:variant>
        <vt:i4>5</vt:i4>
      </vt:variant>
      <vt:variant>
        <vt:lpwstr>garantf1://12044695.1200/</vt:lpwstr>
      </vt:variant>
      <vt:variant>
        <vt:lpwstr/>
      </vt:variant>
      <vt:variant>
        <vt:i4>2949137</vt:i4>
      </vt:variant>
      <vt:variant>
        <vt:i4>57</vt:i4>
      </vt:variant>
      <vt:variant>
        <vt:i4>0</vt:i4>
      </vt:variant>
      <vt:variant>
        <vt:i4>5</vt:i4>
      </vt:variant>
      <vt:variant>
        <vt:lpwstr/>
      </vt:variant>
      <vt:variant>
        <vt:lpwstr>sub_1413</vt:lpwstr>
      </vt:variant>
      <vt:variant>
        <vt:i4>2621456</vt:i4>
      </vt:variant>
      <vt:variant>
        <vt:i4>54</vt:i4>
      </vt:variant>
      <vt:variant>
        <vt:i4>0</vt:i4>
      </vt:variant>
      <vt:variant>
        <vt:i4>5</vt:i4>
      </vt:variant>
      <vt:variant>
        <vt:lpwstr/>
      </vt:variant>
      <vt:variant>
        <vt:lpwstr>sub_1002</vt:lpwstr>
      </vt:variant>
      <vt:variant>
        <vt:i4>2490385</vt:i4>
      </vt:variant>
      <vt:variant>
        <vt:i4>51</vt:i4>
      </vt:variant>
      <vt:variant>
        <vt:i4>0</vt:i4>
      </vt:variant>
      <vt:variant>
        <vt:i4>5</vt:i4>
      </vt:variant>
      <vt:variant>
        <vt:lpwstr/>
      </vt:variant>
      <vt:variant>
        <vt:lpwstr>sub_1418</vt:lpwstr>
      </vt:variant>
      <vt:variant>
        <vt:i4>2949137</vt:i4>
      </vt:variant>
      <vt:variant>
        <vt:i4>48</vt:i4>
      </vt:variant>
      <vt:variant>
        <vt:i4>0</vt:i4>
      </vt:variant>
      <vt:variant>
        <vt:i4>5</vt:i4>
      </vt:variant>
      <vt:variant>
        <vt:lpwstr/>
      </vt:variant>
      <vt:variant>
        <vt:lpwstr>sub_1413</vt:lpwstr>
      </vt:variant>
      <vt:variant>
        <vt:i4>6750269</vt:i4>
      </vt:variant>
      <vt:variant>
        <vt:i4>45</vt:i4>
      </vt:variant>
      <vt:variant>
        <vt:i4>0</vt:i4>
      </vt:variant>
      <vt:variant>
        <vt:i4>5</vt:i4>
      </vt:variant>
      <vt:variant>
        <vt:lpwstr>garantf1://12044695.0/</vt:lpwstr>
      </vt:variant>
      <vt:variant>
        <vt:lpwstr/>
      </vt:variant>
      <vt:variant>
        <vt:i4>6291513</vt:i4>
      </vt:variant>
      <vt:variant>
        <vt:i4>42</vt:i4>
      </vt:variant>
      <vt:variant>
        <vt:i4>0</vt:i4>
      </vt:variant>
      <vt:variant>
        <vt:i4>5</vt:i4>
      </vt:variant>
      <vt:variant>
        <vt:lpwstr>garantf1://12044695.10075/</vt:lpwstr>
      </vt:variant>
      <vt:variant>
        <vt:lpwstr/>
      </vt:variant>
      <vt:variant>
        <vt:i4>6750269</vt:i4>
      </vt:variant>
      <vt:variant>
        <vt:i4>39</vt:i4>
      </vt:variant>
      <vt:variant>
        <vt:i4>0</vt:i4>
      </vt:variant>
      <vt:variant>
        <vt:i4>5</vt:i4>
      </vt:variant>
      <vt:variant>
        <vt:lpwstr>garantf1://12044695.0/</vt:lpwstr>
      </vt:variant>
      <vt:variant>
        <vt:lpwstr/>
      </vt:variant>
      <vt:variant>
        <vt:i4>6488122</vt:i4>
      </vt:variant>
      <vt:variant>
        <vt:i4>36</vt:i4>
      </vt:variant>
      <vt:variant>
        <vt:i4>0</vt:i4>
      </vt:variant>
      <vt:variant>
        <vt:i4>5</vt:i4>
      </vt:variant>
      <vt:variant>
        <vt:lpwstr>garantf1://12044695.10442/</vt:lpwstr>
      </vt:variant>
      <vt:variant>
        <vt:lpwstr/>
      </vt:variant>
      <vt:variant>
        <vt:i4>7077950</vt:i4>
      </vt:variant>
      <vt:variant>
        <vt:i4>33</vt:i4>
      </vt:variant>
      <vt:variant>
        <vt:i4>0</vt:i4>
      </vt:variant>
      <vt:variant>
        <vt:i4>5</vt:i4>
      </vt:variant>
      <vt:variant>
        <vt:lpwstr>garantf1://12010763.10000/</vt:lpwstr>
      </vt:variant>
      <vt:variant>
        <vt:lpwstr/>
      </vt:variant>
      <vt:variant>
        <vt:i4>2949137</vt:i4>
      </vt:variant>
      <vt:variant>
        <vt:i4>30</vt:i4>
      </vt:variant>
      <vt:variant>
        <vt:i4>0</vt:i4>
      </vt:variant>
      <vt:variant>
        <vt:i4>5</vt:i4>
      </vt:variant>
      <vt:variant>
        <vt:lpwstr/>
      </vt:variant>
      <vt:variant>
        <vt:lpwstr>sub_1413</vt:lpwstr>
      </vt:variant>
      <vt:variant>
        <vt:i4>2031649</vt:i4>
      </vt:variant>
      <vt:variant>
        <vt:i4>27</vt:i4>
      </vt:variant>
      <vt:variant>
        <vt:i4>0</vt:i4>
      </vt:variant>
      <vt:variant>
        <vt:i4>5</vt:i4>
      </vt:variant>
      <vt:variant>
        <vt:lpwstr/>
      </vt:variant>
      <vt:variant>
        <vt:lpwstr>sub_141302</vt:lpwstr>
      </vt:variant>
      <vt:variant>
        <vt:i4>7471159</vt:i4>
      </vt:variant>
      <vt:variant>
        <vt:i4>24</vt:i4>
      </vt:variant>
      <vt:variant>
        <vt:i4>0</vt:i4>
      </vt:variant>
      <vt:variant>
        <vt:i4>5</vt:i4>
      </vt:variant>
      <vt:variant>
        <vt:lpwstr>garantf1://12084522.21/</vt:lpwstr>
      </vt:variant>
      <vt:variant>
        <vt:lpwstr/>
      </vt:variant>
      <vt:variant>
        <vt:i4>2752529</vt:i4>
      </vt:variant>
      <vt:variant>
        <vt:i4>21</vt:i4>
      </vt:variant>
      <vt:variant>
        <vt:i4>0</vt:i4>
      </vt:variant>
      <vt:variant>
        <vt:i4>5</vt:i4>
      </vt:variant>
      <vt:variant>
        <vt:lpwstr/>
      </vt:variant>
      <vt:variant>
        <vt:lpwstr>sub_0</vt:lpwstr>
      </vt:variant>
      <vt:variant>
        <vt:i4>3014676</vt:i4>
      </vt:variant>
      <vt:variant>
        <vt:i4>18</vt:i4>
      </vt:variant>
      <vt:variant>
        <vt:i4>0</vt:i4>
      </vt:variant>
      <vt:variant>
        <vt:i4>5</vt:i4>
      </vt:variant>
      <vt:variant>
        <vt:lpwstr/>
      </vt:variant>
      <vt:variant>
        <vt:lpwstr>sub_10442</vt:lpwstr>
      </vt:variant>
      <vt:variant>
        <vt:i4>7077950</vt:i4>
      </vt:variant>
      <vt:variant>
        <vt:i4>15</vt:i4>
      </vt:variant>
      <vt:variant>
        <vt:i4>0</vt:i4>
      </vt:variant>
      <vt:variant>
        <vt:i4>5</vt:i4>
      </vt:variant>
      <vt:variant>
        <vt:lpwstr>garantf1://12010763.10000/</vt:lpwstr>
      </vt:variant>
      <vt:variant>
        <vt:lpwstr/>
      </vt:variant>
      <vt:variant>
        <vt:i4>6750269</vt:i4>
      </vt:variant>
      <vt:variant>
        <vt:i4>12</vt:i4>
      </vt:variant>
      <vt:variant>
        <vt:i4>0</vt:i4>
      </vt:variant>
      <vt:variant>
        <vt:i4>5</vt:i4>
      </vt:variant>
      <vt:variant>
        <vt:lpwstr>garantf1://12044695.0/</vt:lpwstr>
      </vt:variant>
      <vt:variant>
        <vt:lpwstr/>
      </vt:variant>
      <vt:variant>
        <vt:i4>6291514</vt:i4>
      </vt:variant>
      <vt:variant>
        <vt:i4>9</vt:i4>
      </vt:variant>
      <vt:variant>
        <vt:i4>0</vt:i4>
      </vt:variant>
      <vt:variant>
        <vt:i4>5</vt:i4>
      </vt:variant>
      <vt:variant>
        <vt:lpwstr>garantf1://12044695.10076/</vt:lpwstr>
      </vt:variant>
      <vt:variant>
        <vt:lpwstr/>
      </vt:variant>
      <vt:variant>
        <vt:i4>6291519</vt:i4>
      </vt:variant>
      <vt:variant>
        <vt:i4>6</vt:i4>
      </vt:variant>
      <vt:variant>
        <vt:i4>0</vt:i4>
      </vt:variant>
      <vt:variant>
        <vt:i4>5</vt:i4>
      </vt:variant>
      <vt:variant>
        <vt:lpwstr>garantf1://12044695.10073/</vt:lpwstr>
      </vt:variant>
      <vt:variant>
        <vt:lpwstr/>
      </vt:variant>
      <vt:variant>
        <vt:i4>6750269</vt:i4>
      </vt:variant>
      <vt:variant>
        <vt:i4>3</vt:i4>
      </vt:variant>
      <vt:variant>
        <vt:i4>0</vt:i4>
      </vt:variant>
      <vt:variant>
        <vt:i4>5</vt:i4>
      </vt:variant>
      <vt:variant>
        <vt:lpwstr>garantf1://12044695.0/</vt:lpwstr>
      </vt:variant>
      <vt:variant>
        <vt:lpwstr/>
      </vt:variant>
      <vt:variant>
        <vt:i4>7012410</vt:i4>
      </vt:variant>
      <vt:variant>
        <vt:i4>0</vt:i4>
      </vt:variant>
      <vt:variant>
        <vt:i4>0</vt:i4>
      </vt:variant>
      <vt:variant>
        <vt:i4>5</vt:i4>
      </vt:variant>
      <vt:variant>
        <vt:lpwstr>garantf1://12038291.0/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Юрист</cp:lastModifiedBy>
  <cp:revision>4</cp:revision>
  <cp:lastPrinted>2020-06-10T06:24:00Z</cp:lastPrinted>
  <dcterms:created xsi:type="dcterms:W3CDTF">2020-06-10T06:15:00Z</dcterms:created>
  <dcterms:modified xsi:type="dcterms:W3CDTF">2020-06-10T06:25:00Z</dcterms:modified>
</cp:coreProperties>
</file>