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F2" w:rsidRPr="00CC1E9A" w:rsidRDefault="00CC1E9A" w:rsidP="00BB29F2">
      <w:pPr>
        <w:rPr>
          <w:b/>
          <w:bCs/>
        </w:rPr>
      </w:pPr>
      <w:r w:rsidRPr="00CC1E9A">
        <w:rPr>
          <w:b/>
          <w:bCs/>
        </w:rPr>
        <w:t xml:space="preserve">                                                                                                                                </w:t>
      </w:r>
    </w:p>
    <w:p w:rsidR="00360DB2" w:rsidRPr="00336DEC" w:rsidRDefault="00360DB2" w:rsidP="00360DB2">
      <w:pPr>
        <w:jc w:val="right"/>
        <w:rPr>
          <w:b/>
          <w:szCs w:val="28"/>
          <w:u w:val="single"/>
        </w:rPr>
      </w:pPr>
    </w:p>
    <w:p w:rsidR="00360DB2" w:rsidRPr="00AD4B1C" w:rsidRDefault="00360DB2" w:rsidP="00360DB2">
      <w:pPr>
        <w:jc w:val="center"/>
        <w:rPr>
          <w:sz w:val="32"/>
          <w:szCs w:val="32"/>
        </w:rPr>
      </w:pPr>
      <w:r w:rsidRPr="00AD4B1C">
        <w:rPr>
          <w:sz w:val="32"/>
          <w:szCs w:val="32"/>
        </w:rPr>
        <w:t>РОССИЙСКАЯ ФЕДЕРАЦИЯ</w:t>
      </w:r>
    </w:p>
    <w:p w:rsidR="00360DB2" w:rsidRPr="00AD4B1C" w:rsidRDefault="00360DB2" w:rsidP="00360DB2">
      <w:pPr>
        <w:jc w:val="center"/>
        <w:rPr>
          <w:sz w:val="32"/>
          <w:szCs w:val="32"/>
        </w:rPr>
      </w:pPr>
      <w:r w:rsidRPr="00AD4B1C">
        <w:rPr>
          <w:sz w:val="32"/>
          <w:szCs w:val="32"/>
        </w:rPr>
        <w:t>РОСТОВСКАЯ ОБЛАСТЬ</w:t>
      </w:r>
    </w:p>
    <w:p w:rsidR="00360DB2" w:rsidRPr="00AD4B1C" w:rsidRDefault="00360DB2" w:rsidP="00360DB2">
      <w:pPr>
        <w:jc w:val="center"/>
        <w:rPr>
          <w:sz w:val="32"/>
          <w:szCs w:val="32"/>
        </w:rPr>
      </w:pPr>
      <w:r w:rsidRPr="00AD4B1C">
        <w:rPr>
          <w:sz w:val="32"/>
          <w:szCs w:val="32"/>
        </w:rPr>
        <w:t>МУНИЦИПАЛЬНОЕ ОБРАЗОВАНИЕ</w:t>
      </w:r>
    </w:p>
    <w:p w:rsidR="00360DB2" w:rsidRPr="00AD4B1C" w:rsidRDefault="00360DB2" w:rsidP="00360DB2">
      <w:pPr>
        <w:jc w:val="center"/>
        <w:rPr>
          <w:sz w:val="32"/>
          <w:szCs w:val="32"/>
        </w:rPr>
      </w:pPr>
      <w:r w:rsidRPr="00AD4B1C">
        <w:rPr>
          <w:sz w:val="32"/>
          <w:szCs w:val="32"/>
        </w:rPr>
        <w:t>«</w:t>
      </w:r>
      <w:r w:rsidR="00CC1E9A">
        <w:rPr>
          <w:sz w:val="32"/>
          <w:szCs w:val="32"/>
        </w:rPr>
        <w:t>ДЕГТЕВСКОЕ</w:t>
      </w:r>
      <w:r w:rsidRPr="00AD4B1C">
        <w:rPr>
          <w:sz w:val="32"/>
          <w:szCs w:val="32"/>
        </w:rPr>
        <w:t xml:space="preserve">  СЕЛЬСКОЕ ПОСЕЛЕНИЕ»</w:t>
      </w:r>
    </w:p>
    <w:p w:rsidR="00360DB2" w:rsidRPr="00AD4B1C" w:rsidRDefault="00360DB2" w:rsidP="00360DB2">
      <w:pPr>
        <w:jc w:val="center"/>
        <w:rPr>
          <w:b/>
          <w:sz w:val="32"/>
          <w:szCs w:val="32"/>
        </w:rPr>
      </w:pPr>
    </w:p>
    <w:p w:rsidR="00360DB2" w:rsidRPr="00AD4B1C" w:rsidRDefault="00360DB2" w:rsidP="00360DB2">
      <w:pPr>
        <w:jc w:val="center"/>
        <w:rPr>
          <w:b/>
          <w:sz w:val="32"/>
          <w:szCs w:val="32"/>
        </w:rPr>
      </w:pPr>
      <w:r w:rsidRPr="00AD4B1C">
        <w:rPr>
          <w:b/>
          <w:sz w:val="32"/>
          <w:szCs w:val="32"/>
        </w:rPr>
        <w:t>АДМИНИСТРАЦИЯ</w:t>
      </w:r>
    </w:p>
    <w:p w:rsidR="00360DB2" w:rsidRPr="00AD4B1C" w:rsidRDefault="00CC1E9A" w:rsidP="00360DB2">
      <w:pPr>
        <w:jc w:val="center"/>
        <w:rPr>
          <w:b/>
          <w:sz w:val="32"/>
          <w:szCs w:val="32"/>
        </w:rPr>
      </w:pPr>
      <w:r>
        <w:rPr>
          <w:b/>
          <w:sz w:val="32"/>
          <w:szCs w:val="32"/>
        </w:rPr>
        <w:t>ДЕГТЕВСКОГО</w:t>
      </w:r>
      <w:r w:rsidR="00360DB2" w:rsidRPr="00AD4B1C">
        <w:rPr>
          <w:b/>
          <w:sz w:val="32"/>
          <w:szCs w:val="32"/>
        </w:rPr>
        <w:t xml:space="preserve"> СЕЛЬСКОГО ПОСЕЛЕНИЯ</w:t>
      </w:r>
    </w:p>
    <w:p w:rsidR="00360DB2" w:rsidRPr="00AD4B1C" w:rsidRDefault="00360DB2" w:rsidP="00360DB2">
      <w:pPr>
        <w:jc w:val="center"/>
        <w:rPr>
          <w:b/>
          <w:sz w:val="32"/>
          <w:szCs w:val="32"/>
        </w:rPr>
      </w:pPr>
    </w:p>
    <w:p w:rsidR="00360DB2" w:rsidRPr="00AD4B1C" w:rsidRDefault="00360DB2" w:rsidP="00360DB2">
      <w:pPr>
        <w:jc w:val="center"/>
        <w:rPr>
          <w:b/>
          <w:sz w:val="32"/>
          <w:szCs w:val="32"/>
        </w:rPr>
      </w:pPr>
      <w:r w:rsidRPr="00AD4B1C">
        <w:rPr>
          <w:b/>
          <w:sz w:val="32"/>
          <w:szCs w:val="32"/>
        </w:rPr>
        <w:t>ПОСТАНОВЛЕНИЕ</w:t>
      </w:r>
    </w:p>
    <w:p w:rsidR="00360DB2" w:rsidRPr="002073D7" w:rsidRDefault="00360DB2" w:rsidP="00360DB2">
      <w:pPr>
        <w:jc w:val="right"/>
        <w:rPr>
          <w:szCs w:val="28"/>
        </w:rPr>
      </w:pPr>
    </w:p>
    <w:p w:rsidR="00360DB2" w:rsidRDefault="00B15C63" w:rsidP="00360DB2">
      <w:pPr>
        <w:jc w:val="center"/>
        <w:rPr>
          <w:szCs w:val="28"/>
        </w:rPr>
      </w:pPr>
      <w:r>
        <w:rPr>
          <w:szCs w:val="28"/>
        </w:rPr>
        <w:t xml:space="preserve">31.08.2015 </w:t>
      </w:r>
      <w:r w:rsidR="00360DB2">
        <w:rPr>
          <w:szCs w:val="28"/>
        </w:rPr>
        <w:t xml:space="preserve"> №</w:t>
      </w:r>
      <w:r>
        <w:rPr>
          <w:szCs w:val="28"/>
        </w:rPr>
        <w:t xml:space="preserve"> </w:t>
      </w:r>
      <w:r w:rsidR="007C5D12">
        <w:rPr>
          <w:szCs w:val="28"/>
        </w:rPr>
        <w:t>78</w:t>
      </w:r>
    </w:p>
    <w:p w:rsidR="00360DB2" w:rsidRDefault="00360DB2" w:rsidP="00360DB2">
      <w:pPr>
        <w:jc w:val="center"/>
        <w:rPr>
          <w:szCs w:val="28"/>
        </w:rPr>
      </w:pPr>
    </w:p>
    <w:p w:rsidR="00360DB2" w:rsidRPr="002073D7" w:rsidRDefault="00CC1E9A" w:rsidP="00360DB2">
      <w:pPr>
        <w:jc w:val="center"/>
        <w:rPr>
          <w:szCs w:val="28"/>
        </w:rPr>
      </w:pPr>
      <w:r>
        <w:rPr>
          <w:szCs w:val="28"/>
        </w:rPr>
        <w:t>Сл.Дегтево</w:t>
      </w:r>
    </w:p>
    <w:p w:rsidR="00360DB2" w:rsidRPr="00360DB2" w:rsidRDefault="00360DB2" w:rsidP="00360DB2">
      <w:pPr>
        <w:jc w:val="center"/>
        <w:rPr>
          <w:bCs/>
          <w:szCs w:val="28"/>
        </w:rPr>
      </w:pPr>
    </w:p>
    <w:p w:rsidR="00BB29F2" w:rsidRPr="00CC1E9A" w:rsidRDefault="00BB29F2" w:rsidP="00275D18">
      <w:pPr>
        <w:jc w:val="center"/>
        <w:rPr>
          <w:b/>
          <w:bCs/>
          <w:szCs w:val="28"/>
        </w:rPr>
      </w:pPr>
      <w:r w:rsidRPr="00CC1E9A">
        <w:rPr>
          <w:b/>
          <w:bCs/>
          <w:szCs w:val="28"/>
        </w:rPr>
        <w:t xml:space="preserve">Об утверждении Административного </w:t>
      </w:r>
      <w:r w:rsidR="00275D18" w:rsidRPr="00CC1E9A">
        <w:rPr>
          <w:b/>
          <w:bCs/>
          <w:szCs w:val="28"/>
        </w:rPr>
        <w:t xml:space="preserve"> </w:t>
      </w:r>
      <w:r w:rsidRPr="00CC1E9A">
        <w:rPr>
          <w:b/>
          <w:bCs/>
          <w:szCs w:val="28"/>
        </w:rPr>
        <w:t xml:space="preserve">Регламента по предоставлению муниципальной услуги </w:t>
      </w:r>
      <w:r w:rsidRPr="00CC1E9A">
        <w:rPr>
          <w:b/>
          <w:szCs w:val="28"/>
        </w:rPr>
        <w:t>«Утверждение  схемы расположения земельного участка на кадастровом плане территории»</w:t>
      </w:r>
    </w:p>
    <w:p w:rsidR="00BB29F2" w:rsidRPr="00360DB2" w:rsidRDefault="00BB29F2" w:rsidP="00BB29F2">
      <w:pPr>
        <w:rPr>
          <w:bCs/>
          <w:szCs w:val="28"/>
        </w:rPr>
      </w:pPr>
    </w:p>
    <w:p w:rsidR="000E0E33" w:rsidRDefault="00BB29F2" w:rsidP="00275D18">
      <w:pPr>
        <w:spacing w:line="276" w:lineRule="auto"/>
        <w:ind w:firstLine="567"/>
        <w:jc w:val="both"/>
        <w:rPr>
          <w:szCs w:val="28"/>
        </w:rPr>
      </w:pPr>
      <w:r w:rsidRPr="00360DB2">
        <w:rPr>
          <w:szCs w:val="28"/>
        </w:rPr>
        <w:t xml:space="preserve">   В соответствии со статьей 12 Федерального закона от 27.07.2010 № 210-ФЗ «Об организации предоставления государственных и муниципальных услуг»,  ст. 11.10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r w:rsidR="00275D18" w:rsidRPr="00360DB2">
        <w:rPr>
          <w:szCs w:val="28"/>
        </w:rPr>
        <w:t xml:space="preserve">,  на основании положения «Об определении порядка управления и распоряжения земельными участками на территории </w:t>
      </w:r>
      <w:r w:rsidR="00CC1E9A">
        <w:rPr>
          <w:szCs w:val="28"/>
        </w:rPr>
        <w:t>Дегтевского</w:t>
      </w:r>
      <w:r w:rsidR="00275D18" w:rsidRPr="00360DB2">
        <w:rPr>
          <w:szCs w:val="28"/>
        </w:rPr>
        <w:t xml:space="preserve"> сельского поселения»,  </w:t>
      </w:r>
      <w:r w:rsidR="00CC1E9A">
        <w:rPr>
          <w:szCs w:val="28"/>
        </w:rPr>
        <w:t>Администрация Дегтевского сельского поселения</w:t>
      </w:r>
    </w:p>
    <w:p w:rsidR="00275D18" w:rsidRPr="00360DB2" w:rsidRDefault="00CC1E9A" w:rsidP="000E0E33">
      <w:pPr>
        <w:spacing w:line="276" w:lineRule="auto"/>
        <w:jc w:val="both"/>
        <w:rPr>
          <w:szCs w:val="28"/>
        </w:rPr>
      </w:pPr>
      <w:r>
        <w:rPr>
          <w:szCs w:val="28"/>
        </w:rPr>
        <w:t xml:space="preserve"> </w:t>
      </w:r>
      <w:r w:rsidRPr="00CC1E9A">
        <w:rPr>
          <w:b/>
          <w:szCs w:val="28"/>
        </w:rPr>
        <w:t>п о с т а н о в л я е т</w:t>
      </w:r>
      <w:r w:rsidR="00275D18" w:rsidRPr="00360DB2">
        <w:rPr>
          <w:szCs w:val="28"/>
        </w:rPr>
        <w:t xml:space="preserve">  </w:t>
      </w:r>
    </w:p>
    <w:p w:rsidR="00BB29F2" w:rsidRPr="00360DB2" w:rsidRDefault="00BB29F2" w:rsidP="00E856BA">
      <w:pPr>
        <w:ind w:firstLine="567"/>
        <w:jc w:val="both"/>
        <w:rPr>
          <w:szCs w:val="28"/>
        </w:rPr>
      </w:pPr>
      <w:r w:rsidRPr="00360DB2">
        <w:rPr>
          <w:szCs w:val="28"/>
        </w:rPr>
        <w:t xml:space="preserve">   </w:t>
      </w:r>
    </w:p>
    <w:p w:rsidR="00BB29F2" w:rsidRPr="00360DB2" w:rsidRDefault="00BB29F2" w:rsidP="00BB29F2">
      <w:pPr>
        <w:ind w:right="-285" w:firstLine="567"/>
        <w:jc w:val="both"/>
        <w:rPr>
          <w:szCs w:val="28"/>
        </w:rPr>
      </w:pPr>
    </w:p>
    <w:p w:rsidR="00BB29F2" w:rsidRPr="00360DB2" w:rsidRDefault="00BB29F2" w:rsidP="00BB29F2">
      <w:pPr>
        <w:ind w:right="-285" w:firstLine="567"/>
        <w:jc w:val="center"/>
        <w:rPr>
          <w:bCs/>
          <w:szCs w:val="28"/>
        </w:rPr>
      </w:pPr>
    </w:p>
    <w:p w:rsidR="00422757" w:rsidRPr="00360DB2" w:rsidRDefault="00BB29F2" w:rsidP="00422757">
      <w:pPr>
        <w:ind w:firstLine="567"/>
        <w:jc w:val="both"/>
        <w:rPr>
          <w:szCs w:val="28"/>
        </w:rPr>
      </w:pPr>
      <w:r w:rsidRPr="00360DB2">
        <w:rPr>
          <w:szCs w:val="28"/>
        </w:rPr>
        <w:t>1. Утвердить 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w:t>
      </w:r>
      <w:r w:rsidR="00E856BA" w:rsidRPr="00360DB2">
        <w:rPr>
          <w:szCs w:val="28"/>
        </w:rPr>
        <w:t xml:space="preserve">, согласно </w:t>
      </w:r>
      <w:r w:rsidRPr="00360DB2">
        <w:rPr>
          <w:szCs w:val="28"/>
        </w:rPr>
        <w:t>приложени</w:t>
      </w:r>
      <w:r w:rsidR="00E856BA" w:rsidRPr="00360DB2">
        <w:rPr>
          <w:szCs w:val="28"/>
        </w:rPr>
        <w:t>ю</w:t>
      </w:r>
      <w:r w:rsidRPr="00360DB2">
        <w:rPr>
          <w:szCs w:val="28"/>
        </w:rPr>
        <w:t>.</w:t>
      </w:r>
      <w:r w:rsidR="00422757" w:rsidRPr="00360DB2">
        <w:rPr>
          <w:szCs w:val="28"/>
        </w:rPr>
        <w:t xml:space="preserve">                                                                                   </w:t>
      </w:r>
    </w:p>
    <w:p w:rsidR="00275D18" w:rsidRPr="00360DB2" w:rsidRDefault="00275D18" w:rsidP="00275D18">
      <w:pPr>
        <w:spacing w:line="276" w:lineRule="auto"/>
        <w:jc w:val="both"/>
        <w:rPr>
          <w:szCs w:val="28"/>
        </w:rPr>
      </w:pPr>
      <w:r w:rsidRPr="00360DB2">
        <w:rPr>
          <w:szCs w:val="28"/>
        </w:rPr>
        <w:t xml:space="preserve">        2. </w:t>
      </w:r>
      <w:r w:rsidRPr="00360DB2">
        <w:rPr>
          <w:kern w:val="1"/>
          <w:szCs w:val="28"/>
        </w:rPr>
        <w:t>Настоящее Постановление вступает в силу с момента о</w:t>
      </w:r>
      <w:r w:rsidR="00CC1E9A">
        <w:rPr>
          <w:kern w:val="1"/>
          <w:szCs w:val="28"/>
        </w:rPr>
        <w:t>бнародования</w:t>
      </w:r>
      <w:r w:rsidRPr="00360DB2">
        <w:rPr>
          <w:kern w:val="1"/>
          <w:szCs w:val="28"/>
        </w:rPr>
        <w:t>.</w:t>
      </w:r>
    </w:p>
    <w:p w:rsidR="00275D18" w:rsidRPr="00360DB2" w:rsidRDefault="00275D18" w:rsidP="00275D18">
      <w:pPr>
        <w:jc w:val="both"/>
        <w:rPr>
          <w:kern w:val="1"/>
          <w:szCs w:val="28"/>
        </w:rPr>
      </w:pPr>
      <w:r w:rsidRPr="00360DB2">
        <w:rPr>
          <w:kern w:val="1"/>
          <w:szCs w:val="28"/>
        </w:rPr>
        <w:t xml:space="preserve">         3. Контроль за выполнением настоящего Постановления оставляю за собой.</w:t>
      </w:r>
    </w:p>
    <w:p w:rsidR="00275D18" w:rsidRPr="00360DB2" w:rsidRDefault="00275D18" w:rsidP="00275D18">
      <w:pPr>
        <w:jc w:val="both"/>
        <w:rPr>
          <w:rFonts w:cs="Tahoma"/>
          <w:szCs w:val="28"/>
        </w:rPr>
      </w:pPr>
    </w:p>
    <w:p w:rsidR="00275D18" w:rsidRPr="00360DB2" w:rsidRDefault="00275D18" w:rsidP="00275D18">
      <w:pPr>
        <w:tabs>
          <w:tab w:val="left" w:pos="0"/>
        </w:tabs>
        <w:jc w:val="both"/>
        <w:rPr>
          <w:szCs w:val="28"/>
        </w:rPr>
      </w:pPr>
    </w:p>
    <w:p w:rsidR="00275D18" w:rsidRPr="00360DB2" w:rsidRDefault="00275D18" w:rsidP="00275D18">
      <w:pPr>
        <w:pStyle w:val="consplusnormal"/>
        <w:spacing w:before="0" w:beforeAutospacing="0" w:after="0" w:afterAutospacing="0"/>
        <w:jc w:val="both"/>
        <w:outlineLvl w:val="2"/>
        <w:rPr>
          <w:sz w:val="28"/>
          <w:szCs w:val="28"/>
        </w:rPr>
      </w:pPr>
    </w:p>
    <w:p w:rsidR="00275D18" w:rsidRPr="00360DB2" w:rsidRDefault="00275D18" w:rsidP="00275D18">
      <w:pPr>
        <w:tabs>
          <w:tab w:val="left" w:pos="4260"/>
        </w:tabs>
        <w:jc w:val="both"/>
        <w:rPr>
          <w:spacing w:val="-2"/>
          <w:szCs w:val="28"/>
        </w:rPr>
      </w:pPr>
      <w:r w:rsidRPr="00360DB2">
        <w:rPr>
          <w:szCs w:val="28"/>
        </w:rPr>
        <w:t xml:space="preserve">      </w:t>
      </w:r>
      <w:r w:rsidRPr="00360DB2">
        <w:rPr>
          <w:bCs/>
          <w:szCs w:val="28"/>
        </w:rPr>
        <w:t xml:space="preserve">Глава </w:t>
      </w:r>
      <w:r w:rsidR="00CC1E9A">
        <w:rPr>
          <w:spacing w:val="-2"/>
          <w:szCs w:val="28"/>
        </w:rPr>
        <w:t>Дегтевского</w:t>
      </w:r>
      <w:r w:rsidRPr="00360DB2">
        <w:rPr>
          <w:spacing w:val="-2"/>
          <w:szCs w:val="28"/>
        </w:rPr>
        <w:tab/>
      </w:r>
    </w:p>
    <w:p w:rsidR="00275D18" w:rsidRPr="00360DB2" w:rsidRDefault="00275D18" w:rsidP="00BB29F2">
      <w:pPr>
        <w:jc w:val="both"/>
        <w:rPr>
          <w:bCs/>
          <w:szCs w:val="28"/>
        </w:rPr>
      </w:pPr>
      <w:r w:rsidRPr="00360DB2">
        <w:rPr>
          <w:spacing w:val="-2"/>
          <w:szCs w:val="28"/>
        </w:rPr>
        <w:t xml:space="preserve">      сельского</w:t>
      </w:r>
      <w:r w:rsidRPr="00360DB2">
        <w:rPr>
          <w:bCs/>
          <w:szCs w:val="28"/>
        </w:rPr>
        <w:t xml:space="preserve"> поселения</w:t>
      </w:r>
      <w:r w:rsidRPr="00360DB2">
        <w:rPr>
          <w:bCs/>
          <w:szCs w:val="28"/>
        </w:rPr>
        <w:tab/>
      </w:r>
      <w:r w:rsidRPr="00360DB2">
        <w:rPr>
          <w:bCs/>
          <w:szCs w:val="28"/>
        </w:rPr>
        <w:tab/>
      </w:r>
      <w:r w:rsidRPr="00360DB2">
        <w:rPr>
          <w:bCs/>
          <w:szCs w:val="28"/>
        </w:rPr>
        <w:tab/>
      </w:r>
      <w:r w:rsidR="003126BA" w:rsidRPr="00360DB2">
        <w:rPr>
          <w:bCs/>
          <w:szCs w:val="28"/>
        </w:rPr>
        <w:t xml:space="preserve">               </w:t>
      </w:r>
      <w:r w:rsidRPr="00360DB2">
        <w:rPr>
          <w:bCs/>
          <w:szCs w:val="28"/>
        </w:rPr>
        <w:tab/>
        <w:t xml:space="preserve">       </w:t>
      </w:r>
      <w:r w:rsidR="003126BA" w:rsidRPr="00360DB2">
        <w:rPr>
          <w:bCs/>
          <w:szCs w:val="28"/>
        </w:rPr>
        <w:t xml:space="preserve">         </w:t>
      </w:r>
      <w:r w:rsidR="00CC1E9A">
        <w:rPr>
          <w:bCs/>
          <w:szCs w:val="28"/>
        </w:rPr>
        <w:t>В.П.Ручкин</w:t>
      </w:r>
    </w:p>
    <w:p w:rsidR="00422757" w:rsidRPr="00360DB2" w:rsidRDefault="00BB29F2" w:rsidP="00360DB2">
      <w:pPr>
        <w:autoSpaceDE w:val="0"/>
        <w:autoSpaceDN w:val="0"/>
        <w:adjustRightInd w:val="0"/>
        <w:rPr>
          <w:bCs/>
          <w:szCs w:val="28"/>
        </w:rPr>
      </w:pPr>
      <w:r w:rsidRPr="00360DB2">
        <w:rPr>
          <w:bCs/>
          <w:szCs w:val="28"/>
        </w:rPr>
        <w:t xml:space="preserve">                                                                           </w:t>
      </w:r>
    </w:p>
    <w:p w:rsidR="00422757" w:rsidRPr="00360DB2" w:rsidRDefault="00422757" w:rsidP="00BB29F2">
      <w:pPr>
        <w:autoSpaceDE w:val="0"/>
        <w:autoSpaceDN w:val="0"/>
        <w:adjustRightInd w:val="0"/>
        <w:jc w:val="right"/>
        <w:rPr>
          <w:bCs/>
          <w:szCs w:val="28"/>
        </w:rPr>
      </w:pPr>
    </w:p>
    <w:p w:rsidR="00422757" w:rsidRPr="00360DB2" w:rsidRDefault="00422757" w:rsidP="00422757">
      <w:pPr>
        <w:autoSpaceDE w:val="0"/>
        <w:autoSpaceDN w:val="0"/>
        <w:adjustRightInd w:val="0"/>
        <w:rPr>
          <w:bCs/>
          <w:szCs w:val="28"/>
        </w:rPr>
      </w:pPr>
    </w:p>
    <w:p w:rsidR="00275D18" w:rsidRPr="00360DB2" w:rsidRDefault="00275D18" w:rsidP="00275D18">
      <w:pPr>
        <w:autoSpaceDE w:val="0"/>
        <w:autoSpaceDN w:val="0"/>
        <w:adjustRightInd w:val="0"/>
        <w:jc w:val="right"/>
        <w:rPr>
          <w:bCs/>
          <w:szCs w:val="28"/>
        </w:rPr>
      </w:pPr>
      <w:r w:rsidRPr="00360DB2">
        <w:rPr>
          <w:bCs/>
          <w:szCs w:val="28"/>
        </w:rPr>
        <w:t xml:space="preserve">Приложение </w:t>
      </w:r>
    </w:p>
    <w:p w:rsidR="00275D18" w:rsidRPr="00360DB2" w:rsidRDefault="00275D18" w:rsidP="00275D18">
      <w:pPr>
        <w:autoSpaceDE w:val="0"/>
        <w:autoSpaceDN w:val="0"/>
        <w:adjustRightInd w:val="0"/>
        <w:jc w:val="right"/>
        <w:rPr>
          <w:bCs/>
          <w:szCs w:val="28"/>
        </w:rPr>
      </w:pPr>
      <w:r w:rsidRPr="00360DB2">
        <w:rPr>
          <w:bCs/>
          <w:szCs w:val="28"/>
        </w:rPr>
        <w:t xml:space="preserve">к Постановлению Администрации </w:t>
      </w:r>
    </w:p>
    <w:p w:rsidR="00275D18" w:rsidRPr="00360DB2" w:rsidRDefault="00CC1E9A" w:rsidP="00275D18">
      <w:pPr>
        <w:autoSpaceDE w:val="0"/>
        <w:autoSpaceDN w:val="0"/>
        <w:adjustRightInd w:val="0"/>
        <w:jc w:val="right"/>
        <w:rPr>
          <w:bCs/>
          <w:szCs w:val="28"/>
        </w:rPr>
      </w:pPr>
      <w:r>
        <w:rPr>
          <w:bCs/>
          <w:szCs w:val="28"/>
        </w:rPr>
        <w:t>Дегтевского</w:t>
      </w:r>
      <w:r w:rsidR="00275D18" w:rsidRPr="00360DB2">
        <w:rPr>
          <w:bCs/>
          <w:szCs w:val="28"/>
        </w:rPr>
        <w:t xml:space="preserve"> сельского поселения </w:t>
      </w:r>
    </w:p>
    <w:p w:rsidR="00275D18" w:rsidRPr="00360DB2" w:rsidRDefault="00275D18" w:rsidP="00275D18">
      <w:pPr>
        <w:autoSpaceDE w:val="0"/>
        <w:autoSpaceDN w:val="0"/>
        <w:adjustRightInd w:val="0"/>
        <w:jc w:val="right"/>
        <w:rPr>
          <w:bCs/>
          <w:szCs w:val="28"/>
        </w:rPr>
      </w:pPr>
      <w:r w:rsidRPr="00360DB2">
        <w:rPr>
          <w:bCs/>
          <w:szCs w:val="28"/>
        </w:rPr>
        <w:t xml:space="preserve"> от </w:t>
      </w:r>
      <w:r w:rsidR="00B15C63">
        <w:rPr>
          <w:bCs/>
          <w:szCs w:val="28"/>
        </w:rPr>
        <w:t>31.08.2015</w:t>
      </w:r>
      <w:r w:rsidR="00360DB2" w:rsidRPr="00360DB2">
        <w:rPr>
          <w:bCs/>
          <w:szCs w:val="28"/>
        </w:rPr>
        <w:t xml:space="preserve">      </w:t>
      </w:r>
      <w:r w:rsidR="003126BA" w:rsidRPr="00360DB2">
        <w:rPr>
          <w:bCs/>
          <w:szCs w:val="28"/>
        </w:rPr>
        <w:t>№</w:t>
      </w:r>
      <w:r w:rsidR="00B15C63">
        <w:rPr>
          <w:bCs/>
          <w:szCs w:val="28"/>
        </w:rPr>
        <w:t xml:space="preserve"> 80</w:t>
      </w:r>
      <w:r w:rsidR="003126BA" w:rsidRPr="00360DB2">
        <w:rPr>
          <w:bCs/>
          <w:szCs w:val="28"/>
        </w:rPr>
        <w:t xml:space="preserve"> </w:t>
      </w:r>
      <w:r w:rsidR="00360DB2" w:rsidRPr="00360DB2">
        <w:rPr>
          <w:bCs/>
          <w:szCs w:val="28"/>
        </w:rPr>
        <w:t xml:space="preserve">  </w:t>
      </w:r>
    </w:p>
    <w:p w:rsidR="00BB29F2" w:rsidRPr="00360DB2" w:rsidRDefault="00BB29F2" w:rsidP="00275D18">
      <w:pPr>
        <w:autoSpaceDE w:val="0"/>
        <w:autoSpaceDN w:val="0"/>
        <w:adjustRightInd w:val="0"/>
        <w:jc w:val="right"/>
        <w:rPr>
          <w:bCs/>
          <w:szCs w:val="28"/>
        </w:rPr>
      </w:pPr>
      <w:r w:rsidRPr="00360DB2">
        <w:rPr>
          <w:bCs/>
          <w:szCs w:val="28"/>
        </w:rPr>
        <w:t xml:space="preserve">                                                                                                                  </w:t>
      </w:r>
    </w:p>
    <w:p w:rsidR="00BB29F2" w:rsidRPr="00360DB2" w:rsidRDefault="00BB29F2" w:rsidP="00BB29F2">
      <w:pPr>
        <w:autoSpaceDE w:val="0"/>
        <w:autoSpaceDN w:val="0"/>
        <w:adjustRightInd w:val="0"/>
        <w:rPr>
          <w:szCs w:val="28"/>
        </w:rPr>
      </w:pPr>
    </w:p>
    <w:p w:rsidR="00BB29F2" w:rsidRPr="00360DB2" w:rsidRDefault="00BB29F2" w:rsidP="00BB29F2">
      <w:pPr>
        <w:autoSpaceDE w:val="0"/>
        <w:autoSpaceDN w:val="0"/>
        <w:adjustRightInd w:val="0"/>
        <w:jc w:val="center"/>
        <w:rPr>
          <w:b/>
          <w:bCs/>
          <w:szCs w:val="28"/>
        </w:rPr>
      </w:pPr>
      <w:r w:rsidRPr="00360DB2">
        <w:rPr>
          <w:b/>
          <w:bCs/>
          <w:szCs w:val="28"/>
        </w:rPr>
        <w:t>АДМИНИСТРАТИВНЫЙ РЕГЛАМЕНТ</w:t>
      </w:r>
    </w:p>
    <w:p w:rsidR="00BB29F2" w:rsidRPr="00360DB2" w:rsidRDefault="00BB29F2" w:rsidP="00BB29F2">
      <w:pPr>
        <w:autoSpaceDE w:val="0"/>
        <w:autoSpaceDN w:val="0"/>
        <w:adjustRightInd w:val="0"/>
        <w:jc w:val="center"/>
        <w:rPr>
          <w:b/>
          <w:bCs/>
          <w:szCs w:val="28"/>
        </w:rPr>
      </w:pPr>
    </w:p>
    <w:p w:rsidR="00BB29F2" w:rsidRPr="00360DB2" w:rsidRDefault="00BB29F2" w:rsidP="00BB29F2">
      <w:pPr>
        <w:autoSpaceDE w:val="0"/>
        <w:autoSpaceDN w:val="0"/>
        <w:adjustRightInd w:val="0"/>
        <w:jc w:val="center"/>
        <w:rPr>
          <w:b/>
          <w:szCs w:val="28"/>
        </w:rPr>
      </w:pPr>
      <w:r w:rsidRPr="00360DB2">
        <w:rPr>
          <w:b/>
          <w:szCs w:val="28"/>
        </w:rPr>
        <w:t>по предоставлению муниципальной услуги</w:t>
      </w:r>
    </w:p>
    <w:p w:rsidR="00BB29F2" w:rsidRPr="00360DB2" w:rsidRDefault="00BB29F2" w:rsidP="00BB29F2">
      <w:pPr>
        <w:jc w:val="center"/>
        <w:rPr>
          <w:b/>
          <w:szCs w:val="28"/>
        </w:rPr>
      </w:pPr>
      <w:r w:rsidRPr="00360DB2">
        <w:rPr>
          <w:b/>
          <w:szCs w:val="28"/>
        </w:rPr>
        <w:t xml:space="preserve">«Утверждение схемы расположения земельного участка </w:t>
      </w:r>
    </w:p>
    <w:p w:rsidR="00BB29F2" w:rsidRPr="00360DB2" w:rsidRDefault="00BB29F2" w:rsidP="00BB29F2">
      <w:pPr>
        <w:jc w:val="center"/>
        <w:rPr>
          <w:b/>
          <w:szCs w:val="28"/>
        </w:rPr>
      </w:pPr>
      <w:r w:rsidRPr="00360DB2">
        <w:rPr>
          <w:b/>
          <w:szCs w:val="28"/>
        </w:rPr>
        <w:t>на кадастровом плане территории»</w:t>
      </w:r>
    </w:p>
    <w:p w:rsidR="00BB29F2" w:rsidRPr="00360DB2" w:rsidRDefault="00BB29F2" w:rsidP="00BB29F2">
      <w:pPr>
        <w:autoSpaceDE w:val="0"/>
        <w:autoSpaceDN w:val="0"/>
        <w:adjustRightInd w:val="0"/>
        <w:jc w:val="both"/>
        <w:rPr>
          <w:bCs/>
          <w:szCs w:val="28"/>
        </w:rPr>
      </w:pPr>
    </w:p>
    <w:p w:rsidR="00BB29F2" w:rsidRPr="00360DB2" w:rsidRDefault="00BB29F2" w:rsidP="00BB29F2">
      <w:pPr>
        <w:jc w:val="both"/>
        <w:rPr>
          <w:szCs w:val="28"/>
        </w:rPr>
      </w:pPr>
      <w:r w:rsidRPr="00360DB2">
        <w:rPr>
          <w:szCs w:val="28"/>
        </w:rPr>
        <w:t>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при формировании земельных участков, находящихся в муниципальной собственности или государственная собственность на которые не разграничена.</w:t>
      </w:r>
    </w:p>
    <w:p w:rsidR="00BB29F2" w:rsidRPr="00360DB2" w:rsidRDefault="00BB29F2" w:rsidP="00BB29F2">
      <w:pPr>
        <w:jc w:val="both"/>
        <w:rPr>
          <w:szCs w:val="28"/>
        </w:rPr>
      </w:pPr>
    </w:p>
    <w:p w:rsidR="00BB29F2" w:rsidRPr="00360DB2" w:rsidRDefault="00BB29F2" w:rsidP="00BB29F2">
      <w:pPr>
        <w:widowControl w:val="0"/>
        <w:numPr>
          <w:ilvl w:val="0"/>
          <w:numId w:val="2"/>
        </w:numPr>
        <w:autoSpaceDE w:val="0"/>
        <w:autoSpaceDN w:val="0"/>
        <w:adjustRightInd w:val="0"/>
        <w:jc w:val="center"/>
        <w:rPr>
          <w:b/>
          <w:bCs/>
          <w:szCs w:val="28"/>
        </w:rPr>
      </w:pPr>
      <w:r w:rsidRPr="00360DB2">
        <w:rPr>
          <w:bCs/>
          <w:szCs w:val="28"/>
        </w:rPr>
        <w:t>Общие положения</w:t>
      </w:r>
    </w:p>
    <w:p w:rsidR="00BB29F2" w:rsidRPr="00360DB2" w:rsidRDefault="00BB29F2" w:rsidP="00BB29F2">
      <w:pPr>
        <w:widowControl w:val="0"/>
        <w:autoSpaceDE w:val="0"/>
        <w:autoSpaceDN w:val="0"/>
        <w:adjustRightInd w:val="0"/>
        <w:ind w:left="1080"/>
        <w:rPr>
          <w:b/>
          <w:bCs/>
          <w:szCs w:val="28"/>
        </w:rPr>
      </w:pPr>
    </w:p>
    <w:p w:rsidR="00BB29F2" w:rsidRPr="00360DB2" w:rsidRDefault="00BB29F2" w:rsidP="00BB29F2">
      <w:pPr>
        <w:autoSpaceDE w:val="0"/>
        <w:autoSpaceDN w:val="0"/>
        <w:adjustRightInd w:val="0"/>
        <w:ind w:firstLine="567"/>
        <w:jc w:val="both"/>
        <w:rPr>
          <w:bCs/>
          <w:szCs w:val="28"/>
        </w:rPr>
      </w:pPr>
      <w:r w:rsidRPr="00360DB2">
        <w:rPr>
          <w:bCs/>
          <w:szCs w:val="28"/>
        </w:rPr>
        <w:t>1.         Предмет регулирования.</w:t>
      </w:r>
    </w:p>
    <w:p w:rsidR="00BB29F2" w:rsidRPr="00360DB2" w:rsidRDefault="00BB29F2" w:rsidP="00BB29F2">
      <w:pPr>
        <w:autoSpaceDE w:val="0"/>
        <w:autoSpaceDN w:val="0"/>
        <w:adjustRightInd w:val="0"/>
        <w:ind w:firstLine="567"/>
        <w:jc w:val="both"/>
        <w:rPr>
          <w:bCs/>
          <w:color w:val="FF0000"/>
          <w:szCs w:val="28"/>
        </w:rPr>
      </w:pPr>
      <w:r w:rsidRPr="00360DB2">
        <w:rPr>
          <w:bCs/>
          <w:szCs w:val="28"/>
        </w:rPr>
        <w:t xml:space="preserve">Настоящий Административный регламент регулирует отношения, возникающие при формировании земельных участков в соответствии со </w:t>
      </w:r>
      <w:r w:rsidRPr="00360DB2">
        <w:rPr>
          <w:szCs w:val="28"/>
        </w:rPr>
        <w:t xml:space="preserve">ст. 11.10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p>
    <w:p w:rsidR="00BB29F2" w:rsidRPr="00360DB2" w:rsidRDefault="00BB29F2" w:rsidP="00BB29F2">
      <w:pPr>
        <w:autoSpaceDE w:val="0"/>
        <w:autoSpaceDN w:val="0"/>
        <w:adjustRightInd w:val="0"/>
        <w:ind w:firstLine="567"/>
        <w:jc w:val="both"/>
        <w:rPr>
          <w:bCs/>
          <w:szCs w:val="28"/>
        </w:rPr>
      </w:pPr>
    </w:p>
    <w:p w:rsidR="00BB29F2" w:rsidRPr="00360DB2" w:rsidRDefault="00BB29F2" w:rsidP="00BB29F2">
      <w:pPr>
        <w:autoSpaceDE w:val="0"/>
        <w:autoSpaceDN w:val="0"/>
        <w:adjustRightInd w:val="0"/>
        <w:ind w:firstLine="567"/>
        <w:jc w:val="both"/>
        <w:rPr>
          <w:szCs w:val="28"/>
        </w:rPr>
      </w:pPr>
      <w:r w:rsidRPr="00360DB2">
        <w:rPr>
          <w:szCs w:val="28"/>
        </w:rPr>
        <w:t>2. Круг получателей муниципальной услуги.</w:t>
      </w:r>
    </w:p>
    <w:p w:rsidR="00BB29F2" w:rsidRPr="00360DB2" w:rsidRDefault="00BB29F2" w:rsidP="00BB29F2">
      <w:pPr>
        <w:autoSpaceDE w:val="0"/>
        <w:autoSpaceDN w:val="0"/>
        <w:adjustRightInd w:val="0"/>
        <w:ind w:firstLine="567"/>
        <w:jc w:val="both"/>
        <w:rPr>
          <w:szCs w:val="28"/>
        </w:rPr>
      </w:pPr>
      <w:r w:rsidRPr="00360DB2">
        <w:rPr>
          <w:szCs w:val="28"/>
        </w:rPr>
        <w:t>Получателями муниципальной «Утверждение схемы расположения земельного участка на кадастровом плане территории» являются:</w:t>
      </w:r>
    </w:p>
    <w:p w:rsidR="00BB29F2" w:rsidRPr="00360DB2" w:rsidRDefault="00BB29F2" w:rsidP="00BB29F2">
      <w:pPr>
        <w:autoSpaceDE w:val="0"/>
        <w:autoSpaceDN w:val="0"/>
        <w:adjustRightInd w:val="0"/>
        <w:ind w:firstLine="567"/>
        <w:jc w:val="both"/>
        <w:rPr>
          <w:szCs w:val="28"/>
        </w:rPr>
      </w:pPr>
      <w:r w:rsidRPr="00360DB2">
        <w:rPr>
          <w:szCs w:val="28"/>
        </w:rPr>
        <w:t>- физические лица;</w:t>
      </w:r>
    </w:p>
    <w:p w:rsidR="00BB29F2" w:rsidRPr="00360DB2" w:rsidRDefault="00BB29F2" w:rsidP="00BB29F2">
      <w:pPr>
        <w:autoSpaceDE w:val="0"/>
        <w:autoSpaceDN w:val="0"/>
        <w:adjustRightInd w:val="0"/>
        <w:ind w:firstLine="567"/>
        <w:jc w:val="both"/>
        <w:rPr>
          <w:szCs w:val="28"/>
        </w:rPr>
      </w:pPr>
      <w:r w:rsidRPr="00360DB2">
        <w:rPr>
          <w:szCs w:val="28"/>
        </w:rPr>
        <w:t>- юридические лица.</w:t>
      </w:r>
    </w:p>
    <w:p w:rsidR="00BB29F2" w:rsidRPr="00360DB2" w:rsidRDefault="005649C1" w:rsidP="00BB29F2">
      <w:pPr>
        <w:autoSpaceDE w:val="0"/>
        <w:autoSpaceDN w:val="0"/>
        <w:adjustRightInd w:val="0"/>
        <w:ind w:firstLine="567"/>
        <w:jc w:val="both"/>
        <w:rPr>
          <w:szCs w:val="28"/>
        </w:rPr>
      </w:pPr>
      <w:hyperlink r:id="rId8" w:history="1">
        <w:r w:rsidR="00BB29F2" w:rsidRPr="00360DB2">
          <w:rPr>
            <w:i/>
            <w:iCs/>
            <w:color w:val="0000FF"/>
            <w:szCs w:val="28"/>
          </w:rPr>
          <w:br/>
        </w:r>
      </w:hyperlink>
      <w:r w:rsidR="00BB29F2" w:rsidRPr="00360DB2">
        <w:rPr>
          <w:szCs w:val="28"/>
        </w:rPr>
        <w:tab/>
        <w:t>3. Требования к порядку информирования о предоставлении муниципальной услуги.</w:t>
      </w:r>
    </w:p>
    <w:p w:rsidR="00BB29F2" w:rsidRPr="00360DB2" w:rsidRDefault="00BB29F2" w:rsidP="00BB29F2">
      <w:pPr>
        <w:autoSpaceDE w:val="0"/>
        <w:autoSpaceDN w:val="0"/>
        <w:adjustRightInd w:val="0"/>
        <w:ind w:firstLine="567"/>
        <w:jc w:val="both"/>
        <w:rPr>
          <w:szCs w:val="28"/>
        </w:rPr>
      </w:pPr>
      <w:r w:rsidRPr="00360DB2">
        <w:rPr>
          <w:szCs w:val="28"/>
        </w:rPr>
        <w:t xml:space="preserve">Информация  о  муниципальной услуге  предоставляется непосредственно в помещениях Администрации </w:t>
      </w:r>
      <w:r w:rsidR="00CC1E9A">
        <w:rPr>
          <w:szCs w:val="28"/>
        </w:rPr>
        <w:t>Дегтевского</w:t>
      </w:r>
      <w:r w:rsidRPr="00360DB2">
        <w:rPr>
          <w:szCs w:val="28"/>
        </w:rPr>
        <w:t xml:space="preserve"> сельского поселения (далее - Администрация)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w:t>
      </w:r>
      <w:r w:rsidRPr="00360DB2">
        <w:rPr>
          <w:szCs w:val="28"/>
        </w:rPr>
        <w:lastRenderedPageBreak/>
        <w:t>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360DB2" w:rsidRPr="00360DB2" w:rsidRDefault="00360DB2" w:rsidP="005C2D20">
      <w:pPr>
        <w:autoSpaceDE w:val="0"/>
        <w:autoSpaceDN w:val="0"/>
        <w:adjustRightInd w:val="0"/>
        <w:ind w:firstLine="595"/>
        <w:jc w:val="both"/>
        <w:rPr>
          <w:szCs w:val="28"/>
        </w:rPr>
      </w:pPr>
      <w:r w:rsidRPr="00360DB2">
        <w:rPr>
          <w:szCs w:val="28"/>
        </w:rPr>
        <w:t xml:space="preserve">Сведения о месте нахождения Администрации </w:t>
      </w:r>
      <w:r w:rsidR="00CC1E9A">
        <w:rPr>
          <w:szCs w:val="28"/>
        </w:rPr>
        <w:t>Дегтевского</w:t>
      </w:r>
      <w:r w:rsidRPr="00360DB2">
        <w:rPr>
          <w:szCs w:val="28"/>
        </w:rPr>
        <w:t xml:space="preserve"> сельского поселения: 3461</w:t>
      </w:r>
      <w:r w:rsidR="00CC1E9A">
        <w:rPr>
          <w:szCs w:val="28"/>
        </w:rPr>
        <w:t>05</w:t>
      </w:r>
      <w:r w:rsidRPr="00360DB2">
        <w:rPr>
          <w:szCs w:val="28"/>
        </w:rPr>
        <w:t xml:space="preserve">, Ростовская область, Миллеровский район, </w:t>
      </w:r>
      <w:r w:rsidR="00CC1E9A">
        <w:rPr>
          <w:szCs w:val="28"/>
        </w:rPr>
        <w:t>сл.Дегтево,</w:t>
      </w:r>
      <w:r w:rsidRPr="00360DB2">
        <w:rPr>
          <w:szCs w:val="28"/>
        </w:rPr>
        <w:t xml:space="preserve"> ул. </w:t>
      </w:r>
      <w:r w:rsidR="00CC1E9A">
        <w:rPr>
          <w:szCs w:val="28"/>
        </w:rPr>
        <w:t>Российская</w:t>
      </w:r>
      <w:r w:rsidRPr="00360DB2">
        <w:rPr>
          <w:szCs w:val="28"/>
        </w:rPr>
        <w:t>, № 1</w:t>
      </w:r>
      <w:r w:rsidR="00CC1E9A">
        <w:rPr>
          <w:szCs w:val="28"/>
        </w:rPr>
        <w:t>2</w:t>
      </w:r>
      <w:r w:rsidRPr="00360DB2">
        <w:rPr>
          <w:szCs w:val="28"/>
        </w:rPr>
        <w:t>. Тел.: (8-86385)5</w:t>
      </w:r>
      <w:r w:rsidR="00CC1E9A">
        <w:rPr>
          <w:szCs w:val="28"/>
        </w:rPr>
        <w:t>5-7-22</w:t>
      </w:r>
      <w:r w:rsidRPr="00360DB2">
        <w:rPr>
          <w:szCs w:val="28"/>
        </w:rPr>
        <w:t>; (8-86385) 5</w:t>
      </w:r>
      <w:r w:rsidR="00CC1E9A">
        <w:rPr>
          <w:szCs w:val="28"/>
        </w:rPr>
        <w:t>5-7-23.</w:t>
      </w:r>
      <w:r w:rsidRPr="00360DB2">
        <w:rPr>
          <w:szCs w:val="28"/>
        </w:rPr>
        <w:t xml:space="preserve"> </w:t>
      </w:r>
    </w:p>
    <w:p w:rsidR="005C2D20" w:rsidRPr="00360DB2" w:rsidRDefault="005C2D20" w:rsidP="005C2D20">
      <w:pPr>
        <w:autoSpaceDE w:val="0"/>
        <w:autoSpaceDN w:val="0"/>
        <w:adjustRightInd w:val="0"/>
        <w:ind w:firstLine="595"/>
        <w:jc w:val="both"/>
        <w:rPr>
          <w:szCs w:val="28"/>
        </w:rPr>
      </w:pPr>
      <w:r w:rsidRPr="00360DB2">
        <w:rPr>
          <w:szCs w:val="28"/>
        </w:rPr>
        <w:t xml:space="preserve">Электронный адрес для направления электронных обращений по вопросам исполнения муниципальной услуги: </w:t>
      </w:r>
      <w:r w:rsidRPr="00360DB2">
        <w:rPr>
          <w:szCs w:val="28"/>
          <w:lang w:val="en-US"/>
        </w:rPr>
        <w:t>sp</w:t>
      </w:r>
      <w:r w:rsidR="00360DB2" w:rsidRPr="00360DB2">
        <w:rPr>
          <w:szCs w:val="28"/>
        </w:rPr>
        <w:t>222</w:t>
      </w:r>
      <w:r w:rsidR="00CC1E9A">
        <w:rPr>
          <w:szCs w:val="28"/>
        </w:rPr>
        <w:t>28</w:t>
      </w:r>
      <w:r w:rsidRPr="00360DB2">
        <w:rPr>
          <w:szCs w:val="28"/>
        </w:rPr>
        <w:t>@</w:t>
      </w:r>
      <w:r w:rsidRPr="00360DB2">
        <w:rPr>
          <w:szCs w:val="28"/>
          <w:lang w:val="en-US"/>
        </w:rPr>
        <w:t>donpac</w:t>
      </w:r>
      <w:r w:rsidRPr="00360DB2">
        <w:rPr>
          <w:szCs w:val="28"/>
        </w:rPr>
        <w:t>.</w:t>
      </w:r>
      <w:r w:rsidRPr="00360DB2">
        <w:rPr>
          <w:szCs w:val="28"/>
          <w:lang w:val="en-US"/>
        </w:rPr>
        <w:t>ru</w:t>
      </w:r>
      <w:r w:rsidRPr="00360DB2">
        <w:rPr>
          <w:szCs w:val="28"/>
        </w:rPr>
        <w:t xml:space="preserve">.                                   </w:t>
      </w:r>
    </w:p>
    <w:p w:rsidR="00360DB2" w:rsidRPr="00360DB2" w:rsidRDefault="00360DB2" w:rsidP="00360DB2">
      <w:pPr>
        <w:autoSpaceDE w:val="0"/>
        <w:autoSpaceDN w:val="0"/>
        <w:adjustRightInd w:val="0"/>
        <w:ind w:firstLine="596"/>
        <w:jc w:val="both"/>
        <w:rPr>
          <w:szCs w:val="28"/>
        </w:rPr>
      </w:pPr>
      <w:r w:rsidRPr="00360DB2">
        <w:rPr>
          <w:szCs w:val="28"/>
        </w:rPr>
        <w:t>Сведения о месте нахождения МАУ МФЦ Миллеровского района: 3461</w:t>
      </w:r>
      <w:r w:rsidR="00CC1E9A">
        <w:rPr>
          <w:szCs w:val="28"/>
        </w:rPr>
        <w:t>05</w:t>
      </w:r>
      <w:r w:rsidRPr="00360DB2">
        <w:rPr>
          <w:szCs w:val="28"/>
        </w:rPr>
        <w:t xml:space="preserve">, Ростовская область, Миллеровский район, </w:t>
      </w:r>
      <w:r w:rsidR="00CC1E9A">
        <w:rPr>
          <w:szCs w:val="28"/>
        </w:rPr>
        <w:t>сл.Дегтево</w:t>
      </w:r>
      <w:r w:rsidRPr="00360DB2">
        <w:rPr>
          <w:szCs w:val="28"/>
        </w:rPr>
        <w:t xml:space="preserve">, ул. </w:t>
      </w:r>
      <w:r w:rsidR="00CC1E9A">
        <w:rPr>
          <w:szCs w:val="28"/>
        </w:rPr>
        <w:t>Российская</w:t>
      </w:r>
      <w:r w:rsidRPr="00360DB2">
        <w:rPr>
          <w:szCs w:val="28"/>
        </w:rPr>
        <w:t xml:space="preserve">, № </w:t>
      </w:r>
      <w:r w:rsidR="00CC1E9A">
        <w:rPr>
          <w:szCs w:val="28"/>
        </w:rPr>
        <w:t>34. Тел.: (8-86385)55-7-88</w:t>
      </w:r>
      <w:r w:rsidRPr="00360DB2">
        <w:rPr>
          <w:szCs w:val="28"/>
        </w:rPr>
        <w:t xml:space="preserve">; </w:t>
      </w:r>
    </w:p>
    <w:p w:rsidR="00BB29F2" w:rsidRPr="00360DB2" w:rsidRDefault="00BB29F2" w:rsidP="00BB29F2">
      <w:pPr>
        <w:autoSpaceDE w:val="0"/>
        <w:autoSpaceDN w:val="0"/>
        <w:adjustRightInd w:val="0"/>
        <w:ind w:firstLine="567"/>
        <w:jc w:val="both"/>
        <w:rPr>
          <w:szCs w:val="28"/>
        </w:rPr>
      </w:pPr>
      <w:r w:rsidRPr="00360DB2">
        <w:rPr>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BB29F2" w:rsidRPr="00360DB2" w:rsidRDefault="00BB29F2" w:rsidP="00BB29F2">
      <w:pPr>
        <w:autoSpaceDE w:val="0"/>
        <w:autoSpaceDN w:val="0"/>
        <w:adjustRightInd w:val="0"/>
        <w:ind w:firstLine="567"/>
        <w:jc w:val="both"/>
        <w:rPr>
          <w:szCs w:val="28"/>
        </w:rPr>
      </w:pPr>
      <w:r w:rsidRPr="00360DB2">
        <w:rPr>
          <w:szCs w:val="28"/>
        </w:rPr>
        <w:t>Информирование заявителей осуществляется должностными лицами Администрации, сотрудниками МФЦ.</w:t>
      </w:r>
    </w:p>
    <w:p w:rsidR="00BB29F2" w:rsidRPr="00360DB2" w:rsidRDefault="00BB29F2" w:rsidP="00BB29F2">
      <w:pPr>
        <w:autoSpaceDE w:val="0"/>
        <w:autoSpaceDN w:val="0"/>
        <w:adjustRightInd w:val="0"/>
        <w:ind w:firstLine="567"/>
        <w:jc w:val="both"/>
        <w:rPr>
          <w:szCs w:val="28"/>
        </w:rPr>
      </w:pPr>
      <w:r w:rsidRPr="00360DB2">
        <w:rPr>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BB29F2" w:rsidRPr="00360DB2" w:rsidRDefault="00BB29F2" w:rsidP="00BB29F2">
      <w:pPr>
        <w:autoSpaceDE w:val="0"/>
        <w:autoSpaceDN w:val="0"/>
        <w:adjustRightInd w:val="0"/>
        <w:ind w:firstLine="567"/>
        <w:jc w:val="both"/>
        <w:rPr>
          <w:szCs w:val="28"/>
        </w:rPr>
      </w:pPr>
      <w:r w:rsidRPr="00360DB2">
        <w:rPr>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BB29F2" w:rsidRPr="00360DB2" w:rsidRDefault="00BB29F2" w:rsidP="00BB29F2">
      <w:pPr>
        <w:autoSpaceDE w:val="0"/>
        <w:autoSpaceDN w:val="0"/>
        <w:adjustRightInd w:val="0"/>
        <w:ind w:firstLine="567"/>
        <w:jc w:val="both"/>
        <w:rPr>
          <w:szCs w:val="28"/>
        </w:rPr>
      </w:pPr>
      <w:r w:rsidRPr="00360DB2">
        <w:rPr>
          <w:szCs w:val="28"/>
        </w:rPr>
        <w:t>На информационных стендах содержится следующая информация:</w:t>
      </w:r>
    </w:p>
    <w:p w:rsidR="00BB29F2" w:rsidRPr="00360DB2" w:rsidRDefault="00BB29F2" w:rsidP="00BB29F2">
      <w:pPr>
        <w:autoSpaceDE w:val="0"/>
        <w:autoSpaceDN w:val="0"/>
        <w:adjustRightInd w:val="0"/>
        <w:ind w:firstLine="567"/>
        <w:jc w:val="both"/>
        <w:rPr>
          <w:szCs w:val="28"/>
        </w:rPr>
      </w:pPr>
      <w:r w:rsidRPr="00360DB2">
        <w:rPr>
          <w:szCs w:val="28"/>
        </w:rPr>
        <w:t>- график (режим) работы, номера телефонов, адрес Интернет-сайта и электронной почты;</w:t>
      </w:r>
    </w:p>
    <w:p w:rsidR="00BB29F2" w:rsidRPr="00360DB2" w:rsidRDefault="00BB29F2" w:rsidP="00BB29F2">
      <w:pPr>
        <w:autoSpaceDE w:val="0"/>
        <w:autoSpaceDN w:val="0"/>
        <w:adjustRightInd w:val="0"/>
        <w:ind w:firstLine="567"/>
        <w:jc w:val="both"/>
        <w:rPr>
          <w:szCs w:val="28"/>
        </w:rPr>
      </w:pPr>
      <w:r w:rsidRPr="00360DB2">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BB29F2" w:rsidRPr="00360DB2" w:rsidRDefault="00BB29F2" w:rsidP="00BB29F2">
      <w:pPr>
        <w:autoSpaceDE w:val="0"/>
        <w:autoSpaceDN w:val="0"/>
        <w:adjustRightInd w:val="0"/>
        <w:ind w:firstLine="567"/>
        <w:jc w:val="both"/>
        <w:rPr>
          <w:szCs w:val="28"/>
        </w:rPr>
      </w:pPr>
      <w:r w:rsidRPr="00360DB2">
        <w:rPr>
          <w:szCs w:val="28"/>
        </w:rPr>
        <w:t>- перечень документов, необходимых для получения муниципальной услуги;</w:t>
      </w:r>
    </w:p>
    <w:p w:rsidR="00BB29F2" w:rsidRPr="00360DB2" w:rsidRDefault="00BB29F2" w:rsidP="00BB29F2">
      <w:pPr>
        <w:autoSpaceDE w:val="0"/>
        <w:autoSpaceDN w:val="0"/>
        <w:adjustRightInd w:val="0"/>
        <w:ind w:firstLine="567"/>
        <w:jc w:val="both"/>
        <w:rPr>
          <w:szCs w:val="28"/>
        </w:rPr>
      </w:pPr>
      <w:r w:rsidRPr="00360DB2">
        <w:rPr>
          <w:szCs w:val="28"/>
        </w:rPr>
        <w:t xml:space="preserve"> - образцы заполнения заявлений заявителем.</w:t>
      </w:r>
    </w:p>
    <w:p w:rsidR="00BB29F2" w:rsidRPr="00360DB2" w:rsidRDefault="00BB29F2" w:rsidP="00BB29F2">
      <w:pPr>
        <w:autoSpaceDE w:val="0"/>
        <w:autoSpaceDN w:val="0"/>
        <w:adjustRightInd w:val="0"/>
        <w:ind w:firstLine="567"/>
        <w:jc w:val="both"/>
        <w:rPr>
          <w:szCs w:val="28"/>
        </w:rPr>
      </w:pPr>
      <w:r w:rsidRPr="00360DB2">
        <w:rPr>
          <w:szCs w:val="28"/>
        </w:rPr>
        <w:t xml:space="preserve">На Интернет-сайте, а также на </w:t>
      </w:r>
      <w:r w:rsidRPr="00360DB2">
        <w:rPr>
          <w:color w:val="333333"/>
          <w:szCs w:val="28"/>
          <w:shd w:val="clear" w:color="auto" w:fill="FFFFFF"/>
        </w:rPr>
        <w:t xml:space="preserve">Портале государственных и муниципальных услуг Ростовской области </w:t>
      </w:r>
      <w:r w:rsidRPr="00360DB2">
        <w:rPr>
          <w:szCs w:val="28"/>
        </w:rPr>
        <w:t xml:space="preserve">содержится следующая информация: </w:t>
      </w:r>
    </w:p>
    <w:p w:rsidR="00BB29F2" w:rsidRPr="00360DB2" w:rsidRDefault="00BB29F2" w:rsidP="00BB29F2">
      <w:pPr>
        <w:autoSpaceDE w:val="0"/>
        <w:autoSpaceDN w:val="0"/>
        <w:adjustRightInd w:val="0"/>
        <w:ind w:firstLine="567"/>
        <w:jc w:val="both"/>
        <w:rPr>
          <w:szCs w:val="28"/>
        </w:rPr>
      </w:pPr>
      <w:r w:rsidRPr="00360DB2">
        <w:rPr>
          <w:szCs w:val="28"/>
        </w:rPr>
        <w:t>- схема проезда, график (режим) работы, номера телефонов, адрес электронной почты;</w:t>
      </w:r>
    </w:p>
    <w:p w:rsidR="00BB29F2" w:rsidRPr="00360DB2" w:rsidRDefault="00BB29F2" w:rsidP="00BB29F2">
      <w:pPr>
        <w:autoSpaceDE w:val="0"/>
        <w:autoSpaceDN w:val="0"/>
        <w:adjustRightInd w:val="0"/>
        <w:ind w:firstLine="567"/>
        <w:jc w:val="both"/>
        <w:rPr>
          <w:szCs w:val="28"/>
        </w:rPr>
      </w:pPr>
      <w:r w:rsidRPr="00360DB2">
        <w:rPr>
          <w:szCs w:val="28"/>
        </w:rPr>
        <w:t>- процедура предоставления муниципальной услуги;</w:t>
      </w:r>
    </w:p>
    <w:p w:rsidR="00BB29F2" w:rsidRPr="00360DB2" w:rsidRDefault="00BB29F2" w:rsidP="00BB29F2">
      <w:pPr>
        <w:autoSpaceDE w:val="0"/>
        <w:autoSpaceDN w:val="0"/>
        <w:adjustRightInd w:val="0"/>
        <w:ind w:firstLine="567"/>
        <w:jc w:val="both"/>
        <w:rPr>
          <w:szCs w:val="28"/>
        </w:rPr>
      </w:pPr>
      <w:r w:rsidRPr="00360DB2">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BB29F2" w:rsidRPr="00360DB2" w:rsidRDefault="00BB29F2" w:rsidP="00BB29F2">
      <w:pPr>
        <w:autoSpaceDE w:val="0"/>
        <w:autoSpaceDN w:val="0"/>
        <w:adjustRightInd w:val="0"/>
        <w:ind w:firstLine="567"/>
        <w:jc w:val="both"/>
        <w:rPr>
          <w:szCs w:val="28"/>
        </w:rPr>
      </w:pPr>
      <w:r w:rsidRPr="00360DB2">
        <w:rPr>
          <w:szCs w:val="28"/>
        </w:rPr>
        <w:lastRenderedPageBreak/>
        <w:t>- перечень документов, необходимых для получения муниципальной услуги.</w:t>
      </w:r>
    </w:p>
    <w:p w:rsidR="00BB29F2" w:rsidRPr="00360DB2" w:rsidRDefault="00BB29F2" w:rsidP="00BB29F2">
      <w:pPr>
        <w:autoSpaceDE w:val="0"/>
        <w:autoSpaceDN w:val="0"/>
        <w:adjustRightInd w:val="0"/>
        <w:ind w:firstLine="567"/>
        <w:jc w:val="both"/>
        <w:rPr>
          <w:szCs w:val="28"/>
        </w:rPr>
      </w:pPr>
    </w:p>
    <w:p w:rsidR="00BB29F2" w:rsidRPr="00360DB2" w:rsidRDefault="00BB29F2" w:rsidP="00BB29F2">
      <w:pPr>
        <w:autoSpaceDE w:val="0"/>
        <w:autoSpaceDN w:val="0"/>
        <w:adjustRightInd w:val="0"/>
        <w:ind w:firstLine="567"/>
        <w:jc w:val="center"/>
        <w:rPr>
          <w:szCs w:val="28"/>
        </w:rPr>
      </w:pPr>
      <w:r w:rsidRPr="00360DB2">
        <w:rPr>
          <w:szCs w:val="28"/>
          <w:lang w:val="en-US"/>
        </w:rPr>
        <w:t>II</w:t>
      </w:r>
      <w:r w:rsidRPr="00360DB2">
        <w:rPr>
          <w:szCs w:val="28"/>
        </w:rPr>
        <w:t>. Стандарт предоставления муниципальной услуги.</w:t>
      </w:r>
    </w:p>
    <w:p w:rsidR="00BB29F2" w:rsidRPr="00360DB2" w:rsidRDefault="00BB29F2" w:rsidP="00BB29F2">
      <w:pPr>
        <w:autoSpaceDE w:val="0"/>
        <w:autoSpaceDN w:val="0"/>
        <w:adjustRightInd w:val="0"/>
        <w:ind w:firstLine="567"/>
        <w:jc w:val="center"/>
        <w:rPr>
          <w:szCs w:val="28"/>
          <w:u w:val="single"/>
        </w:rPr>
      </w:pPr>
    </w:p>
    <w:p w:rsidR="00BB29F2" w:rsidRPr="00360DB2" w:rsidRDefault="00BB29F2" w:rsidP="00BB29F2">
      <w:pPr>
        <w:autoSpaceDE w:val="0"/>
        <w:autoSpaceDN w:val="0"/>
        <w:adjustRightInd w:val="0"/>
        <w:ind w:firstLine="567"/>
        <w:jc w:val="both"/>
        <w:rPr>
          <w:szCs w:val="28"/>
        </w:rPr>
      </w:pPr>
      <w:r w:rsidRPr="00360DB2">
        <w:rPr>
          <w:szCs w:val="28"/>
        </w:rPr>
        <w:t xml:space="preserve"> 4. Наименование муниципальной услуги.</w:t>
      </w:r>
    </w:p>
    <w:p w:rsidR="00BB29F2" w:rsidRPr="00360DB2" w:rsidRDefault="00BB29F2" w:rsidP="00BB29F2">
      <w:pPr>
        <w:autoSpaceDE w:val="0"/>
        <w:autoSpaceDN w:val="0"/>
        <w:adjustRightInd w:val="0"/>
        <w:ind w:firstLine="567"/>
        <w:jc w:val="both"/>
        <w:rPr>
          <w:rFonts w:eastAsia="Calibri"/>
          <w:szCs w:val="28"/>
          <w:lang w:eastAsia="en-US"/>
        </w:rPr>
      </w:pPr>
      <w:r w:rsidRPr="00360DB2">
        <w:rPr>
          <w:szCs w:val="28"/>
        </w:rPr>
        <w:t xml:space="preserve">Наименование муниципальной услуги - </w:t>
      </w:r>
      <w:r w:rsidRPr="00360DB2">
        <w:rPr>
          <w:szCs w:val="28"/>
        </w:rPr>
        <w:tab/>
        <w:t>«Утверждение схемы расположения земельного участка на кадастровом плане территории»</w:t>
      </w:r>
      <w:r w:rsidRPr="00360DB2">
        <w:rPr>
          <w:rFonts w:eastAsia="Calibri"/>
          <w:szCs w:val="28"/>
          <w:lang w:eastAsia="en-US"/>
        </w:rPr>
        <w:t>.</w:t>
      </w:r>
    </w:p>
    <w:p w:rsidR="00BB29F2" w:rsidRPr="00360DB2" w:rsidRDefault="00BB29F2" w:rsidP="00BB29F2">
      <w:pPr>
        <w:autoSpaceDE w:val="0"/>
        <w:autoSpaceDN w:val="0"/>
        <w:adjustRightInd w:val="0"/>
        <w:ind w:firstLine="567"/>
        <w:jc w:val="both"/>
        <w:rPr>
          <w:szCs w:val="28"/>
        </w:rPr>
      </w:pPr>
    </w:p>
    <w:p w:rsidR="00BB29F2" w:rsidRPr="00360DB2" w:rsidRDefault="00BB29F2" w:rsidP="00BB29F2">
      <w:pPr>
        <w:autoSpaceDE w:val="0"/>
        <w:autoSpaceDN w:val="0"/>
        <w:adjustRightInd w:val="0"/>
        <w:ind w:firstLine="567"/>
        <w:jc w:val="both"/>
        <w:rPr>
          <w:szCs w:val="28"/>
        </w:rPr>
      </w:pPr>
      <w:r w:rsidRPr="00360DB2">
        <w:rPr>
          <w:szCs w:val="28"/>
        </w:rPr>
        <w:t>5. Наименование органа, предоставляющего муниципальную услугу.</w:t>
      </w:r>
    </w:p>
    <w:p w:rsidR="00BB29F2" w:rsidRPr="00360DB2" w:rsidRDefault="00BB29F2" w:rsidP="00BB29F2">
      <w:pPr>
        <w:autoSpaceDE w:val="0"/>
        <w:autoSpaceDN w:val="0"/>
        <w:adjustRightInd w:val="0"/>
        <w:ind w:firstLine="567"/>
        <w:jc w:val="both"/>
        <w:rPr>
          <w:szCs w:val="28"/>
        </w:rPr>
      </w:pPr>
      <w:r w:rsidRPr="00360DB2">
        <w:rPr>
          <w:szCs w:val="28"/>
        </w:rPr>
        <w:t>Муниципальную услугу «Утверждение схемы расположения земельного участка на кадастровом плане территории» предоставляет Администрация.</w:t>
      </w:r>
    </w:p>
    <w:p w:rsidR="00BB29F2" w:rsidRPr="00360DB2" w:rsidRDefault="00BB29F2" w:rsidP="00BB29F2">
      <w:pPr>
        <w:autoSpaceDE w:val="0"/>
        <w:autoSpaceDN w:val="0"/>
        <w:adjustRightInd w:val="0"/>
        <w:ind w:firstLine="567"/>
        <w:jc w:val="both"/>
        <w:rPr>
          <w:szCs w:val="28"/>
        </w:rPr>
      </w:pPr>
      <w:r w:rsidRPr="00360DB2">
        <w:rPr>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BB29F2" w:rsidRPr="00360DB2" w:rsidRDefault="00BB29F2" w:rsidP="00BB29F2">
      <w:pPr>
        <w:autoSpaceDE w:val="0"/>
        <w:autoSpaceDN w:val="0"/>
        <w:adjustRightInd w:val="0"/>
        <w:ind w:firstLine="567"/>
        <w:jc w:val="both"/>
        <w:rPr>
          <w:szCs w:val="28"/>
        </w:rPr>
      </w:pPr>
      <w:r w:rsidRPr="00360DB2">
        <w:rPr>
          <w:szCs w:val="28"/>
        </w:rPr>
        <w:t>- МФЦ;</w:t>
      </w:r>
    </w:p>
    <w:p w:rsidR="00910DB9" w:rsidRPr="00360DB2" w:rsidRDefault="00910DB9" w:rsidP="00910DB9">
      <w:pPr>
        <w:autoSpaceDE w:val="0"/>
        <w:autoSpaceDN w:val="0"/>
        <w:adjustRightInd w:val="0"/>
        <w:ind w:firstLine="567"/>
        <w:jc w:val="both"/>
        <w:rPr>
          <w:szCs w:val="28"/>
        </w:rPr>
      </w:pPr>
      <w:r w:rsidRPr="00360DB2">
        <w:rPr>
          <w:szCs w:val="28"/>
        </w:rPr>
        <w:t xml:space="preserve">- </w:t>
      </w:r>
      <w:r w:rsidR="00007245">
        <w:rPr>
          <w:szCs w:val="28"/>
        </w:rPr>
        <w:t>Миллеров</w:t>
      </w:r>
      <w:r w:rsidRPr="00360DB2">
        <w:rPr>
          <w:szCs w:val="28"/>
        </w:rPr>
        <w:t>ский отдел Управления Федеральной службы государственной регистрации, кадастра и картографии по Ростовской области;</w:t>
      </w:r>
    </w:p>
    <w:p w:rsidR="00910DB9" w:rsidRPr="00360DB2" w:rsidRDefault="00BB29F2" w:rsidP="00910DB9">
      <w:pPr>
        <w:autoSpaceDE w:val="0"/>
        <w:autoSpaceDN w:val="0"/>
        <w:adjustRightInd w:val="0"/>
        <w:ind w:firstLine="567"/>
        <w:jc w:val="both"/>
        <w:rPr>
          <w:szCs w:val="28"/>
        </w:rPr>
      </w:pPr>
      <w:r w:rsidRPr="00360DB2">
        <w:rPr>
          <w:szCs w:val="28"/>
        </w:rPr>
        <w:t xml:space="preserve">- </w:t>
      </w:r>
      <w:r w:rsidR="00910DB9" w:rsidRPr="00360DB2">
        <w:rPr>
          <w:szCs w:val="28"/>
        </w:rPr>
        <w:t xml:space="preserve">отдел по </w:t>
      </w:r>
      <w:r w:rsidR="00007245">
        <w:rPr>
          <w:szCs w:val="28"/>
        </w:rPr>
        <w:t>Миллеров</w:t>
      </w:r>
      <w:r w:rsidR="00910DB9" w:rsidRPr="00360DB2">
        <w:rPr>
          <w:szCs w:val="28"/>
        </w:rPr>
        <w:t>скому району филиала Федерального государственного бюджетного учреждения «Земельная кадастровая палата Федеральной службы государственной регистрации, кадастра и картографии по Ростовской области»;</w:t>
      </w:r>
    </w:p>
    <w:p w:rsidR="00BB29F2" w:rsidRPr="00360DB2" w:rsidRDefault="00BB29F2" w:rsidP="00BB29F2">
      <w:pPr>
        <w:autoSpaceDE w:val="0"/>
        <w:autoSpaceDN w:val="0"/>
        <w:adjustRightInd w:val="0"/>
        <w:ind w:firstLine="567"/>
        <w:jc w:val="both"/>
        <w:rPr>
          <w:szCs w:val="28"/>
        </w:rPr>
      </w:pPr>
      <w:r w:rsidRPr="00360DB2">
        <w:rPr>
          <w:szCs w:val="28"/>
        </w:rPr>
        <w:t xml:space="preserve">- Межрайонная инспекция Федеральной налоговой службы № </w:t>
      </w:r>
      <w:r w:rsidR="00007245">
        <w:rPr>
          <w:szCs w:val="28"/>
        </w:rPr>
        <w:t>3</w:t>
      </w:r>
      <w:r w:rsidRPr="00360DB2">
        <w:rPr>
          <w:szCs w:val="28"/>
        </w:rPr>
        <w:t xml:space="preserve"> по Ростовской области;</w:t>
      </w:r>
    </w:p>
    <w:p w:rsidR="00BB29F2" w:rsidRPr="00360DB2" w:rsidRDefault="00BB29F2" w:rsidP="00BB29F2">
      <w:pPr>
        <w:autoSpaceDE w:val="0"/>
        <w:autoSpaceDN w:val="0"/>
        <w:adjustRightInd w:val="0"/>
        <w:ind w:firstLine="567"/>
        <w:jc w:val="both"/>
        <w:rPr>
          <w:szCs w:val="28"/>
        </w:rPr>
      </w:pPr>
      <w:r w:rsidRPr="00360DB2">
        <w:rPr>
          <w:szCs w:val="28"/>
        </w:rPr>
        <w:t>- землеустроительные организации.</w:t>
      </w:r>
    </w:p>
    <w:p w:rsidR="00BB29F2" w:rsidRPr="00360DB2" w:rsidRDefault="00BB29F2" w:rsidP="00BB29F2">
      <w:pPr>
        <w:autoSpaceDE w:val="0"/>
        <w:autoSpaceDN w:val="0"/>
        <w:adjustRightInd w:val="0"/>
        <w:ind w:firstLine="567"/>
        <w:jc w:val="both"/>
        <w:rPr>
          <w:szCs w:val="28"/>
        </w:rPr>
      </w:pPr>
      <w:r w:rsidRPr="00360DB2">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BB29F2" w:rsidRPr="00360DB2" w:rsidRDefault="00BB29F2" w:rsidP="00BB29F2">
      <w:pPr>
        <w:autoSpaceDE w:val="0"/>
        <w:autoSpaceDN w:val="0"/>
        <w:adjustRightInd w:val="0"/>
        <w:ind w:firstLine="567"/>
        <w:jc w:val="both"/>
        <w:rPr>
          <w:szCs w:val="28"/>
        </w:rPr>
      </w:pPr>
    </w:p>
    <w:p w:rsidR="00BB29F2" w:rsidRPr="00360DB2" w:rsidRDefault="00BB29F2" w:rsidP="00BB29F2">
      <w:pPr>
        <w:autoSpaceDE w:val="0"/>
        <w:autoSpaceDN w:val="0"/>
        <w:adjustRightInd w:val="0"/>
        <w:ind w:firstLine="567"/>
        <w:jc w:val="both"/>
        <w:rPr>
          <w:szCs w:val="28"/>
        </w:rPr>
      </w:pPr>
      <w:r w:rsidRPr="00360DB2">
        <w:rPr>
          <w:szCs w:val="28"/>
        </w:rPr>
        <w:t>6. Описание результата предоставления услуги.</w:t>
      </w:r>
    </w:p>
    <w:p w:rsidR="00BB29F2" w:rsidRPr="00360DB2" w:rsidRDefault="00BB29F2" w:rsidP="00BB29F2">
      <w:pPr>
        <w:autoSpaceDE w:val="0"/>
        <w:autoSpaceDN w:val="0"/>
        <w:adjustRightInd w:val="0"/>
        <w:ind w:firstLine="567"/>
        <w:jc w:val="both"/>
        <w:rPr>
          <w:szCs w:val="28"/>
        </w:rPr>
      </w:pPr>
      <w:r w:rsidRPr="00360DB2">
        <w:rPr>
          <w:szCs w:val="28"/>
        </w:rPr>
        <w:t>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w:t>
      </w:r>
    </w:p>
    <w:p w:rsidR="00BB29F2" w:rsidRPr="00360DB2" w:rsidRDefault="00BB29F2" w:rsidP="00BB29F2">
      <w:pPr>
        <w:autoSpaceDE w:val="0"/>
        <w:autoSpaceDN w:val="0"/>
        <w:adjustRightInd w:val="0"/>
        <w:ind w:firstLine="567"/>
        <w:jc w:val="both"/>
        <w:rPr>
          <w:szCs w:val="28"/>
        </w:rPr>
      </w:pPr>
      <w:r w:rsidRPr="00360DB2">
        <w:rPr>
          <w:szCs w:val="28"/>
        </w:rPr>
        <w:t>Процедура предоставления услуги завершается путём получения заявителем:</w:t>
      </w:r>
    </w:p>
    <w:p w:rsidR="00BB29F2" w:rsidRPr="00360DB2" w:rsidRDefault="00BB29F2" w:rsidP="00BB29F2">
      <w:pPr>
        <w:autoSpaceDE w:val="0"/>
        <w:autoSpaceDN w:val="0"/>
        <w:adjustRightInd w:val="0"/>
        <w:ind w:firstLine="567"/>
        <w:jc w:val="both"/>
        <w:rPr>
          <w:szCs w:val="28"/>
        </w:rPr>
      </w:pPr>
      <w:r w:rsidRPr="00360DB2">
        <w:rPr>
          <w:szCs w:val="28"/>
        </w:rPr>
        <w:t>-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w:t>
      </w:r>
    </w:p>
    <w:p w:rsidR="00BB29F2" w:rsidRPr="00360DB2" w:rsidRDefault="00BB29F2" w:rsidP="00BB29F2">
      <w:pPr>
        <w:autoSpaceDE w:val="0"/>
        <w:autoSpaceDN w:val="0"/>
        <w:adjustRightInd w:val="0"/>
        <w:ind w:firstLine="567"/>
        <w:jc w:val="both"/>
        <w:rPr>
          <w:szCs w:val="28"/>
        </w:rPr>
      </w:pPr>
      <w:r w:rsidRPr="00360DB2">
        <w:rPr>
          <w:szCs w:val="28"/>
        </w:rPr>
        <w:t>- уведомления об отказе в утверждении схемы расположения земельного участка на кадастровом плане или кадастровой карте соответствующей территории.</w:t>
      </w:r>
    </w:p>
    <w:p w:rsidR="00BB29F2" w:rsidRPr="00360DB2" w:rsidRDefault="00BB29F2" w:rsidP="00BB29F2">
      <w:pPr>
        <w:autoSpaceDE w:val="0"/>
        <w:autoSpaceDN w:val="0"/>
        <w:adjustRightInd w:val="0"/>
        <w:ind w:firstLine="567"/>
        <w:jc w:val="both"/>
        <w:rPr>
          <w:szCs w:val="28"/>
        </w:rPr>
      </w:pPr>
    </w:p>
    <w:p w:rsidR="00BB29F2" w:rsidRPr="00360DB2" w:rsidRDefault="00BB29F2" w:rsidP="00BB29F2">
      <w:pPr>
        <w:autoSpaceDE w:val="0"/>
        <w:autoSpaceDN w:val="0"/>
        <w:adjustRightInd w:val="0"/>
        <w:ind w:firstLine="567"/>
        <w:jc w:val="both"/>
        <w:rPr>
          <w:szCs w:val="28"/>
        </w:rPr>
      </w:pPr>
      <w:r w:rsidRPr="00360DB2">
        <w:rPr>
          <w:szCs w:val="28"/>
        </w:rPr>
        <w:t>7. Срок предоставления муниципальной услуги.</w:t>
      </w:r>
    </w:p>
    <w:p w:rsidR="00BB29F2" w:rsidRPr="00360DB2" w:rsidRDefault="00BB29F2" w:rsidP="00BB29F2">
      <w:pPr>
        <w:autoSpaceDE w:val="0"/>
        <w:autoSpaceDN w:val="0"/>
        <w:adjustRightInd w:val="0"/>
        <w:ind w:firstLine="567"/>
        <w:jc w:val="both"/>
        <w:rPr>
          <w:szCs w:val="28"/>
        </w:rPr>
      </w:pPr>
      <w:r w:rsidRPr="00360DB2">
        <w:rPr>
          <w:szCs w:val="28"/>
        </w:rPr>
        <w:t>Максимальный срок предоставления услуги не должен превышать 30 дней.</w:t>
      </w:r>
    </w:p>
    <w:p w:rsidR="00BB29F2" w:rsidRPr="00360DB2" w:rsidRDefault="00BB29F2" w:rsidP="00BB29F2">
      <w:pPr>
        <w:autoSpaceDE w:val="0"/>
        <w:autoSpaceDN w:val="0"/>
        <w:adjustRightInd w:val="0"/>
        <w:ind w:firstLine="567"/>
        <w:jc w:val="both"/>
        <w:rPr>
          <w:szCs w:val="28"/>
        </w:rPr>
      </w:pPr>
    </w:p>
    <w:p w:rsidR="00BB29F2" w:rsidRPr="00360DB2" w:rsidRDefault="00BB29F2" w:rsidP="00BB29F2">
      <w:pPr>
        <w:autoSpaceDE w:val="0"/>
        <w:autoSpaceDN w:val="0"/>
        <w:adjustRightInd w:val="0"/>
        <w:ind w:firstLine="567"/>
        <w:jc w:val="both"/>
        <w:rPr>
          <w:szCs w:val="28"/>
        </w:rPr>
      </w:pPr>
      <w:r w:rsidRPr="00360DB2">
        <w:rPr>
          <w:szCs w:val="28"/>
        </w:rPr>
        <w:t>8. Перечень нормативных правовых актов, регулирующих отношения, возникающие в связи с предоставлением муниципальной услуги.</w:t>
      </w:r>
    </w:p>
    <w:p w:rsidR="00BB29F2" w:rsidRPr="00360DB2" w:rsidRDefault="00BB29F2" w:rsidP="00BB29F2">
      <w:pPr>
        <w:autoSpaceDE w:val="0"/>
        <w:autoSpaceDN w:val="0"/>
        <w:adjustRightInd w:val="0"/>
        <w:ind w:firstLine="567"/>
        <w:jc w:val="both"/>
        <w:rPr>
          <w:szCs w:val="28"/>
        </w:rPr>
      </w:pPr>
      <w:r w:rsidRPr="00360DB2">
        <w:rPr>
          <w:szCs w:val="28"/>
        </w:rPr>
        <w:t>Отношения, возникающие в связи с предоставлением муниципальной услуги, регулируются следующими нормативными правовыми актами:</w:t>
      </w:r>
    </w:p>
    <w:p w:rsidR="00BB29F2" w:rsidRPr="00360DB2" w:rsidRDefault="00BB29F2" w:rsidP="00BB29F2">
      <w:pPr>
        <w:autoSpaceDE w:val="0"/>
        <w:autoSpaceDN w:val="0"/>
        <w:adjustRightInd w:val="0"/>
        <w:ind w:firstLine="567"/>
        <w:jc w:val="both"/>
        <w:rPr>
          <w:szCs w:val="28"/>
        </w:rPr>
      </w:pPr>
      <w:r w:rsidRPr="00360DB2">
        <w:rPr>
          <w:szCs w:val="28"/>
        </w:rPr>
        <w:lastRenderedPageBreak/>
        <w:t>- Земельный кодекс РФ от 25.10.2001 №136-ФЗ  («Российская газета» № 211-212  от 30.10.2001);</w:t>
      </w:r>
    </w:p>
    <w:p w:rsidR="00BB29F2" w:rsidRPr="00360DB2" w:rsidRDefault="00BB29F2" w:rsidP="00BB29F2">
      <w:pPr>
        <w:autoSpaceDE w:val="0"/>
        <w:autoSpaceDN w:val="0"/>
        <w:adjustRightInd w:val="0"/>
        <w:ind w:firstLine="540"/>
        <w:jc w:val="both"/>
        <w:rPr>
          <w:szCs w:val="28"/>
        </w:rPr>
      </w:pPr>
      <w:r w:rsidRPr="00360DB2">
        <w:rPr>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BB29F2" w:rsidRPr="00360DB2" w:rsidRDefault="00BB29F2" w:rsidP="00BB29F2">
      <w:pPr>
        <w:autoSpaceDE w:val="0"/>
        <w:autoSpaceDN w:val="0"/>
        <w:adjustRightInd w:val="0"/>
        <w:ind w:firstLine="540"/>
        <w:jc w:val="both"/>
        <w:rPr>
          <w:szCs w:val="28"/>
        </w:rPr>
      </w:pPr>
      <w:r w:rsidRPr="00360DB2">
        <w:rPr>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BB29F2" w:rsidRPr="00360DB2" w:rsidRDefault="00BB29F2" w:rsidP="00BB29F2">
      <w:pPr>
        <w:autoSpaceDE w:val="0"/>
        <w:autoSpaceDN w:val="0"/>
        <w:adjustRightInd w:val="0"/>
        <w:ind w:firstLine="567"/>
        <w:jc w:val="both"/>
        <w:rPr>
          <w:szCs w:val="28"/>
        </w:rPr>
      </w:pPr>
      <w:r w:rsidRPr="00360DB2">
        <w:rPr>
          <w:szCs w:val="28"/>
        </w:rPr>
        <w:t>- Федеральный закон от 24.07.2007 № 221-ФЗ «О государственном кадастре недвижимости» («Российская газета» №  165 от 01.08.2007);</w:t>
      </w:r>
    </w:p>
    <w:p w:rsidR="00BB29F2" w:rsidRPr="00360DB2" w:rsidRDefault="00BB29F2" w:rsidP="00BB29F2">
      <w:pPr>
        <w:autoSpaceDE w:val="0"/>
        <w:autoSpaceDN w:val="0"/>
        <w:adjustRightInd w:val="0"/>
        <w:ind w:firstLine="567"/>
        <w:jc w:val="both"/>
        <w:rPr>
          <w:szCs w:val="28"/>
        </w:rPr>
      </w:pPr>
      <w:r w:rsidRPr="00360DB2">
        <w:rPr>
          <w:szCs w:val="28"/>
        </w:rPr>
        <w:t xml:space="preserve">- </w:t>
      </w:r>
      <w:r w:rsidRPr="00360DB2">
        <w:rPr>
          <w:rStyle w:val="FontStyle53"/>
          <w:sz w:val="28"/>
          <w:szCs w:val="28"/>
        </w:rPr>
        <w:t>Федеральным законом от  15.04.1998 г. № 66-ФЗ «О садоводческих, огороднических  и дачных некоммерческих объединениях граждан» («Российская газета» №  79 от 23.04.1998 г.);</w:t>
      </w:r>
    </w:p>
    <w:p w:rsidR="00BB29F2" w:rsidRPr="00360DB2" w:rsidRDefault="00BB29F2" w:rsidP="00BB29F2">
      <w:pPr>
        <w:autoSpaceDE w:val="0"/>
        <w:autoSpaceDN w:val="0"/>
        <w:adjustRightInd w:val="0"/>
        <w:ind w:firstLine="567"/>
        <w:jc w:val="both"/>
        <w:rPr>
          <w:szCs w:val="28"/>
        </w:rPr>
      </w:pPr>
      <w:r w:rsidRPr="00360DB2">
        <w:rPr>
          <w:szCs w:val="28"/>
        </w:rPr>
        <w:t>- Областной закон от  22.07.2003 № 19-ЗС «О регулировании земельных отношений в Ростовской области» (газета «Наше время» № 161 от 30.07.2003);</w:t>
      </w:r>
    </w:p>
    <w:p w:rsidR="00BB29F2" w:rsidRPr="00360DB2" w:rsidRDefault="00BB29F2" w:rsidP="00BB29F2">
      <w:pPr>
        <w:autoSpaceDE w:val="0"/>
        <w:autoSpaceDN w:val="0"/>
        <w:adjustRightInd w:val="0"/>
        <w:ind w:firstLine="567"/>
        <w:jc w:val="both"/>
        <w:rPr>
          <w:szCs w:val="28"/>
        </w:rPr>
      </w:pPr>
      <w:r w:rsidRPr="00360DB2">
        <w:rPr>
          <w:szCs w:val="28"/>
        </w:rPr>
        <w:t xml:space="preserve">- Решение Собрания депутатов </w:t>
      </w:r>
      <w:r w:rsidR="00CC1E9A">
        <w:rPr>
          <w:szCs w:val="28"/>
        </w:rPr>
        <w:t>Дегтевского</w:t>
      </w:r>
      <w:r w:rsidR="00910DB9" w:rsidRPr="00360DB2">
        <w:rPr>
          <w:szCs w:val="28"/>
        </w:rPr>
        <w:t xml:space="preserve"> сельского поселения от  30</w:t>
      </w:r>
      <w:r w:rsidRPr="00360DB2">
        <w:rPr>
          <w:szCs w:val="28"/>
        </w:rPr>
        <w:t>.0</w:t>
      </w:r>
      <w:r w:rsidR="00910DB9" w:rsidRPr="00360DB2">
        <w:rPr>
          <w:szCs w:val="28"/>
        </w:rPr>
        <w:t>4</w:t>
      </w:r>
      <w:r w:rsidRPr="00360DB2">
        <w:rPr>
          <w:szCs w:val="28"/>
        </w:rPr>
        <w:t>.20</w:t>
      </w:r>
      <w:r w:rsidR="00910DB9" w:rsidRPr="00360DB2">
        <w:rPr>
          <w:szCs w:val="28"/>
        </w:rPr>
        <w:t>15</w:t>
      </w:r>
      <w:r w:rsidRPr="00360DB2">
        <w:rPr>
          <w:szCs w:val="28"/>
        </w:rPr>
        <w:t xml:space="preserve"> № 1</w:t>
      </w:r>
      <w:r w:rsidR="00910DB9" w:rsidRPr="00360DB2">
        <w:rPr>
          <w:szCs w:val="28"/>
        </w:rPr>
        <w:t>11</w:t>
      </w:r>
      <w:r w:rsidRPr="00360DB2">
        <w:rPr>
          <w:szCs w:val="28"/>
        </w:rPr>
        <w:t xml:space="preserve"> «Об утверждении Положения «Об определении порядка управления и распоряжения земельными участками на территории </w:t>
      </w:r>
      <w:r w:rsidR="00CC1E9A">
        <w:rPr>
          <w:szCs w:val="28"/>
        </w:rPr>
        <w:t>Дегтевского</w:t>
      </w:r>
      <w:r w:rsidRPr="00360DB2">
        <w:rPr>
          <w:szCs w:val="28"/>
        </w:rPr>
        <w:t xml:space="preserve"> сельского поселения».</w:t>
      </w:r>
    </w:p>
    <w:p w:rsidR="00BB29F2" w:rsidRPr="00360DB2" w:rsidRDefault="00BB29F2" w:rsidP="00BB29F2">
      <w:pPr>
        <w:autoSpaceDE w:val="0"/>
        <w:autoSpaceDN w:val="0"/>
        <w:adjustRightInd w:val="0"/>
        <w:ind w:firstLine="567"/>
        <w:jc w:val="both"/>
        <w:rPr>
          <w:szCs w:val="28"/>
        </w:rPr>
      </w:pPr>
    </w:p>
    <w:p w:rsidR="00BB29F2" w:rsidRPr="00360DB2" w:rsidRDefault="00BB29F2" w:rsidP="00BB29F2">
      <w:pPr>
        <w:autoSpaceDE w:val="0"/>
        <w:autoSpaceDN w:val="0"/>
        <w:adjustRightInd w:val="0"/>
        <w:ind w:firstLine="567"/>
        <w:jc w:val="both"/>
        <w:rPr>
          <w:szCs w:val="28"/>
        </w:rPr>
      </w:pPr>
      <w:r w:rsidRPr="00360DB2">
        <w:rPr>
          <w:szCs w:val="28"/>
        </w:rPr>
        <w:t>9. Перечень документов, необходимых для предоставления муниципальной услуги.</w:t>
      </w:r>
    </w:p>
    <w:p w:rsidR="00BB29F2" w:rsidRPr="00360DB2" w:rsidRDefault="00BB29F2" w:rsidP="00BB29F2">
      <w:pPr>
        <w:autoSpaceDE w:val="0"/>
        <w:autoSpaceDN w:val="0"/>
        <w:adjustRightInd w:val="0"/>
        <w:ind w:firstLine="567"/>
        <w:jc w:val="both"/>
        <w:rPr>
          <w:szCs w:val="28"/>
        </w:rPr>
      </w:pPr>
      <w:r w:rsidRPr="00360DB2">
        <w:rPr>
          <w:szCs w:val="28"/>
        </w:rPr>
        <w:t>Перечень документов указан в приложении № 1 к настоящему Административному регламенту.</w:t>
      </w:r>
    </w:p>
    <w:p w:rsidR="00BB29F2" w:rsidRPr="00360DB2" w:rsidRDefault="00BB29F2" w:rsidP="00BB29F2">
      <w:pPr>
        <w:autoSpaceDE w:val="0"/>
        <w:autoSpaceDN w:val="0"/>
        <w:adjustRightInd w:val="0"/>
        <w:ind w:firstLine="567"/>
        <w:jc w:val="both"/>
        <w:rPr>
          <w:szCs w:val="28"/>
        </w:rPr>
      </w:pPr>
      <w:r w:rsidRPr="00360DB2">
        <w:rPr>
          <w:szCs w:val="28"/>
        </w:rPr>
        <w:t>Перечень документов при формировании земельного участка, составляющего территорию садоводческого или дачного некоммерческого объединения, указан в приложении № 2 к  настоящему Административному регламенту.</w:t>
      </w:r>
    </w:p>
    <w:p w:rsidR="00BB29F2" w:rsidRPr="00360DB2" w:rsidRDefault="00BB29F2" w:rsidP="00BB29F2">
      <w:pPr>
        <w:autoSpaceDE w:val="0"/>
        <w:autoSpaceDN w:val="0"/>
        <w:adjustRightInd w:val="0"/>
        <w:ind w:firstLine="567"/>
        <w:jc w:val="both"/>
        <w:rPr>
          <w:szCs w:val="28"/>
        </w:rPr>
      </w:pPr>
    </w:p>
    <w:p w:rsidR="00BB29F2" w:rsidRPr="00360DB2" w:rsidRDefault="00BB29F2" w:rsidP="00BB29F2">
      <w:pPr>
        <w:autoSpaceDE w:val="0"/>
        <w:autoSpaceDN w:val="0"/>
        <w:adjustRightInd w:val="0"/>
        <w:ind w:firstLine="567"/>
        <w:jc w:val="both"/>
        <w:rPr>
          <w:szCs w:val="28"/>
        </w:rPr>
      </w:pPr>
      <w:r w:rsidRPr="00360DB2">
        <w:rPr>
          <w:szCs w:val="28"/>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BB29F2" w:rsidRPr="00360DB2" w:rsidRDefault="00BB29F2" w:rsidP="00BB29F2">
      <w:pPr>
        <w:autoSpaceDE w:val="0"/>
        <w:autoSpaceDN w:val="0"/>
        <w:adjustRightInd w:val="0"/>
        <w:ind w:firstLine="567"/>
        <w:jc w:val="both"/>
        <w:rPr>
          <w:szCs w:val="28"/>
        </w:rPr>
      </w:pPr>
      <w:r w:rsidRPr="00360DB2">
        <w:rPr>
          <w:szCs w:val="28"/>
        </w:rPr>
        <w:t>Перечень документов указан в приложении № 3 к настоящему Административному регламенту.</w:t>
      </w:r>
    </w:p>
    <w:p w:rsidR="00BB29F2" w:rsidRPr="00360DB2" w:rsidRDefault="00BB29F2" w:rsidP="00C8669A">
      <w:pPr>
        <w:autoSpaceDE w:val="0"/>
        <w:autoSpaceDN w:val="0"/>
        <w:adjustRightInd w:val="0"/>
        <w:ind w:firstLine="540"/>
        <w:jc w:val="both"/>
        <w:rPr>
          <w:szCs w:val="28"/>
        </w:rPr>
      </w:pPr>
      <w:r w:rsidRPr="00360DB2">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60DB2">
          <w:rPr>
            <w:szCs w:val="28"/>
          </w:rPr>
          <w:t>части 6 статьи 7</w:t>
        </w:r>
      </w:hyperlink>
      <w:r w:rsidRPr="00360DB2">
        <w:rPr>
          <w:szCs w:val="28"/>
        </w:rPr>
        <w:t xml:space="preserve"> Федерального </w:t>
      </w:r>
      <w:r w:rsidRPr="00360DB2">
        <w:rPr>
          <w:szCs w:val="28"/>
        </w:rPr>
        <w:lastRenderedPageBreak/>
        <w:t>закона от 27.07.2010 № 210-ФЗ «Об организации предоставления государственных и муниципальных услуг».</w:t>
      </w:r>
    </w:p>
    <w:p w:rsidR="00BB29F2" w:rsidRPr="00360DB2" w:rsidRDefault="00BB29F2" w:rsidP="00BB29F2">
      <w:pPr>
        <w:autoSpaceDE w:val="0"/>
        <w:autoSpaceDN w:val="0"/>
        <w:adjustRightInd w:val="0"/>
        <w:ind w:firstLine="567"/>
        <w:jc w:val="both"/>
        <w:rPr>
          <w:szCs w:val="28"/>
        </w:rPr>
      </w:pPr>
      <w:r w:rsidRPr="00360DB2">
        <w:rPr>
          <w:szCs w:val="28"/>
        </w:rPr>
        <w:t>11. Основания для отказа в приёме документов.</w:t>
      </w:r>
    </w:p>
    <w:p w:rsidR="00BB29F2" w:rsidRPr="00360DB2" w:rsidRDefault="00BB29F2" w:rsidP="00BB29F2">
      <w:pPr>
        <w:autoSpaceDE w:val="0"/>
        <w:autoSpaceDN w:val="0"/>
        <w:adjustRightInd w:val="0"/>
        <w:ind w:firstLine="567"/>
        <w:jc w:val="both"/>
        <w:rPr>
          <w:bCs/>
          <w:szCs w:val="28"/>
        </w:rPr>
      </w:pPr>
      <w:r w:rsidRPr="00360DB2">
        <w:rPr>
          <w:bCs/>
          <w:szCs w:val="28"/>
        </w:rPr>
        <w:t>Основаниями для отказа в приёме документов являются:</w:t>
      </w:r>
    </w:p>
    <w:p w:rsidR="00BB29F2" w:rsidRPr="00360DB2" w:rsidRDefault="00BB29F2" w:rsidP="00BB29F2">
      <w:pPr>
        <w:autoSpaceDE w:val="0"/>
        <w:autoSpaceDN w:val="0"/>
        <w:adjustRightInd w:val="0"/>
        <w:ind w:firstLine="567"/>
        <w:jc w:val="both"/>
        <w:rPr>
          <w:bCs/>
          <w:szCs w:val="28"/>
        </w:rPr>
      </w:pPr>
      <w:r w:rsidRPr="00360DB2">
        <w:rPr>
          <w:bCs/>
          <w:szCs w:val="28"/>
        </w:rPr>
        <w:t>- отсутствие хотя бы одного из документов, указанных в п. 9  Административного регламента (с учётом п. 10 Административного регламента);</w:t>
      </w:r>
    </w:p>
    <w:p w:rsidR="00BB29F2" w:rsidRPr="00360DB2" w:rsidRDefault="00BB29F2" w:rsidP="00BB29F2">
      <w:pPr>
        <w:autoSpaceDE w:val="0"/>
        <w:autoSpaceDN w:val="0"/>
        <w:adjustRightInd w:val="0"/>
        <w:ind w:firstLine="567"/>
        <w:jc w:val="both"/>
        <w:rPr>
          <w:bCs/>
          <w:szCs w:val="28"/>
        </w:rPr>
      </w:pPr>
      <w:r w:rsidRPr="00360DB2">
        <w:rPr>
          <w:bCs/>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B29F2" w:rsidRPr="00360DB2" w:rsidRDefault="00BB29F2" w:rsidP="00BB29F2">
      <w:pPr>
        <w:autoSpaceDE w:val="0"/>
        <w:autoSpaceDN w:val="0"/>
        <w:adjustRightInd w:val="0"/>
        <w:ind w:firstLine="567"/>
        <w:jc w:val="both"/>
        <w:rPr>
          <w:bCs/>
          <w:szCs w:val="28"/>
        </w:rPr>
      </w:pPr>
      <w:r w:rsidRPr="00360DB2">
        <w:rPr>
          <w:bCs/>
          <w:szCs w:val="28"/>
        </w:rPr>
        <w:t>- обращение за получением муниципальной услуги ненадлежащего лица.</w:t>
      </w:r>
    </w:p>
    <w:p w:rsidR="00BB29F2" w:rsidRPr="00360DB2" w:rsidRDefault="00BB29F2" w:rsidP="00C8669A">
      <w:pPr>
        <w:autoSpaceDE w:val="0"/>
        <w:autoSpaceDN w:val="0"/>
        <w:adjustRightInd w:val="0"/>
        <w:ind w:firstLine="567"/>
        <w:jc w:val="both"/>
        <w:rPr>
          <w:szCs w:val="28"/>
        </w:rPr>
      </w:pPr>
      <w:r w:rsidRPr="00360DB2">
        <w:rPr>
          <w:szCs w:val="28"/>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BB29F2" w:rsidRPr="00360DB2" w:rsidRDefault="00BB29F2" w:rsidP="00BB29F2">
      <w:pPr>
        <w:autoSpaceDE w:val="0"/>
        <w:autoSpaceDN w:val="0"/>
        <w:adjustRightInd w:val="0"/>
        <w:ind w:firstLine="567"/>
        <w:jc w:val="both"/>
        <w:rPr>
          <w:szCs w:val="28"/>
        </w:rPr>
      </w:pPr>
      <w:r w:rsidRPr="00360DB2">
        <w:rPr>
          <w:szCs w:val="28"/>
        </w:rPr>
        <w:t>12. Основания для отказа в предоставлении муниципальной услуги.</w:t>
      </w:r>
    </w:p>
    <w:p w:rsidR="00BB29F2" w:rsidRPr="00360DB2" w:rsidRDefault="00BB29F2" w:rsidP="00BB29F2">
      <w:pPr>
        <w:autoSpaceDE w:val="0"/>
        <w:autoSpaceDN w:val="0"/>
        <w:adjustRightInd w:val="0"/>
        <w:ind w:firstLine="567"/>
        <w:jc w:val="both"/>
        <w:rPr>
          <w:bCs/>
          <w:szCs w:val="28"/>
        </w:rPr>
      </w:pPr>
      <w:r w:rsidRPr="00360DB2">
        <w:rPr>
          <w:bCs/>
          <w:szCs w:val="28"/>
        </w:rPr>
        <w:t>Основаниями для отказа в предоставлении муниципальной услуги являются:</w:t>
      </w:r>
    </w:p>
    <w:p w:rsidR="00BB29F2" w:rsidRPr="00360DB2" w:rsidRDefault="00BB29F2" w:rsidP="00BB29F2">
      <w:pPr>
        <w:autoSpaceDE w:val="0"/>
        <w:autoSpaceDN w:val="0"/>
        <w:adjustRightInd w:val="0"/>
        <w:ind w:firstLine="567"/>
        <w:jc w:val="both"/>
        <w:rPr>
          <w:bCs/>
          <w:szCs w:val="28"/>
        </w:rPr>
      </w:pPr>
      <w:r w:rsidRPr="00360DB2">
        <w:rPr>
          <w:bCs/>
          <w:szCs w:val="28"/>
        </w:rPr>
        <w:t>- отсутствие хотя бы одного из документов, указанных в Приложении 1 к  Административному регламенту;</w:t>
      </w:r>
    </w:p>
    <w:p w:rsidR="00BB29F2" w:rsidRPr="00360DB2" w:rsidRDefault="00BB29F2" w:rsidP="00BB29F2">
      <w:pPr>
        <w:autoSpaceDE w:val="0"/>
        <w:autoSpaceDN w:val="0"/>
        <w:adjustRightInd w:val="0"/>
        <w:ind w:firstLine="567"/>
        <w:jc w:val="both"/>
        <w:rPr>
          <w:bCs/>
          <w:szCs w:val="28"/>
        </w:rPr>
      </w:pPr>
      <w:r w:rsidRPr="00360DB2">
        <w:rPr>
          <w:bCs/>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B29F2" w:rsidRPr="00360DB2" w:rsidRDefault="00BB29F2" w:rsidP="00BB29F2">
      <w:pPr>
        <w:autoSpaceDE w:val="0"/>
        <w:autoSpaceDN w:val="0"/>
        <w:adjustRightInd w:val="0"/>
        <w:ind w:firstLine="567"/>
        <w:jc w:val="both"/>
        <w:rPr>
          <w:bCs/>
          <w:szCs w:val="28"/>
        </w:rPr>
      </w:pPr>
      <w:r w:rsidRPr="00360DB2">
        <w:rPr>
          <w:bCs/>
          <w:szCs w:val="28"/>
        </w:rPr>
        <w:t>- обращение за получением муниципальной услуги ненадлежащего лица;</w:t>
      </w:r>
    </w:p>
    <w:p w:rsidR="00BB29F2" w:rsidRPr="00360DB2" w:rsidRDefault="00BB29F2" w:rsidP="00BB29F2">
      <w:pPr>
        <w:autoSpaceDE w:val="0"/>
        <w:autoSpaceDN w:val="0"/>
        <w:adjustRightInd w:val="0"/>
        <w:ind w:firstLine="567"/>
        <w:jc w:val="both"/>
        <w:rPr>
          <w:bCs/>
          <w:szCs w:val="28"/>
        </w:rPr>
      </w:pPr>
      <w:r w:rsidRPr="00360DB2">
        <w:rPr>
          <w:bCs/>
          <w:szCs w:val="28"/>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BB29F2" w:rsidRPr="00360DB2" w:rsidRDefault="00BB29F2" w:rsidP="00C8669A">
      <w:pPr>
        <w:widowControl w:val="0"/>
        <w:autoSpaceDE w:val="0"/>
        <w:autoSpaceDN w:val="0"/>
        <w:adjustRightInd w:val="0"/>
        <w:jc w:val="both"/>
        <w:rPr>
          <w:szCs w:val="28"/>
        </w:rPr>
      </w:pPr>
      <w:r w:rsidRPr="00360DB2">
        <w:rPr>
          <w:szCs w:val="28"/>
        </w:rPr>
        <w:tab/>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BB29F2" w:rsidRPr="00360DB2" w:rsidRDefault="00BB29F2" w:rsidP="00BB29F2">
      <w:pPr>
        <w:autoSpaceDE w:val="0"/>
        <w:autoSpaceDN w:val="0"/>
        <w:adjustRightInd w:val="0"/>
        <w:ind w:firstLine="567"/>
        <w:jc w:val="both"/>
        <w:rPr>
          <w:szCs w:val="28"/>
        </w:rPr>
      </w:pPr>
      <w:r w:rsidRPr="00360DB2">
        <w:rPr>
          <w:szCs w:val="28"/>
        </w:rPr>
        <w:t>13. Перечень услуг, которые являются необходимыми и обязательными для предоставления муниципальной услуги.</w:t>
      </w:r>
    </w:p>
    <w:p w:rsidR="00BB29F2" w:rsidRPr="00360DB2" w:rsidRDefault="00BB29F2" w:rsidP="00BB29F2">
      <w:pPr>
        <w:autoSpaceDE w:val="0"/>
        <w:autoSpaceDN w:val="0"/>
        <w:adjustRightInd w:val="0"/>
        <w:ind w:firstLine="567"/>
        <w:jc w:val="both"/>
        <w:rPr>
          <w:szCs w:val="28"/>
        </w:rPr>
      </w:pPr>
      <w:r w:rsidRPr="00360DB2">
        <w:rPr>
          <w:szCs w:val="28"/>
        </w:rPr>
        <w:t>Для предоставления муниципальной услуги необходимыми и обязательными являются следующие государственные услуги:</w:t>
      </w:r>
    </w:p>
    <w:p w:rsidR="00BB29F2" w:rsidRPr="00360DB2" w:rsidRDefault="00BB29F2" w:rsidP="00BB29F2">
      <w:pPr>
        <w:autoSpaceDE w:val="0"/>
        <w:autoSpaceDN w:val="0"/>
        <w:adjustRightInd w:val="0"/>
        <w:ind w:firstLine="567"/>
        <w:jc w:val="both"/>
        <w:rPr>
          <w:szCs w:val="28"/>
        </w:rPr>
      </w:pPr>
      <w:r w:rsidRPr="00360DB2">
        <w:rPr>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BB29F2" w:rsidRPr="00360DB2" w:rsidRDefault="00BB29F2" w:rsidP="00BB29F2">
      <w:pPr>
        <w:ind w:firstLine="567"/>
        <w:jc w:val="both"/>
        <w:rPr>
          <w:szCs w:val="28"/>
        </w:rPr>
      </w:pPr>
      <w:r w:rsidRPr="00360DB2">
        <w:rPr>
          <w:szCs w:val="28"/>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BB29F2" w:rsidRPr="00360DB2" w:rsidRDefault="00BB29F2" w:rsidP="00BB29F2">
      <w:pPr>
        <w:ind w:firstLine="567"/>
        <w:jc w:val="both"/>
        <w:rPr>
          <w:szCs w:val="28"/>
        </w:rPr>
      </w:pPr>
    </w:p>
    <w:p w:rsidR="00BB29F2" w:rsidRPr="00360DB2" w:rsidRDefault="00BB29F2" w:rsidP="00BB29F2">
      <w:pPr>
        <w:ind w:firstLine="567"/>
        <w:jc w:val="both"/>
        <w:rPr>
          <w:szCs w:val="28"/>
        </w:rPr>
      </w:pPr>
      <w:r w:rsidRPr="00360DB2">
        <w:rPr>
          <w:szCs w:val="28"/>
        </w:rPr>
        <w:t>14. Порядок взимания платы за предоставление муниципальной услуги.</w:t>
      </w:r>
    </w:p>
    <w:p w:rsidR="00BB29F2" w:rsidRPr="00360DB2" w:rsidRDefault="00BB29F2" w:rsidP="00BB29F2">
      <w:pPr>
        <w:autoSpaceDE w:val="0"/>
        <w:autoSpaceDN w:val="0"/>
        <w:adjustRightInd w:val="0"/>
        <w:ind w:firstLine="595"/>
        <w:jc w:val="both"/>
        <w:rPr>
          <w:szCs w:val="28"/>
        </w:rPr>
      </w:pPr>
      <w:r w:rsidRPr="00360DB2">
        <w:rPr>
          <w:szCs w:val="28"/>
        </w:rPr>
        <w:t xml:space="preserve">Услуга предоставляется бесплатно. </w:t>
      </w:r>
    </w:p>
    <w:p w:rsidR="00BB29F2" w:rsidRPr="00360DB2" w:rsidRDefault="00BB29F2" w:rsidP="00BB29F2">
      <w:pPr>
        <w:autoSpaceDE w:val="0"/>
        <w:autoSpaceDN w:val="0"/>
        <w:adjustRightInd w:val="0"/>
        <w:ind w:firstLine="595"/>
        <w:jc w:val="both"/>
        <w:rPr>
          <w:szCs w:val="28"/>
        </w:rPr>
      </w:pPr>
    </w:p>
    <w:p w:rsidR="00BB29F2" w:rsidRPr="00360DB2" w:rsidRDefault="00BB29F2" w:rsidP="00BB29F2">
      <w:pPr>
        <w:autoSpaceDE w:val="0"/>
        <w:autoSpaceDN w:val="0"/>
        <w:adjustRightInd w:val="0"/>
        <w:ind w:firstLine="595"/>
        <w:jc w:val="both"/>
        <w:rPr>
          <w:szCs w:val="28"/>
        </w:rPr>
      </w:pPr>
      <w:r w:rsidRPr="00360DB2">
        <w:rPr>
          <w:szCs w:val="28"/>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B29F2" w:rsidRPr="00360DB2" w:rsidRDefault="00BB29F2" w:rsidP="00BB29F2">
      <w:pPr>
        <w:autoSpaceDE w:val="0"/>
        <w:autoSpaceDN w:val="0"/>
        <w:adjustRightInd w:val="0"/>
        <w:ind w:firstLine="595"/>
        <w:jc w:val="both"/>
        <w:rPr>
          <w:szCs w:val="28"/>
        </w:rPr>
      </w:pPr>
      <w:r w:rsidRPr="00360DB2">
        <w:rPr>
          <w:szCs w:val="28"/>
        </w:rPr>
        <w:lastRenderedPageBreak/>
        <w:t xml:space="preserve"> За предоставление услуг, которые являются необходимыми и обязательными для предоставления муниципальной услуги, взимается следующая плата:</w:t>
      </w:r>
    </w:p>
    <w:p w:rsidR="00BB29F2" w:rsidRPr="00360DB2" w:rsidRDefault="00BB29F2" w:rsidP="00BB29F2">
      <w:pPr>
        <w:autoSpaceDE w:val="0"/>
        <w:autoSpaceDN w:val="0"/>
        <w:adjustRightInd w:val="0"/>
        <w:ind w:firstLine="595"/>
        <w:jc w:val="both"/>
        <w:rPr>
          <w:szCs w:val="28"/>
        </w:rPr>
      </w:pPr>
      <w:r w:rsidRPr="00360DB2">
        <w:rPr>
          <w:szCs w:val="28"/>
        </w:rPr>
        <w:t>- 200 рублей за предоставление сведений из ЕГРЮЛ и ЕГРИП (Постановление Правительства РФ от 19.05.2014 № 462);</w:t>
      </w:r>
    </w:p>
    <w:p w:rsidR="00BB29F2" w:rsidRPr="00360DB2" w:rsidRDefault="00BB29F2" w:rsidP="00BB29F2">
      <w:pPr>
        <w:autoSpaceDE w:val="0"/>
        <w:autoSpaceDN w:val="0"/>
        <w:adjustRightInd w:val="0"/>
        <w:ind w:firstLine="567"/>
        <w:jc w:val="both"/>
        <w:rPr>
          <w:szCs w:val="28"/>
        </w:rPr>
      </w:pPr>
      <w:r w:rsidRPr="00360DB2">
        <w:rPr>
          <w:szCs w:val="28"/>
        </w:rPr>
        <w:t>- 400 рублей за срочное предоставление сведений из ЕГРЮЛ и ЕГРИП (Постановление Правительства РФ от 19.05.2014 № 462);</w:t>
      </w:r>
    </w:p>
    <w:p w:rsidR="00BB29F2" w:rsidRPr="00360DB2" w:rsidRDefault="00BB29F2" w:rsidP="00BB29F2">
      <w:pPr>
        <w:autoSpaceDE w:val="0"/>
        <w:autoSpaceDN w:val="0"/>
        <w:adjustRightInd w:val="0"/>
        <w:ind w:firstLine="567"/>
        <w:jc w:val="both"/>
        <w:rPr>
          <w:szCs w:val="28"/>
        </w:rPr>
      </w:pPr>
      <w:r w:rsidRPr="00360DB2">
        <w:rPr>
          <w:szCs w:val="28"/>
        </w:rPr>
        <w:t>- 200 рублей (для физических лиц) и 600 рублей (для юридических лиц) за выдачу выписки из ЕГРП (Приказ Министерства экономического развития Российской Федерации от 16.12.2010 № 650).</w:t>
      </w:r>
    </w:p>
    <w:p w:rsidR="00BB29F2" w:rsidRPr="00360DB2" w:rsidRDefault="00BB29F2" w:rsidP="00BB29F2">
      <w:pPr>
        <w:autoSpaceDE w:val="0"/>
        <w:autoSpaceDN w:val="0"/>
        <w:adjustRightInd w:val="0"/>
        <w:ind w:firstLine="567"/>
        <w:jc w:val="both"/>
        <w:rPr>
          <w:szCs w:val="28"/>
        </w:rPr>
      </w:pPr>
      <w:r w:rsidRPr="00360DB2">
        <w:rPr>
          <w:szCs w:val="28"/>
        </w:rPr>
        <w:t>Оплата взимается в случае самостоятельного обращения заявителя за услугой в соответствующий государственный орган.</w:t>
      </w:r>
    </w:p>
    <w:p w:rsidR="00BB29F2" w:rsidRPr="00360DB2" w:rsidRDefault="00BB29F2" w:rsidP="00BB29F2">
      <w:pPr>
        <w:autoSpaceDE w:val="0"/>
        <w:autoSpaceDN w:val="0"/>
        <w:adjustRightInd w:val="0"/>
        <w:ind w:firstLine="567"/>
        <w:jc w:val="both"/>
        <w:rPr>
          <w:szCs w:val="28"/>
        </w:rPr>
      </w:pPr>
    </w:p>
    <w:p w:rsidR="00BB29F2" w:rsidRPr="00360DB2" w:rsidRDefault="00BB29F2" w:rsidP="00BB29F2">
      <w:pPr>
        <w:autoSpaceDE w:val="0"/>
        <w:autoSpaceDN w:val="0"/>
        <w:adjustRightInd w:val="0"/>
        <w:ind w:firstLine="567"/>
        <w:jc w:val="both"/>
        <w:rPr>
          <w:szCs w:val="28"/>
        </w:rPr>
      </w:pPr>
      <w:r w:rsidRPr="00360DB2">
        <w:rPr>
          <w:szCs w:val="28"/>
        </w:rPr>
        <w:t>16. Максимальный срок ожидания в очереди.</w:t>
      </w:r>
    </w:p>
    <w:p w:rsidR="00BB29F2" w:rsidRPr="00360DB2" w:rsidRDefault="00BB29F2" w:rsidP="00BB29F2">
      <w:pPr>
        <w:autoSpaceDE w:val="0"/>
        <w:autoSpaceDN w:val="0"/>
        <w:adjustRightInd w:val="0"/>
        <w:ind w:firstLine="567"/>
        <w:jc w:val="both"/>
        <w:rPr>
          <w:szCs w:val="28"/>
        </w:rPr>
      </w:pPr>
      <w:r w:rsidRPr="00360DB2">
        <w:rPr>
          <w:szCs w:val="28"/>
        </w:rPr>
        <w:t>Максимальный срок ожидания в очереди составляет 15 минут.</w:t>
      </w:r>
    </w:p>
    <w:p w:rsidR="00BB29F2" w:rsidRPr="00360DB2" w:rsidRDefault="00BB29F2" w:rsidP="00BB29F2">
      <w:pPr>
        <w:autoSpaceDE w:val="0"/>
        <w:autoSpaceDN w:val="0"/>
        <w:adjustRightInd w:val="0"/>
        <w:ind w:firstLine="567"/>
        <w:jc w:val="both"/>
        <w:rPr>
          <w:szCs w:val="28"/>
        </w:rPr>
      </w:pPr>
    </w:p>
    <w:p w:rsidR="00BB29F2" w:rsidRPr="00360DB2" w:rsidRDefault="00BB29F2" w:rsidP="00BB29F2">
      <w:pPr>
        <w:autoSpaceDE w:val="0"/>
        <w:autoSpaceDN w:val="0"/>
        <w:adjustRightInd w:val="0"/>
        <w:ind w:firstLine="567"/>
        <w:jc w:val="both"/>
        <w:rPr>
          <w:szCs w:val="28"/>
        </w:rPr>
      </w:pPr>
      <w:r w:rsidRPr="00360DB2">
        <w:rPr>
          <w:szCs w:val="28"/>
        </w:rPr>
        <w:t>17. Срок и порядок регистрации запроса заявителя о предоставлении муниципальной услуги.</w:t>
      </w:r>
    </w:p>
    <w:p w:rsidR="00BB29F2" w:rsidRPr="00360DB2" w:rsidRDefault="00BB29F2" w:rsidP="00BB29F2">
      <w:pPr>
        <w:autoSpaceDE w:val="0"/>
        <w:autoSpaceDN w:val="0"/>
        <w:adjustRightInd w:val="0"/>
        <w:ind w:firstLine="567"/>
        <w:jc w:val="both"/>
        <w:rPr>
          <w:szCs w:val="28"/>
        </w:rPr>
      </w:pPr>
      <w:r w:rsidRPr="00360DB2">
        <w:rPr>
          <w:szCs w:val="28"/>
        </w:rPr>
        <w:t>Запрос заявителя о предоставлении муниципальной услуги регистрируется в Администрации в день поступления запроса.</w:t>
      </w:r>
    </w:p>
    <w:p w:rsidR="00BB29F2" w:rsidRPr="00360DB2" w:rsidRDefault="00BB29F2" w:rsidP="00BB29F2">
      <w:pPr>
        <w:autoSpaceDE w:val="0"/>
        <w:autoSpaceDN w:val="0"/>
        <w:adjustRightInd w:val="0"/>
        <w:ind w:firstLine="567"/>
        <w:jc w:val="both"/>
        <w:rPr>
          <w:szCs w:val="28"/>
        </w:rPr>
      </w:pPr>
    </w:p>
    <w:p w:rsidR="00BB29F2" w:rsidRPr="00360DB2" w:rsidRDefault="00BB29F2" w:rsidP="00BB29F2">
      <w:pPr>
        <w:autoSpaceDE w:val="0"/>
        <w:autoSpaceDN w:val="0"/>
        <w:adjustRightInd w:val="0"/>
        <w:ind w:firstLine="567"/>
        <w:jc w:val="both"/>
        <w:rPr>
          <w:szCs w:val="28"/>
        </w:rPr>
      </w:pPr>
      <w:r w:rsidRPr="00360DB2">
        <w:rPr>
          <w:szCs w:val="28"/>
        </w:rPr>
        <w:t>18. Требования к помещениям, в которых предоставляется муниципальная услуга.</w:t>
      </w:r>
    </w:p>
    <w:p w:rsidR="00BB29F2" w:rsidRPr="00360DB2" w:rsidRDefault="00BB29F2" w:rsidP="00BB29F2">
      <w:pPr>
        <w:autoSpaceDE w:val="0"/>
        <w:autoSpaceDN w:val="0"/>
        <w:adjustRightInd w:val="0"/>
        <w:ind w:firstLine="709"/>
        <w:jc w:val="both"/>
        <w:rPr>
          <w:szCs w:val="28"/>
        </w:rPr>
      </w:pPr>
      <w:r w:rsidRPr="00360DB2">
        <w:rPr>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BB29F2" w:rsidRPr="00360DB2" w:rsidRDefault="00BB29F2" w:rsidP="00BB29F2">
      <w:pPr>
        <w:autoSpaceDE w:val="0"/>
        <w:autoSpaceDN w:val="0"/>
        <w:adjustRightInd w:val="0"/>
        <w:ind w:firstLine="709"/>
        <w:jc w:val="both"/>
        <w:rPr>
          <w:szCs w:val="28"/>
        </w:rPr>
      </w:pPr>
      <w:r w:rsidRPr="00360DB2">
        <w:rPr>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BB29F2" w:rsidRPr="00360DB2" w:rsidRDefault="00BB29F2" w:rsidP="00BB29F2">
      <w:pPr>
        <w:autoSpaceDE w:val="0"/>
        <w:autoSpaceDN w:val="0"/>
        <w:adjustRightInd w:val="0"/>
        <w:ind w:firstLine="709"/>
        <w:jc w:val="both"/>
        <w:rPr>
          <w:szCs w:val="28"/>
        </w:rPr>
      </w:pPr>
      <w:r w:rsidRPr="00360DB2">
        <w:rPr>
          <w:szCs w:val="28"/>
        </w:rPr>
        <w:t>Места ожидания предоставления муниципальной услуги оборудуются стульями, кресельными секциями.</w:t>
      </w:r>
    </w:p>
    <w:p w:rsidR="00BB29F2" w:rsidRPr="00360DB2" w:rsidRDefault="00BB29F2" w:rsidP="00BB29F2">
      <w:pPr>
        <w:autoSpaceDE w:val="0"/>
        <w:autoSpaceDN w:val="0"/>
        <w:adjustRightInd w:val="0"/>
        <w:ind w:firstLine="709"/>
        <w:jc w:val="both"/>
        <w:rPr>
          <w:szCs w:val="28"/>
        </w:rPr>
      </w:pPr>
      <w:r w:rsidRPr="00360DB2">
        <w:rPr>
          <w:szCs w:val="28"/>
        </w:rPr>
        <w:t>Места получения информации оборудуются информационными стендами, стульями и столами.</w:t>
      </w:r>
    </w:p>
    <w:p w:rsidR="00BB29F2" w:rsidRPr="00360DB2" w:rsidRDefault="00BB29F2" w:rsidP="00BB29F2">
      <w:pPr>
        <w:autoSpaceDE w:val="0"/>
        <w:autoSpaceDN w:val="0"/>
        <w:adjustRightInd w:val="0"/>
        <w:ind w:firstLine="567"/>
        <w:jc w:val="both"/>
        <w:rPr>
          <w:szCs w:val="28"/>
        </w:rPr>
      </w:pPr>
      <w:r w:rsidRPr="00360DB2">
        <w:rPr>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BB29F2" w:rsidRPr="00360DB2" w:rsidRDefault="00BB29F2" w:rsidP="00BB29F2">
      <w:pPr>
        <w:autoSpaceDE w:val="0"/>
        <w:autoSpaceDN w:val="0"/>
        <w:adjustRightInd w:val="0"/>
        <w:ind w:firstLine="567"/>
        <w:jc w:val="both"/>
        <w:rPr>
          <w:szCs w:val="28"/>
        </w:rPr>
      </w:pPr>
    </w:p>
    <w:p w:rsidR="00BB29F2" w:rsidRPr="00360DB2" w:rsidRDefault="00BB29F2" w:rsidP="00BB29F2">
      <w:pPr>
        <w:autoSpaceDE w:val="0"/>
        <w:autoSpaceDN w:val="0"/>
        <w:adjustRightInd w:val="0"/>
        <w:ind w:firstLine="567"/>
        <w:jc w:val="both"/>
        <w:rPr>
          <w:szCs w:val="28"/>
        </w:rPr>
      </w:pPr>
      <w:r w:rsidRPr="00360DB2">
        <w:rPr>
          <w:szCs w:val="28"/>
        </w:rPr>
        <w:t>19. Показатели доступности и качества муниципальной услуги.</w:t>
      </w:r>
    </w:p>
    <w:p w:rsidR="00BB29F2" w:rsidRPr="00360DB2" w:rsidRDefault="00BB29F2" w:rsidP="00BB29F2">
      <w:pPr>
        <w:autoSpaceDE w:val="0"/>
        <w:autoSpaceDN w:val="0"/>
        <w:adjustRightInd w:val="0"/>
        <w:ind w:firstLine="595"/>
        <w:jc w:val="both"/>
        <w:rPr>
          <w:bCs/>
          <w:szCs w:val="28"/>
        </w:rPr>
      </w:pPr>
      <w:r w:rsidRPr="00360DB2">
        <w:rPr>
          <w:bCs/>
          <w:szCs w:val="28"/>
        </w:rPr>
        <w:t>Критериями доступности и качества оказания муниципальной услуги являются:</w:t>
      </w:r>
    </w:p>
    <w:p w:rsidR="00BB29F2" w:rsidRPr="00360DB2" w:rsidRDefault="00BB29F2" w:rsidP="00BB29F2">
      <w:pPr>
        <w:autoSpaceDE w:val="0"/>
        <w:autoSpaceDN w:val="0"/>
        <w:adjustRightInd w:val="0"/>
        <w:ind w:firstLine="595"/>
        <w:jc w:val="both"/>
        <w:rPr>
          <w:bCs/>
          <w:szCs w:val="28"/>
        </w:rPr>
      </w:pPr>
      <w:r w:rsidRPr="00360DB2">
        <w:rPr>
          <w:bCs/>
          <w:szCs w:val="28"/>
        </w:rPr>
        <w:t>удовлетворенность заявителей качеством услуги;</w:t>
      </w:r>
    </w:p>
    <w:p w:rsidR="00BB29F2" w:rsidRPr="00360DB2" w:rsidRDefault="00BB29F2" w:rsidP="00BB29F2">
      <w:pPr>
        <w:autoSpaceDE w:val="0"/>
        <w:autoSpaceDN w:val="0"/>
        <w:adjustRightInd w:val="0"/>
        <w:ind w:firstLine="595"/>
        <w:jc w:val="both"/>
        <w:rPr>
          <w:bCs/>
          <w:szCs w:val="28"/>
        </w:rPr>
      </w:pPr>
      <w:r w:rsidRPr="00360DB2">
        <w:rPr>
          <w:bCs/>
          <w:szCs w:val="28"/>
        </w:rPr>
        <w:t>доступность услуги;</w:t>
      </w:r>
    </w:p>
    <w:p w:rsidR="00BB29F2" w:rsidRPr="00360DB2" w:rsidRDefault="00BB29F2" w:rsidP="00BB29F2">
      <w:pPr>
        <w:autoSpaceDE w:val="0"/>
        <w:autoSpaceDN w:val="0"/>
        <w:adjustRightInd w:val="0"/>
        <w:ind w:firstLine="595"/>
        <w:jc w:val="both"/>
        <w:rPr>
          <w:bCs/>
          <w:szCs w:val="28"/>
        </w:rPr>
      </w:pPr>
      <w:r w:rsidRPr="00360DB2">
        <w:rPr>
          <w:bCs/>
          <w:szCs w:val="28"/>
        </w:rPr>
        <w:t>доступность информации;</w:t>
      </w:r>
    </w:p>
    <w:p w:rsidR="00BB29F2" w:rsidRPr="00360DB2" w:rsidRDefault="00BB29F2" w:rsidP="00BB29F2">
      <w:pPr>
        <w:autoSpaceDE w:val="0"/>
        <w:autoSpaceDN w:val="0"/>
        <w:adjustRightInd w:val="0"/>
        <w:ind w:firstLine="595"/>
        <w:jc w:val="both"/>
        <w:rPr>
          <w:bCs/>
          <w:szCs w:val="28"/>
        </w:rPr>
      </w:pPr>
      <w:r w:rsidRPr="00360DB2">
        <w:rPr>
          <w:bCs/>
          <w:szCs w:val="28"/>
        </w:rPr>
        <w:t>соблюдение сроков предоставления муниципальной услуги;</w:t>
      </w:r>
    </w:p>
    <w:p w:rsidR="00BB29F2" w:rsidRPr="00360DB2" w:rsidRDefault="00BB29F2" w:rsidP="00BB29F2">
      <w:pPr>
        <w:autoSpaceDE w:val="0"/>
        <w:autoSpaceDN w:val="0"/>
        <w:adjustRightInd w:val="0"/>
        <w:ind w:firstLine="595"/>
        <w:jc w:val="both"/>
        <w:rPr>
          <w:bCs/>
          <w:szCs w:val="28"/>
        </w:rPr>
      </w:pPr>
      <w:r w:rsidRPr="00360DB2">
        <w:rPr>
          <w:bCs/>
          <w:szCs w:val="28"/>
        </w:rPr>
        <w:t>отсутствие обоснованных жалоб со стороны заявителей по результатам муниципальной услуги.</w:t>
      </w:r>
    </w:p>
    <w:p w:rsidR="00BB29F2" w:rsidRPr="00360DB2" w:rsidRDefault="00BB29F2" w:rsidP="00BB29F2">
      <w:pPr>
        <w:autoSpaceDE w:val="0"/>
        <w:autoSpaceDN w:val="0"/>
        <w:adjustRightInd w:val="0"/>
        <w:ind w:firstLine="595"/>
        <w:jc w:val="both"/>
        <w:rPr>
          <w:bCs/>
          <w:szCs w:val="28"/>
        </w:rPr>
      </w:pPr>
      <w:r w:rsidRPr="00360DB2">
        <w:rPr>
          <w:bCs/>
          <w:szCs w:val="28"/>
        </w:rPr>
        <w:lastRenderedPageBreak/>
        <w:t>Основными требованиями к качеству предоставления муниципальной услуги являются:</w:t>
      </w:r>
    </w:p>
    <w:p w:rsidR="00BB29F2" w:rsidRPr="00360DB2" w:rsidRDefault="00BB29F2" w:rsidP="00BB29F2">
      <w:pPr>
        <w:autoSpaceDE w:val="0"/>
        <w:autoSpaceDN w:val="0"/>
        <w:adjustRightInd w:val="0"/>
        <w:ind w:firstLine="595"/>
        <w:jc w:val="both"/>
        <w:rPr>
          <w:bCs/>
          <w:szCs w:val="28"/>
        </w:rPr>
      </w:pPr>
      <w:r w:rsidRPr="00360DB2">
        <w:rPr>
          <w:bCs/>
          <w:szCs w:val="28"/>
        </w:rPr>
        <w:t>а) достоверность предоставляемой заявителям информации о ходе предоставления муниципальной услуги;</w:t>
      </w:r>
    </w:p>
    <w:p w:rsidR="00BB29F2" w:rsidRPr="00360DB2" w:rsidRDefault="00BB29F2" w:rsidP="00BB29F2">
      <w:pPr>
        <w:autoSpaceDE w:val="0"/>
        <w:autoSpaceDN w:val="0"/>
        <w:adjustRightInd w:val="0"/>
        <w:ind w:firstLine="595"/>
        <w:jc w:val="both"/>
        <w:rPr>
          <w:bCs/>
          <w:szCs w:val="28"/>
        </w:rPr>
      </w:pPr>
      <w:r w:rsidRPr="00360DB2">
        <w:rPr>
          <w:bCs/>
          <w:szCs w:val="28"/>
        </w:rPr>
        <w:t>б) наглядность форм предоставляемой информации об административных процедурах;</w:t>
      </w:r>
    </w:p>
    <w:p w:rsidR="00BB29F2" w:rsidRPr="00360DB2" w:rsidRDefault="00BB29F2" w:rsidP="00BB29F2">
      <w:pPr>
        <w:autoSpaceDE w:val="0"/>
        <w:autoSpaceDN w:val="0"/>
        <w:adjustRightInd w:val="0"/>
        <w:ind w:firstLine="595"/>
        <w:jc w:val="both"/>
        <w:rPr>
          <w:bCs/>
          <w:szCs w:val="28"/>
        </w:rPr>
      </w:pPr>
      <w:r w:rsidRPr="00360DB2">
        <w:rPr>
          <w:bCs/>
          <w:szCs w:val="28"/>
        </w:rPr>
        <w:t>в) удобство и доступность получения информации заявителями о порядке предоставления муниципальной услуги.</w:t>
      </w:r>
    </w:p>
    <w:p w:rsidR="00BB29F2" w:rsidRPr="00360DB2" w:rsidRDefault="00BB29F2" w:rsidP="00BB29F2">
      <w:pPr>
        <w:autoSpaceDE w:val="0"/>
        <w:autoSpaceDN w:val="0"/>
        <w:adjustRightInd w:val="0"/>
        <w:ind w:firstLine="567"/>
        <w:jc w:val="both"/>
        <w:rPr>
          <w:szCs w:val="28"/>
        </w:rPr>
      </w:pPr>
      <w:r w:rsidRPr="00360DB2">
        <w:rPr>
          <w:szCs w:val="28"/>
        </w:rPr>
        <w:t xml:space="preserve">Приём заявителя и выдачу документов заявителю осуществляет должностное лицо Администрации или МФЦ. </w:t>
      </w:r>
    </w:p>
    <w:p w:rsidR="00BB29F2" w:rsidRPr="00360DB2" w:rsidRDefault="00BB29F2" w:rsidP="00BB29F2">
      <w:pPr>
        <w:autoSpaceDE w:val="0"/>
        <w:autoSpaceDN w:val="0"/>
        <w:adjustRightInd w:val="0"/>
        <w:ind w:firstLine="567"/>
        <w:jc w:val="both"/>
        <w:rPr>
          <w:szCs w:val="28"/>
        </w:rPr>
      </w:pPr>
      <w:r w:rsidRPr="00360DB2">
        <w:rPr>
          <w:szCs w:val="28"/>
        </w:rPr>
        <w:t>Время приёма документов не может превышать 30 минут.</w:t>
      </w:r>
    </w:p>
    <w:p w:rsidR="00BB29F2" w:rsidRPr="00360DB2" w:rsidRDefault="00BB29F2" w:rsidP="00BB29F2">
      <w:pPr>
        <w:autoSpaceDE w:val="0"/>
        <w:autoSpaceDN w:val="0"/>
        <w:adjustRightInd w:val="0"/>
        <w:ind w:firstLine="567"/>
        <w:jc w:val="both"/>
        <w:rPr>
          <w:szCs w:val="28"/>
        </w:rPr>
      </w:pPr>
    </w:p>
    <w:p w:rsidR="00BB29F2" w:rsidRPr="00360DB2" w:rsidRDefault="00BB29F2" w:rsidP="00BB29F2">
      <w:pPr>
        <w:autoSpaceDE w:val="0"/>
        <w:autoSpaceDN w:val="0"/>
        <w:adjustRightInd w:val="0"/>
        <w:ind w:firstLine="567"/>
        <w:jc w:val="both"/>
        <w:rPr>
          <w:szCs w:val="28"/>
        </w:rPr>
      </w:pPr>
      <w:r w:rsidRPr="00360DB2">
        <w:rPr>
          <w:szCs w:val="28"/>
        </w:rPr>
        <w:t>20. Время приёма заявителей.</w:t>
      </w:r>
    </w:p>
    <w:p w:rsidR="00BB29F2" w:rsidRPr="00360DB2" w:rsidRDefault="00BB29F2" w:rsidP="00BB29F2">
      <w:pPr>
        <w:autoSpaceDE w:val="0"/>
        <w:autoSpaceDN w:val="0"/>
        <w:adjustRightInd w:val="0"/>
        <w:ind w:firstLine="567"/>
        <w:jc w:val="both"/>
        <w:rPr>
          <w:szCs w:val="28"/>
        </w:rPr>
      </w:pPr>
      <w:r w:rsidRPr="00360DB2">
        <w:rPr>
          <w:szCs w:val="28"/>
        </w:rPr>
        <w:t xml:space="preserve">Часы приема заявителей сотрудниками Администрации </w:t>
      </w:r>
      <w:r w:rsidR="00CC1E9A">
        <w:rPr>
          <w:szCs w:val="28"/>
        </w:rPr>
        <w:t>Дегтевского</w:t>
      </w:r>
      <w:r w:rsidRPr="00360DB2">
        <w:rPr>
          <w:szCs w:val="28"/>
        </w:rPr>
        <w:t xml:space="preserve"> сельского поселения:</w:t>
      </w:r>
    </w:p>
    <w:p w:rsidR="00C8669A" w:rsidRPr="00360DB2" w:rsidRDefault="00C8669A" w:rsidP="00C8669A">
      <w:pPr>
        <w:pStyle w:val="ConsNormal"/>
        <w:widowControl/>
        <w:ind w:right="0" w:firstLine="709"/>
        <w:jc w:val="both"/>
        <w:rPr>
          <w:rFonts w:ascii="Times New Roman" w:hAnsi="Times New Roman" w:cs="Times New Roman"/>
          <w:sz w:val="28"/>
          <w:szCs w:val="28"/>
        </w:rPr>
      </w:pPr>
      <w:r w:rsidRPr="00360DB2">
        <w:rPr>
          <w:rFonts w:ascii="Times New Roman" w:hAnsi="Times New Roman" w:cs="Times New Roman"/>
          <w:sz w:val="28"/>
          <w:szCs w:val="28"/>
        </w:rPr>
        <w:t>Понедельник, вторник, четверг с 9.00 до 1</w:t>
      </w:r>
      <w:r w:rsidR="00CC1E9A">
        <w:rPr>
          <w:rFonts w:ascii="Times New Roman" w:hAnsi="Times New Roman" w:cs="Times New Roman"/>
          <w:sz w:val="28"/>
          <w:szCs w:val="28"/>
        </w:rPr>
        <w:t>3</w:t>
      </w:r>
      <w:r w:rsidRPr="00360DB2">
        <w:rPr>
          <w:rFonts w:ascii="Times New Roman" w:hAnsi="Times New Roman" w:cs="Times New Roman"/>
          <w:sz w:val="28"/>
          <w:szCs w:val="28"/>
        </w:rPr>
        <w:t>.00,</w:t>
      </w:r>
    </w:p>
    <w:p w:rsidR="00C8669A" w:rsidRPr="00360DB2" w:rsidRDefault="00C8669A" w:rsidP="00C8669A">
      <w:pPr>
        <w:pStyle w:val="ConsNormal"/>
        <w:widowControl/>
        <w:tabs>
          <w:tab w:val="left" w:pos="3060"/>
        </w:tabs>
        <w:ind w:right="0" w:firstLine="709"/>
        <w:jc w:val="both"/>
        <w:rPr>
          <w:rFonts w:ascii="Times New Roman" w:hAnsi="Times New Roman" w:cs="Times New Roman"/>
          <w:sz w:val="28"/>
          <w:szCs w:val="28"/>
        </w:rPr>
      </w:pPr>
      <w:r w:rsidRPr="00360DB2">
        <w:rPr>
          <w:rFonts w:ascii="Times New Roman" w:hAnsi="Times New Roman" w:cs="Times New Roman"/>
          <w:sz w:val="28"/>
          <w:szCs w:val="28"/>
        </w:rPr>
        <w:t xml:space="preserve">                                                       с 14.00 до 16.00,</w:t>
      </w:r>
    </w:p>
    <w:p w:rsidR="00C8669A" w:rsidRPr="00360DB2" w:rsidRDefault="00C8669A" w:rsidP="00C8669A">
      <w:pPr>
        <w:pStyle w:val="ConsNormal"/>
        <w:widowControl/>
        <w:tabs>
          <w:tab w:val="left" w:pos="3060"/>
        </w:tabs>
        <w:ind w:right="0" w:firstLine="709"/>
        <w:jc w:val="both"/>
        <w:rPr>
          <w:rFonts w:ascii="Times New Roman" w:hAnsi="Times New Roman" w:cs="Times New Roman"/>
          <w:sz w:val="28"/>
          <w:szCs w:val="28"/>
        </w:rPr>
      </w:pPr>
      <w:r w:rsidRPr="00360DB2">
        <w:rPr>
          <w:rFonts w:ascii="Times New Roman" w:hAnsi="Times New Roman" w:cs="Times New Roman"/>
          <w:sz w:val="28"/>
          <w:szCs w:val="28"/>
        </w:rPr>
        <w:t>Среда, пятница – не приемные дни,</w:t>
      </w:r>
    </w:p>
    <w:p w:rsidR="00C8669A" w:rsidRPr="00360DB2" w:rsidRDefault="00C8669A" w:rsidP="00C8669A">
      <w:pPr>
        <w:autoSpaceDE w:val="0"/>
        <w:autoSpaceDN w:val="0"/>
        <w:adjustRightInd w:val="0"/>
        <w:ind w:firstLine="567"/>
        <w:jc w:val="both"/>
        <w:rPr>
          <w:szCs w:val="28"/>
        </w:rPr>
      </w:pPr>
      <w:r w:rsidRPr="00360DB2">
        <w:rPr>
          <w:szCs w:val="28"/>
        </w:rPr>
        <w:t xml:space="preserve">  Суббота, воскресенье – выходные дни</w:t>
      </w:r>
    </w:p>
    <w:p w:rsidR="00C8669A" w:rsidRPr="00360DB2" w:rsidRDefault="00C8669A" w:rsidP="00C8669A">
      <w:pPr>
        <w:pStyle w:val="ConsNormal"/>
        <w:widowControl/>
        <w:tabs>
          <w:tab w:val="left" w:pos="3060"/>
        </w:tabs>
        <w:ind w:right="0" w:firstLine="709"/>
        <w:jc w:val="both"/>
        <w:rPr>
          <w:rFonts w:ascii="Times New Roman" w:hAnsi="Times New Roman" w:cs="Times New Roman"/>
          <w:sz w:val="28"/>
          <w:szCs w:val="28"/>
        </w:rPr>
      </w:pPr>
      <w:r w:rsidRPr="00360DB2">
        <w:rPr>
          <w:rFonts w:ascii="Times New Roman" w:hAnsi="Times New Roman" w:cs="Times New Roman"/>
          <w:sz w:val="28"/>
          <w:szCs w:val="28"/>
        </w:rPr>
        <w:t xml:space="preserve">Часы приема заявителей сотрудником центра удаленного доступа МФЦ </w:t>
      </w:r>
      <w:r w:rsidR="00BD1075">
        <w:rPr>
          <w:rFonts w:ascii="Times New Roman" w:hAnsi="Times New Roman" w:cs="Times New Roman"/>
          <w:sz w:val="28"/>
          <w:szCs w:val="28"/>
        </w:rPr>
        <w:t>сл.Дегтево</w:t>
      </w:r>
      <w:r w:rsidRPr="00360DB2">
        <w:rPr>
          <w:rFonts w:ascii="Times New Roman" w:hAnsi="Times New Roman" w:cs="Times New Roman"/>
          <w:sz w:val="28"/>
          <w:szCs w:val="28"/>
        </w:rPr>
        <w:t xml:space="preserve">, ул. </w:t>
      </w:r>
      <w:r w:rsidR="00BD1075">
        <w:rPr>
          <w:rFonts w:ascii="Times New Roman" w:hAnsi="Times New Roman" w:cs="Times New Roman"/>
          <w:sz w:val="28"/>
          <w:szCs w:val="28"/>
        </w:rPr>
        <w:t>Российская</w:t>
      </w:r>
      <w:r w:rsidRPr="00360DB2">
        <w:rPr>
          <w:rFonts w:ascii="Times New Roman" w:hAnsi="Times New Roman" w:cs="Times New Roman"/>
          <w:sz w:val="28"/>
          <w:szCs w:val="28"/>
        </w:rPr>
        <w:t xml:space="preserve">, </w:t>
      </w:r>
      <w:r w:rsidR="00BD1075">
        <w:rPr>
          <w:rFonts w:ascii="Times New Roman" w:hAnsi="Times New Roman" w:cs="Times New Roman"/>
          <w:sz w:val="28"/>
          <w:szCs w:val="28"/>
        </w:rPr>
        <w:t>34</w:t>
      </w:r>
      <w:r w:rsidRPr="00360DB2">
        <w:rPr>
          <w:rFonts w:ascii="Times New Roman" w:hAnsi="Times New Roman" w:cs="Times New Roman"/>
          <w:sz w:val="28"/>
          <w:szCs w:val="28"/>
        </w:rPr>
        <w:t>:</w:t>
      </w:r>
    </w:p>
    <w:p w:rsidR="00C8669A" w:rsidRPr="00360DB2" w:rsidRDefault="00C8669A" w:rsidP="00007245">
      <w:pPr>
        <w:autoSpaceDE w:val="0"/>
        <w:autoSpaceDN w:val="0"/>
        <w:adjustRightInd w:val="0"/>
        <w:ind w:firstLine="567"/>
        <w:jc w:val="both"/>
        <w:rPr>
          <w:szCs w:val="28"/>
        </w:rPr>
      </w:pPr>
      <w:r w:rsidRPr="00360DB2">
        <w:rPr>
          <w:szCs w:val="28"/>
        </w:rPr>
        <w:t>Понедельник, вторник, среда</w:t>
      </w:r>
      <w:r w:rsidR="00007245">
        <w:rPr>
          <w:szCs w:val="28"/>
        </w:rPr>
        <w:t>, четверг, пятница</w:t>
      </w:r>
      <w:r w:rsidRPr="00360DB2">
        <w:rPr>
          <w:szCs w:val="28"/>
        </w:rPr>
        <w:t xml:space="preserve"> с </w:t>
      </w:r>
      <w:r w:rsidR="00BD1075">
        <w:rPr>
          <w:szCs w:val="28"/>
        </w:rPr>
        <w:t>9</w:t>
      </w:r>
      <w:r w:rsidRPr="00360DB2">
        <w:rPr>
          <w:szCs w:val="28"/>
        </w:rPr>
        <w:t xml:space="preserve">.00 до </w:t>
      </w:r>
      <w:r w:rsidR="00007245">
        <w:rPr>
          <w:szCs w:val="28"/>
        </w:rPr>
        <w:t>1</w:t>
      </w:r>
      <w:r w:rsidR="00BD1075">
        <w:rPr>
          <w:szCs w:val="28"/>
        </w:rPr>
        <w:t>3</w:t>
      </w:r>
      <w:r w:rsidRPr="00360DB2">
        <w:rPr>
          <w:szCs w:val="28"/>
        </w:rPr>
        <w:t xml:space="preserve">.00, </w:t>
      </w:r>
    </w:p>
    <w:p w:rsidR="00C8669A" w:rsidRPr="00360DB2" w:rsidRDefault="00C8669A" w:rsidP="00C8669A">
      <w:pPr>
        <w:autoSpaceDE w:val="0"/>
        <w:autoSpaceDN w:val="0"/>
        <w:adjustRightInd w:val="0"/>
        <w:jc w:val="both"/>
        <w:rPr>
          <w:szCs w:val="28"/>
        </w:rPr>
      </w:pPr>
      <w:r w:rsidRPr="00360DB2">
        <w:rPr>
          <w:szCs w:val="28"/>
        </w:rPr>
        <w:t xml:space="preserve">          Суббота, воскресенье – выходной.</w:t>
      </w:r>
    </w:p>
    <w:p w:rsidR="00BB29F2" w:rsidRPr="00360DB2" w:rsidRDefault="00BB29F2" w:rsidP="00BB29F2">
      <w:pPr>
        <w:autoSpaceDE w:val="0"/>
        <w:autoSpaceDN w:val="0"/>
        <w:adjustRightInd w:val="0"/>
        <w:jc w:val="both"/>
        <w:rPr>
          <w:szCs w:val="28"/>
        </w:rPr>
      </w:pPr>
    </w:p>
    <w:p w:rsidR="00BB29F2" w:rsidRPr="00360DB2" w:rsidRDefault="00BB29F2" w:rsidP="00BB29F2">
      <w:pPr>
        <w:numPr>
          <w:ilvl w:val="0"/>
          <w:numId w:val="4"/>
        </w:numPr>
        <w:autoSpaceDE w:val="0"/>
        <w:autoSpaceDN w:val="0"/>
        <w:adjustRightInd w:val="0"/>
        <w:ind w:firstLine="567"/>
        <w:jc w:val="center"/>
        <w:rPr>
          <w:szCs w:val="28"/>
        </w:rPr>
      </w:pPr>
      <w:r w:rsidRPr="00360DB2">
        <w:rPr>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29F2" w:rsidRPr="00360DB2" w:rsidRDefault="00BB29F2" w:rsidP="00BB29F2">
      <w:pPr>
        <w:autoSpaceDE w:val="0"/>
        <w:autoSpaceDN w:val="0"/>
        <w:adjustRightInd w:val="0"/>
        <w:ind w:firstLine="567"/>
        <w:jc w:val="both"/>
        <w:rPr>
          <w:szCs w:val="28"/>
        </w:rPr>
      </w:pPr>
    </w:p>
    <w:p w:rsidR="00BB29F2" w:rsidRPr="00360DB2" w:rsidRDefault="00BB29F2" w:rsidP="00BB29F2">
      <w:pPr>
        <w:autoSpaceDE w:val="0"/>
        <w:autoSpaceDN w:val="0"/>
        <w:adjustRightInd w:val="0"/>
        <w:ind w:firstLine="567"/>
        <w:jc w:val="both"/>
        <w:rPr>
          <w:szCs w:val="28"/>
        </w:rPr>
      </w:pPr>
      <w:r w:rsidRPr="00360DB2">
        <w:rPr>
          <w:szCs w:val="28"/>
        </w:rPr>
        <w:t>21. Лицо, заинтересованное в получении согласования, обращается с заявлением об утверждении схемы расположения земельного участка на кадастровом плане территории.</w:t>
      </w:r>
    </w:p>
    <w:p w:rsidR="00BB29F2" w:rsidRPr="00360DB2" w:rsidRDefault="00BB29F2" w:rsidP="00BB29F2">
      <w:pPr>
        <w:autoSpaceDE w:val="0"/>
        <w:autoSpaceDN w:val="0"/>
        <w:adjustRightInd w:val="0"/>
        <w:ind w:firstLine="567"/>
        <w:jc w:val="both"/>
        <w:rPr>
          <w:szCs w:val="28"/>
        </w:rPr>
      </w:pPr>
      <w:r w:rsidRPr="00360DB2">
        <w:rPr>
          <w:szCs w:val="28"/>
        </w:rPr>
        <w:t>22. К заявлению прилагаются документы в соответствии с п. 9 Административного регламента.</w:t>
      </w:r>
    </w:p>
    <w:p w:rsidR="00BB29F2" w:rsidRPr="00360DB2" w:rsidRDefault="00BB29F2" w:rsidP="00BB29F2">
      <w:pPr>
        <w:autoSpaceDE w:val="0"/>
        <w:autoSpaceDN w:val="0"/>
        <w:adjustRightInd w:val="0"/>
        <w:ind w:firstLine="567"/>
        <w:jc w:val="both"/>
        <w:rPr>
          <w:szCs w:val="28"/>
        </w:rPr>
      </w:pPr>
      <w:r w:rsidRPr="00360DB2">
        <w:rPr>
          <w:szCs w:val="28"/>
        </w:rPr>
        <w:t>23. Сотрудники Администрации в течение 30 дней с момента получения заявления подготавливают постановление об утверждении схемы расположения земельного участка на кадастровом плане территории и выдают заявителю.</w:t>
      </w:r>
    </w:p>
    <w:p w:rsidR="00BB29F2" w:rsidRPr="00360DB2" w:rsidRDefault="00BB29F2" w:rsidP="00BB29F2">
      <w:pPr>
        <w:autoSpaceDE w:val="0"/>
        <w:autoSpaceDN w:val="0"/>
        <w:adjustRightInd w:val="0"/>
        <w:ind w:firstLine="567"/>
        <w:jc w:val="both"/>
        <w:rPr>
          <w:szCs w:val="28"/>
        </w:rPr>
      </w:pPr>
      <w:r w:rsidRPr="00360DB2">
        <w:rPr>
          <w:szCs w:val="28"/>
        </w:rPr>
        <w:t>24. Блок-схема предоставления муниципальной услуги указана в Приложении № 4 Административного  регламента.</w:t>
      </w:r>
    </w:p>
    <w:p w:rsidR="00BB29F2" w:rsidRPr="00360DB2" w:rsidRDefault="00BB29F2" w:rsidP="00BB29F2">
      <w:pPr>
        <w:autoSpaceDE w:val="0"/>
        <w:autoSpaceDN w:val="0"/>
        <w:adjustRightInd w:val="0"/>
        <w:ind w:firstLine="567"/>
        <w:jc w:val="both"/>
        <w:rPr>
          <w:szCs w:val="28"/>
        </w:rPr>
      </w:pPr>
    </w:p>
    <w:p w:rsidR="00BB29F2" w:rsidRPr="00360DB2" w:rsidRDefault="00BB29F2" w:rsidP="00BB29F2">
      <w:pPr>
        <w:autoSpaceDE w:val="0"/>
        <w:autoSpaceDN w:val="0"/>
        <w:adjustRightInd w:val="0"/>
        <w:ind w:firstLine="540"/>
        <w:jc w:val="center"/>
        <w:rPr>
          <w:szCs w:val="28"/>
        </w:rPr>
      </w:pPr>
      <w:r w:rsidRPr="00360DB2">
        <w:rPr>
          <w:szCs w:val="28"/>
          <w:lang w:val="en-US"/>
        </w:rPr>
        <w:t>IV</w:t>
      </w:r>
      <w:r w:rsidRPr="00360DB2">
        <w:rPr>
          <w:szCs w:val="28"/>
        </w:rPr>
        <w:t>. Формы контроля за исполнением Административного регламента</w:t>
      </w:r>
    </w:p>
    <w:p w:rsidR="00BB29F2" w:rsidRPr="00360DB2" w:rsidRDefault="00BB29F2" w:rsidP="00BB29F2">
      <w:pPr>
        <w:autoSpaceDE w:val="0"/>
        <w:autoSpaceDN w:val="0"/>
        <w:adjustRightInd w:val="0"/>
        <w:ind w:firstLine="540"/>
        <w:jc w:val="center"/>
        <w:rPr>
          <w:szCs w:val="28"/>
        </w:rPr>
      </w:pPr>
    </w:p>
    <w:p w:rsidR="00BB29F2" w:rsidRPr="00360DB2" w:rsidRDefault="00BB29F2" w:rsidP="00BB29F2">
      <w:pPr>
        <w:widowControl w:val="0"/>
        <w:autoSpaceDE w:val="0"/>
        <w:autoSpaceDN w:val="0"/>
        <w:adjustRightInd w:val="0"/>
        <w:ind w:firstLine="540"/>
        <w:jc w:val="both"/>
        <w:outlineLvl w:val="1"/>
        <w:rPr>
          <w:bCs/>
          <w:szCs w:val="28"/>
        </w:rPr>
      </w:pPr>
      <w:r w:rsidRPr="00360DB2">
        <w:rPr>
          <w:bCs/>
          <w:szCs w:val="28"/>
        </w:rPr>
        <w:t xml:space="preserve">25.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CC1E9A">
        <w:rPr>
          <w:bCs/>
          <w:szCs w:val="28"/>
        </w:rPr>
        <w:t>Дегтевского</w:t>
      </w:r>
      <w:r w:rsidRPr="00360DB2">
        <w:rPr>
          <w:bCs/>
          <w:szCs w:val="28"/>
        </w:rPr>
        <w:t xml:space="preserve"> сельского поселения  (далее - Глава).</w:t>
      </w:r>
    </w:p>
    <w:p w:rsidR="00117215" w:rsidRPr="00360DB2" w:rsidRDefault="00117215" w:rsidP="00117215">
      <w:pPr>
        <w:widowControl w:val="0"/>
        <w:autoSpaceDE w:val="0"/>
        <w:autoSpaceDN w:val="0"/>
        <w:adjustRightInd w:val="0"/>
        <w:ind w:firstLine="540"/>
        <w:jc w:val="both"/>
        <w:outlineLvl w:val="1"/>
        <w:rPr>
          <w:bCs/>
          <w:szCs w:val="28"/>
        </w:rPr>
      </w:pPr>
      <w:r w:rsidRPr="00360DB2">
        <w:rPr>
          <w:bCs/>
          <w:szCs w:val="28"/>
        </w:rPr>
        <w:lastRenderedPageBreak/>
        <w:t>26. Глава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BB29F2" w:rsidRPr="00360DB2" w:rsidRDefault="00BB29F2" w:rsidP="00BB29F2">
      <w:pPr>
        <w:widowControl w:val="0"/>
        <w:autoSpaceDE w:val="0"/>
        <w:autoSpaceDN w:val="0"/>
        <w:adjustRightInd w:val="0"/>
        <w:ind w:firstLine="540"/>
        <w:jc w:val="both"/>
        <w:outlineLvl w:val="1"/>
        <w:rPr>
          <w:bCs/>
          <w:szCs w:val="28"/>
        </w:rPr>
      </w:pPr>
      <w:r w:rsidRPr="00360DB2">
        <w:rPr>
          <w:bCs/>
          <w:szCs w:val="28"/>
        </w:rPr>
        <w:t>27.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BB29F2" w:rsidRPr="00360DB2" w:rsidRDefault="00117215" w:rsidP="00BB29F2">
      <w:pPr>
        <w:widowControl w:val="0"/>
        <w:autoSpaceDE w:val="0"/>
        <w:autoSpaceDN w:val="0"/>
        <w:adjustRightInd w:val="0"/>
        <w:ind w:firstLine="540"/>
        <w:jc w:val="both"/>
        <w:outlineLvl w:val="1"/>
        <w:rPr>
          <w:bCs/>
          <w:szCs w:val="28"/>
        </w:rPr>
      </w:pPr>
      <w:r w:rsidRPr="00360DB2">
        <w:rPr>
          <w:bCs/>
          <w:szCs w:val="28"/>
        </w:rPr>
        <w:t xml:space="preserve">28. </w:t>
      </w:r>
      <w:r w:rsidR="00BB29F2" w:rsidRPr="00360DB2">
        <w:rPr>
          <w:bCs/>
          <w:szCs w:val="28"/>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BB29F2" w:rsidRPr="00360DB2" w:rsidRDefault="00BB29F2" w:rsidP="00BB29F2">
      <w:pPr>
        <w:widowControl w:val="0"/>
        <w:autoSpaceDE w:val="0"/>
        <w:autoSpaceDN w:val="0"/>
        <w:adjustRightInd w:val="0"/>
        <w:ind w:firstLine="540"/>
        <w:jc w:val="both"/>
        <w:outlineLvl w:val="1"/>
        <w:rPr>
          <w:bCs/>
          <w:szCs w:val="28"/>
        </w:rPr>
      </w:pPr>
      <w:r w:rsidRPr="00360DB2">
        <w:rPr>
          <w:bCs/>
          <w:szCs w:val="28"/>
        </w:rPr>
        <w:t>29.</w:t>
      </w:r>
      <w:r w:rsidR="00117215" w:rsidRPr="00360DB2">
        <w:rPr>
          <w:bCs/>
          <w:szCs w:val="28"/>
        </w:rPr>
        <w:t xml:space="preserve"> </w:t>
      </w:r>
      <w:r w:rsidRPr="00360DB2">
        <w:rPr>
          <w:bCs/>
          <w:szCs w:val="28"/>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BB29F2" w:rsidRPr="00360DB2" w:rsidRDefault="00BB29F2" w:rsidP="00BB29F2">
      <w:pPr>
        <w:autoSpaceDE w:val="0"/>
        <w:autoSpaceDN w:val="0"/>
        <w:adjustRightInd w:val="0"/>
        <w:ind w:firstLine="567"/>
        <w:jc w:val="both"/>
        <w:rPr>
          <w:szCs w:val="28"/>
        </w:rPr>
      </w:pPr>
    </w:p>
    <w:p w:rsidR="00BB29F2" w:rsidRPr="00360DB2" w:rsidRDefault="00BB29F2" w:rsidP="00BB29F2">
      <w:pPr>
        <w:autoSpaceDE w:val="0"/>
        <w:autoSpaceDN w:val="0"/>
        <w:adjustRightInd w:val="0"/>
        <w:ind w:firstLine="567"/>
        <w:jc w:val="center"/>
        <w:rPr>
          <w:szCs w:val="28"/>
        </w:rPr>
      </w:pPr>
      <w:r w:rsidRPr="00360DB2">
        <w:rPr>
          <w:szCs w:val="28"/>
          <w:lang w:val="en-US"/>
        </w:rPr>
        <w:t>V</w:t>
      </w:r>
      <w:r w:rsidRPr="00360DB2">
        <w:rPr>
          <w:szCs w:val="28"/>
        </w:rPr>
        <w:t>. Досудебный (внесудебный) порядок обжалования решений и действий (бездействия) Администрации, а также её должностных лиц.</w:t>
      </w:r>
    </w:p>
    <w:p w:rsidR="00BB29F2" w:rsidRPr="00360DB2" w:rsidRDefault="00BB29F2" w:rsidP="00BB29F2">
      <w:pPr>
        <w:autoSpaceDE w:val="0"/>
        <w:autoSpaceDN w:val="0"/>
        <w:adjustRightInd w:val="0"/>
        <w:jc w:val="both"/>
        <w:rPr>
          <w:szCs w:val="28"/>
        </w:rPr>
      </w:pPr>
    </w:p>
    <w:p w:rsidR="00BB29F2" w:rsidRPr="00360DB2" w:rsidRDefault="00BB29F2" w:rsidP="00BB29F2">
      <w:pPr>
        <w:ind w:firstLine="567"/>
        <w:jc w:val="both"/>
        <w:rPr>
          <w:szCs w:val="28"/>
        </w:rPr>
      </w:pPr>
      <w:r w:rsidRPr="00360DB2">
        <w:rPr>
          <w:szCs w:val="28"/>
        </w:rPr>
        <w:t>30. Заявитель может обратиться с жалобой в следующих случаях:</w:t>
      </w:r>
    </w:p>
    <w:p w:rsidR="00BB29F2" w:rsidRPr="00360DB2" w:rsidRDefault="00BB29F2" w:rsidP="00BB29F2">
      <w:pPr>
        <w:numPr>
          <w:ilvl w:val="0"/>
          <w:numId w:val="5"/>
        </w:numPr>
        <w:ind w:left="0" w:firstLine="567"/>
        <w:jc w:val="both"/>
        <w:rPr>
          <w:szCs w:val="28"/>
        </w:rPr>
      </w:pPr>
      <w:r w:rsidRPr="00360DB2">
        <w:rPr>
          <w:szCs w:val="28"/>
        </w:rPr>
        <w:t>нарушение срока регистрации запроса заявителя о предоставлении муниципальной услуги;</w:t>
      </w:r>
    </w:p>
    <w:p w:rsidR="00BB29F2" w:rsidRPr="00360DB2" w:rsidRDefault="00BB29F2" w:rsidP="00BB29F2">
      <w:pPr>
        <w:autoSpaceDE w:val="0"/>
        <w:autoSpaceDN w:val="0"/>
        <w:adjustRightInd w:val="0"/>
        <w:ind w:firstLine="567"/>
        <w:jc w:val="both"/>
        <w:outlineLvl w:val="1"/>
        <w:rPr>
          <w:szCs w:val="28"/>
        </w:rPr>
      </w:pPr>
      <w:r w:rsidRPr="00360DB2">
        <w:rPr>
          <w:szCs w:val="28"/>
        </w:rPr>
        <w:t>2) нарушение срока предоставления муниципальной услуги;</w:t>
      </w:r>
    </w:p>
    <w:p w:rsidR="00BB29F2" w:rsidRPr="00360DB2" w:rsidRDefault="00BB29F2" w:rsidP="00BB29F2">
      <w:pPr>
        <w:autoSpaceDE w:val="0"/>
        <w:autoSpaceDN w:val="0"/>
        <w:adjustRightInd w:val="0"/>
        <w:ind w:firstLine="567"/>
        <w:jc w:val="both"/>
        <w:outlineLvl w:val="1"/>
        <w:rPr>
          <w:szCs w:val="28"/>
        </w:rPr>
      </w:pPr>
      <w:r w:rsidRPr="00360DB2">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B29F2" w:rsidRPr="00360DB2" w:rsidRDefault="00BB29F2" w:rsidP="00BB29F2">
      <w:pPr>
        <w:autoSpaceDE w:val="0"/>
        <w:autoSpaceDN w:val="0"/>
        <w:adjustRightInd w:val="0"/>
        <w:ind w:firstLine="567"/>
        <w:jc w:val="both"/>
        <w:outlineLvl w:val="1"/>
        <w:rPr>
          <w:szCs w:val="28"/>
        </w:rPr>
      </w:pPr>
      <w:r w:rsidRPr="00360DB2">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B29F2" w:rsidRPr="00360DB2" w:rsidRDefault="00BB29F2" w:rsidP="00BB29F2">
      <w:pPr>
        <w:autoSpaceDE w:val="0"/>
        <w:autoSpaceDN w:val="0"/>
        <w:adjustRightInd w:val="0"/>
        <w:ind w:firstLine="567"/>
        <w:jc w:val="both"/>
        <w:outlineLvl w:val="1"/>
        <w:rPr>
          <w:szCs w:val="28"/>
        </w:rPr>
      </w:pPr>
      <w:r w:rsidRPr="00360DB2">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29F2" w:rsidRPr="00360DB2" w:rsidRDefault="00BB29F2" w:rsidP="00BB29F2">
      <w:pPr>
        <w:autoSpaceDE w:val="0"/>
        <w:autoSpaceDN w:val="0"/>
        <w:adjustRightInd w:val="0"/>
        <w:ind w:firstLine="567"/>
        <w:jc w:val="both"/>
        <w:outlineLvl w:val="1"/>
        <w:rPr>
          <w:szCs w:val="28"/>
        </w:rPr>
      </w:pPr>
      <w:r w:rsidRPr="00360DB2">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29F2" w:rsidRPr="00360DB2" w:rsidRDefault="00BB29F2" w:rsidP="00BB29F2">
      <w:pPr>
        <w:autoSpaceDE w:val="0"/>
        <w:autoSpaceDN w:val="0"/>
        <w:adjustRightInd w:val="0"/>
        <w:ind w:firstLine="567"/>
        <w:jc w:val="both"/>
        <w:outlineLvl w:val="1"/>
        <w:rPr>
          <w:szCs w:val="28"/>
        </w:rPr>
      </w:pPr>
      <w:r w:rsidRPr="00360DB2">
        <w:rPr>
          <w:szCs w:val="28"/>
        </w:rPr>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w:t>
      </w:r>
      <w:r w:rsidRPr="00360DB2">
        <w:rPr>
          <w:szCs w:val="28"/>
        </w:rPr>
        <w:lastRenderedPageBreak/>
        <w:t>предоставления муниципальной услуги документах либо нарушение установленного срока таких исправлений.</w:t>
      </w:r>
    </w:p>
    <w:p w:rsidR="00BB29F2" w:rsidRPr="00360DB2" w:rsidRDefault="00BB29F2" w:rsidP="00BB29F2">
      <w:pPr>
        <w:autoSpaceDE w:val="0"/>
        <w:autoSpaceDN w:val="0"/>
        <w:adjustRightInd w:val="0"/>
        <w:ind w:firstLine="567"/>
        <w:jc w:val="both"/>
        <w:outlineLvl w:val="1"/>
        <w:rPr>
          <w:szCs w:val="28"/>
        </w:rPr>
      </w:pPr>
    </w:p>
    <w:p w:rsidR="00BB29F2" w:rsidRPr="00360DB2" w:rsidRDefault="00BB29F2" w:rsidP="00BB29F2">
      <w:pPr>
        <w:autoSpaceDE w:val="0"/>
        <w:autoSpaceDN w:val="0"/>
        <w:adjustRightInd w:val="0"/>
        <w:ind w:firstLine="567"/>
        <w:jc w:val="both"/>
        <w:outlineLvl w:val="1"/>
        <w:rPr>
          <w:szCs w:val="28"/>
        </w:rPr>
      </w:pPr>
      <w:r w:rsidRPr="00360DB2">
        <w:rPr>
          <w:szCs w:val="28"/>
        </w:rPr>
        <w:t>31. Жалоба должна содержать:</w:t>
      </w:r>
    </w:p>
    <w:p w:rsidR="00BB29F2" w:rsidRPr="00360DB2" w:rsidRDefault="00BB29F2" w:rsidP="00BB29F2">
      <w:pPr>
        <w:autoSpaceDE w:val="0"/>
        <w:autoSpaceDN w:val="0"/>
        <w:adjustRightInd w:val="0"/>
        <w:ind w:firstLine="540"/>
        <w:jc w:val="both"/>
        <w:outlineLvl w:val="1"/>
        <w:rPr>
          <w:szCs w:val="28"/>
        </w:rPr>
      </w:pPr>
      <w:r w:rsidRPr="00360DB2">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29F2" w:rsidRPr="00360DB2" w:rsidRDefault="00BB29F2" w:rsidP="00BB29F2">
      <w:pPr>
        <w:autoSpaceDE w:val="0"/>
        <w:autoSpaceDN w:val="0"/>
        <w:adjustRightInd w:val="0"/>
        <w:ind w:firstLine="540"/>
        <w:jc w:val="both"/>
        <w:outlineLvl w:val="1"/>
        <w:rPr>
          <w:szCs w:val="28"/>
        </w:rPr>
      </w:pPr>
      <w:r w:rsidRPr="00360DB2">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29F2" w:rsidRPr="00360DB2" w:rsidRDefault="00BB29F2" w:rsidP="00BB29F2">
      <w:pPr>
        <w:autoSpaceDE w:val="0"/>
        <w:autoSpaceDN w:val="0"/>
        <w:adjustRightInd w:val="0"/>
        <w:ind w:firstLine="540"/>
        <w:jc w:val="both"/>
        <w:outlineLvl w:val="1"/>
        <w:rPr>
          <w:szCs w:val="28"/>
        </w:rPr>
      </w:pPr>
      <w:r w:rsidRPr="00360DB2">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29F2" w:rsidRPr="00360DB2" w:rsidRDefault="00BB29F2" w:rsidP="00117215">
      <w:pPr>
        <w:autoSpaceDE w:val="0"/>
        <w:autoSpaceDN w:val="0"/>
        <w:adjustRightInd w:val="0"/>
        <w:ind w:firstLine="540"/>
        <w:jc w:val="both"/>
        <w:outlineLvl w:val="1"/>
        <w:rPr>
          <w:szCs w:val="28"/>
        </w:rPr>
      </w:pPr>
      <w:r w:rsidRPr="00360DB2">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29F2" w:rsidRPr="00360DB2" w:rsidRDefault="00BB29F2" w:rsidP="00BB29F2">
      <w:pPr>
        <w:autoSpaceDE w:val="0"/>
        <w:autoSpaceDN w:val="0"/>
        <w:adjustRightInd w:val="0"/>
        <w:ind w:firstLine="540"/>
        <w:jc w:val="both"/>
        <w:outlineLvl w:val="1"/>
        <w:rPr>
          <w:szCs w:val="28"/>
        </w:rPr>
      </w:pPr>
      <w:r w:rsidRPr="00360DB2">
        <w:rPr>
          <w:szCs w:val="28"/>
        </w:rPr>
        <w:t>32.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B29F2" w:rsidRPr="00360DB2" w:rsidRDefault="00BB29F2" w:rsidP="00BB29F2">
      <w:pPr>
        <w:autoSpaceDE w:val="0"/>
        <w:autoSpaceDN w:val="0"/>
        <w:adjustRightInd w:val="0"/>
        <w:ind w:firstLine="567"/>
        <w:jc w:val="both"/>
        <w:outlineLvl w:val="1"/>
        <w:rPr>
          <w:szCs w:val="28"/>
        </w:rPr>
      </w:pPr>
      <w:r w:rsidRPr="00360DB2">
        <w:rPr>
          <w:szCs w:val="28"/>
        </w:rPr>
        <w:t xml:space="preserve">33. Жалоба может быть подана в письменной форме на бумажном носителе, в электронном виде, путем обращения на электронную почту Администрации: </w:t>
      </w:r>
      <w:hyperlink r:id="rId10" w:history="1">
        <w:r w:rsidR="00BD1075" w:rsidRPr="00B34E3D">
          <w:rPr>
            <w:rStyle w:val="a9"/>
            <w:szCs w:val="28"/>
            <w:lang w:val="en-US"/>
          </w:rPr>
          <w:t>sp</w:t>
        </w:r>
        <w:r w:rsidR="00BD1075" w:rsidRPr="00B34E3D">
          <w:rPr>
            <w:rStyle w:val="a9"/>
            <w:szCs w:val="28"/>
          </w:rPr>
          <w:t>22228@</w:t>
        </w:r>
        <w:r w:rsidR="00BD1075" w:rsidRPr="00B34E3D">
          <w:rPr>
            <w:rStyle w:val="a9"/>
            <w:szCs w:val="28"/>
            <w:lang w:val="en-US"/>
          </w:rPr>
          <w:t>donpac</w:t>
        </w:r>
        <w:r w:rsidR="00BD1075" w:rsidRPr="00B34E3D">
          <w:rPr>
            <w:rStyle w:val="a9"/>
            <w:szCs w:val="28"/>
          </w:rPr>
          <w:t>.</w:t>
        </w:r>
        <w:r w:rsidR="00BD1075" w:rsidRPr="00B34E3D">
          <w:rPr>
            <w:rStyle w:val="a9"/>
            <w:szCs w:val="28"/>
            <w:lang w:val="en-US"/>
          </w:rPr>
          <w:t>ru</w:t>
        </w:r>
      </w:hyperlink>
      <w:r w:rsidRPr="00360DB2">
        <w:rPr>
          <w:szCs w:val="28"/>
        </w:rPr>
        <w:t xml:space="preserve">   или официальный интернет-сайт Администрации: </w:t>
      </w:r>
      <w:r w:rsidRPr="00360DB2">
        <w:rPr>
          <w:szCs w:val="28"/>
          <w:u w:val="single"/>
        </w:rPr>
        <w:t xml:space="preserve"> </w:t>
      </w:r>
      <w:r w:rsidR="00007245" w:rsidRPr="00073943">
        <w:rPr>
          <w:szCs w:val="28"/>
          <w:u w:val="single"/>
        </w:rPr>
        <w:t xml:space="preserve"> </w:t>
      </w:r>
      <w:hyperlink r:id="rId11" w:history="1">
        <w:r w:rsidR="00007245">
          <w:rPr>
            <w:rStyle w:val="a9"/>
            <w:szCs w:val="28"/>
            <w:lang w:val="en-US"/>
          </w:rPr>
          <w:t>www</w:t>
        </w:r>
        <w:r w:rsidR="00007245" w:rsidRPr="00073943">
          <w:rPr>
            <w:rStyle w:val="a9"/>
            <w:szCs w:val="28"/>
          </w:rPr>
          <w:t>://</w:t>
        </w:r>
        <w:r w:rsidR="00BD1075">
          <w:rPr>
            <w:rStyle w:val="a9"/>
            <w:szCs w:val="28"/>
            <w:lang w:val="en-US"/>
          </w:rPr>
          <w:t>degtevskoe</w:t>
        </w:r>
        <w:r w:rsidR="00007245" w:rsidRPr="00073943">
          <w:rPr>
            <w:rStyle w:val="a9"/>
            <w:szCs w:val="28"/>
          </w:rPr>
          <w:t>.</w:t>
        </w:r>
        <w:r w:rsidR="00007245">
          <w:rPr>
            <w:rStyle w:val="a9"/>
            <w:szCs w:val="28"/>
            <w:lang w:val="en-US"/>
          </w:rPr>
          <w:t>smoro</w:t>
        </w:r>
        <w:r w:rsidR="00007245" w:rsidRPr="00073943">
          <w:rPr>
            <w:rStyle w:val="a9"/>
            <w:szCs w:val="28"/>
          </w:rPr>
          <w:t>.ru/</w:t>
        </w:r>
      </w:hyperlink>
      <w:r w:rsidR="00362B73" w:rsidRPr="00360DB2">
        <w:rPr>
          <w:szCs w:val="28"/>
        </w:rPr>
        <w:t xml:space="preserve">    </w:t>
      </w:r>
    </w:p>
    <w:tbl>
      <w:tblPr>
        <w:tblW w:w="0" w:type="auto"/>
        <w:tblInd w:w="94" w:type="dxa"/>
        <w:tblLayout w:type="fixed"/>
        <w:tblLook w:val="0000"/>
      </w:tblPr>
      <w:tblGrid>
        <w:gridCol w:w="4267"/>
        <w:gridCol w:w="2293"/>
        <w:gridCol w:w="3480"/>
      </w:tblGrid>
      <w:tr w:rsidR="00BB29F2" w:rsidRPr="00360DB2" w:rsidTr="0034287C">
        <w:trPr>
          <w:trHeight w:val="920"/>
        </w:trPr>
        <w:tc>
          <w:tcPr>
            <w:tcW w:w="4267" w:type="dxa"/>
            <w:vAlign w:val="center"/>
          </w:tcPr>
          <w:p w:rsidR="00BB29F2" w:rsidRPr="00360DB2" w:rsidRDefault="00BB29F2" w:rsidP="00362B73">
            <w:pPr>
              <w:rPr>
                <w:szCs w:val="28"/>
              </w:rPr>
            </w:pPr>
          </w:p>
        </w:tc>
        <w:tc>
          <w:tcPr>
            <w:tcW w:w="2293" w:type="dxa"/>
          </w:tcPr>
          <w:p w:rsidR="00BB29F2" w:rsidRPr="00360DB2" w:rsidRDefault="00BB29F2" w:rsidP="0034287C">
            <w:pPr>
              <w:rPr>
                <w:szCs w:val="28"/>
              </w:rPr>
            </w:pPr>
          </w:p>
          <w:p w:rsidR="00117215" w:rsidRPr="00360DB2" w:rsidRDefault="00117215" w:rsidP="0034287C">
            <w:pPr>
              <w:rPr>
                <w:szCs w:val="28"/>
              </w:rPr>
            </w:pPr>
          </w:p>
          <w:p w:rsidR="00117215" w:rsidRPr="00360DB2" w:rsidRDefault="00117215" w:rsidP="0034287C">
            <w:pPr>
              <w:rPr>
                <w:szCs w:val="28"/>
              </w:rPr>
            </w:pPr>
          </w:p>
          <w:p w:rsidR="00117215" w:rsidRPr="00360DB2" w:rsidRDefault="00117215" w:rsidP="0034287C">
            <w:pPr>
              <w:rPr>
                <w:szCs w:val="28"/>
              </w:rPr>
            </w:pPr>
          </w:p>
        </w:tc>
        <w:tc>
          <w:tcPr>
            <w:tcW w:w="3480" w:type="dxa"/>
            <w:vAlign w:val="center"/>
          </w:tcPr>
          <w:p w:rsidR="00BB29F2" w:rsidRDefault="00BB29F2" w:rsidP="0034287C">
            <w:pPr>
              <w:rPr>
                <w:szCs w:val="28"/>
              </w:rPr>
            </w:pPr>
          </w:p>
          <w:p w:rsidR="00007245" w:rsidRDefault="00007245" w:rsidP="0034287C">
            <w:pPr>
              <w:rPr>
                <w:szCs w:val="28"/>
              </w:rPr>
            </w:pPr>
          </w:p>
          <w:p w:rsidR="00007245" w:rsidRDefault="00007245" w:rsidP="0034287C">
            <w:pPr>
              <w:rPr>
                <w:szCs w:val="28"/>
              </w:rPr>
            </w:pPr>
          </w:p>
          <w:p w:rsidR="00007245" w:rsidRDefault="00007245" w:rsidP="0034287C">
            <w:pPr>
              <w:rPr>
                <w:szCs w:val="28"/>
              </w:rPr>
            </w:pPr>
          </w:p>
          <w:p w:rsidR="00007245" w:rsidRDefault="00007245" w:rsidP="0034287C">
            <w:pPr>
              <w:rPr>
                <w:szCs w:val="28"/>
              </w:rPr>
            </w:pPr>
          </w:p>
          <w:p w:rsidR="00007245" w:rsidRDefault="00007245" w:rsidP="0034287C">
            <w:pPr>
              <w:rPr>
                <w:szCs w:val="28"/>
              </w:rPr>
            </w:pPr>
          </w:p>
          <w:p w:rsidR="00007245" w:rsidRDefault="00007245" w:rsidP="0034287C">
            <w:pPr>
              <w:rPr>
                <w:szCs w:val="28"/>
              </w:rPr>
            </w:pPr>
          </w:p>
          <w:p w:rsidR="00007245" w:rsidRDefault="00007245" w:rsidP="0034287C">
            <w:pPr>
              <w:rPr>
                <w:szCs w:val="28"/>
              </w:rPr>
            </w:pPr>
          </w:p>
          <w:p w:rsidR="00007245" w:rsidRPr="00360DB2" w:rsidRDefault="00007245" w:rsidP="0034287C">
            <w:pPr>
              <w:rPr>
                <w:szCs w:val="28"/>
              </w:rPr>
            </w:pPr>
          </w:p>
        </w:tc>
      </w:tr>
    </w:tbl>
    <w:p w:rsidR="00B15C63" w:rsidRDefault="00362B73" w:rsidP="00362B73">
      <w:pPr>
        <w:autoSpaceDE w:val="0"/>
        <w:autoSpaceDN w:val="0"/>
        <w:adjustRightInd w:val="0"/>
        <w:rPr>
          <w:szCs w:val="28"/>
        </w:rPr>
      </w:pPr>
      <w:r w:rsidRPr="00360DB2">
        <w:rPr>
          <w:szCs w:val="28"/>
        </w:rPr>
        <w:t xml:space="preserve">                                                                                             </w:t>
      </w:r>
    </w:p>
    <w:p w:rsidR="00B15C63" w:rsidRDefault="00B15C63" w:rsidP="00362B73">
      <w:pPr>
        <w:autoSpaceDE w:val="0"/>
        <w:autoSpaceDN w:val="0"/>
        <w:adjustRightInd w:val="0"/>
        <w:rPr>
          <w:szCs w:val="28"/>
        </w:rPr>
      </w:pPr>
    </w:p>
    <w:p w:rsidR="00B15C63" w:rsidRDefault="00B15C63" w:rsidP="00362B73">
      <w:pPr>
        <w:autoSpaceDE w:val="0"/>
        <w:autoSpaceDN w:val="0"/>
        <w:adjustRightInd w:val="0"/>
        <w:rPr>
          <w:szCs w:val="28"/>
        </w:rPr>
      </w:pPr>
    </w:p>
    <w:p w:rsidR="00BB29F2" w:rsidRPr="00360DB2" w:rsidRDefault="00B15C63" w:rsidP="00B15C63">
      <w:pPr>
        <w:autoSpaceDE w:val="0"/>
        <w:autoSpaceDN w:val="0"/>
        <w:adjustRightInd w:val="0"/>
        <w:jc w:val="right"/>
        <w:rPr>
          <w:szCs w:val="28"/>
        </w:rPr>
      </w:pPr>
      <w:r>
        <w:rPr>
          <w:szCs w:val="28"/>
        </w:rPr>
        <w:lastRenderedPageBreak/>
        <w:t xml:space="preserve">                                                                                            </w:t>
      </w:r>
      <w:r w:rsidR="00BB29F2" w:rsidRPr="00360DB2">
        <w:rPr>
          <w:szCs w:val="28"/>
        </w:rPr>
        <w:t>Приложение  № 1</w:t>
      </w:r>
    </w:p>
    <w:p w:rsidR="00BB29F2" w:rsidRPr="00360DB2" w:rsidRDefault="00362B73" w:rsidP="00B15C63">
      <w:pPr>
        <w:autoSpaceDE w:val="0"/>
        <w:autoSpaceDN w:val="0"/>
        <w:adjustRightInd w:val="0"/>
        <w:jc w:val="right"/>
        <w:rPr>
          <w:szCs w:val="28"/>
        </w:rPr>
      </w:pPr>
      <w:r w:rsidRPr="00360DB2">
        <w:rPr>
          <w:szCs w:val="28"/>
        </w:rPr>
        <w:t xml:space="preserve">                                                 </w:t>
      </w:r>
      <w:r w:rsidR="00007245">
        <w:rPr>
          <w:szCs w:val="28"/>
        </w:rPr>
        <w:t xml:space="preserve">                               </w:t>
      </w:r>
      <w:r w:rsidRPr="00360DB2">
        <w:rPr>
          <w:szCs w:val="28"/>
        </w:rPr>
        <w:t xml:space="preserve">      </w:t>
      </w:r>
      <w:r w:rsidR="00007245">
        <w:rPr>
          <w:szCs w:val="28"/>
        </w:rPr>
        <w:t xml:space="preserve">к Административному </w:t>
      </w:r>
      <w:r w:rsidR="00BB29F2" w:rsidRPr="00360DB2">
        <w:rPr>
          <w:szCs w:val="28"/>
        </w:rPr>
        <w:t>регламенту</w:t>
      </w:r>
    </w:p>
    <w:p w:rsidR="00BB29F2" w:rsidRPr="00360DB2" w:rsidRDefault="00362B73" w:rsidP="00B15C63">
      <w:pPr>
        <w:ind w:left="5245" w:hanging="142"/>
        <w:jc w:val="right"/>
        <w:rPr>
          <w:szCs w:val="28"/>
        </w:rPr>
      </w:pPr>
      <w:r w:rsidRPr="00360DB2">
        <w:rPr>
          <w:szCs w:val="28"/>
        </w:rPr>
        <w:t xml:space="preserve">  </w:t>
      </w:r>
      <w:r w:rsidR="00BB29F2" w:rsidRPr="00360DB2">
        <w:rPr>
          <w:szCs w:val="28"/>
        </w:rPr>
        <w:t>«Утверждени</w:t>
      </w:r>
      <w:r w:rsidRPr="00360DB2">
        <w:rPr>
          <w:szCs w:val="28"/>
        </w:rPr>
        <w:t xml:space="preserve">е схемы расположения земельного </w:t>
      </w:r>
      <w:r w:rsidR="00BB29F2" w:rsidRPr="00360DB2">
        <w:rPr>
          <w:szCs w:val="28"/>
        </w:rPr>
        <w:t>участка на кадастровом  плане территории»</w:t>
      </w:r>
    </w:p>
    <w:p w:rsidR="00BB29F2" w:rsidRPr="00360DB2" w:rsidRDefault="00BB29F2" w:rsidP="00BB29F2">
      <w:pPr>
        <w:ind w:left="5103"/>
        <w:jc w:val="right"/>
        <w:rPr>
          <w:rFonts w:eastAsia="Calibri"/>
          <w:szCs w:val="28"/>
          <w:lang w:eastAsia="en-US"/>
        </w:rPr>
      </w:pPr>
    </w:p>
    <w:p w:rsidR="00BB29F2" w:rsidRPr="00360DB2" w:rsidRDefault="00BB29F2" w:rsidP="00BB29F2">
      <w:pPr>
        <w:autoSpaceDE w:val="0"/>
        <w:autoSpaceDN w:val="0"/>
        <w:adjustRightInd w:val="0"/>
        <w:jc w:val="center"/>
        <w:rPr>
          <w:szCs w:val="28"/>
        </w:rPr>
      </w:pPr>
      <w:r w:rsidRPr="00360DB2">
        <w:rPr>
          <w:szCs w:val="28"/>
        </w:rPr>
        <w:t>Перечень документов, необходимых для предоставления муниципальной услуги</w:t>
      </w:r>
    </w:p>
    <w:p w:rsidR="00BB29F2" w:rsidRPr="00360DB2" w:rsidRDefault="00BB29F2" w:rsidP="00BB29F2">
      <w:pPr>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jc w:val="center"/>
              <w:rPr>
                <w:b/>
                <w:bCs/>
                <w:szCs w:val="28"/>
              </w:rPr>
            </w:pPr>
            <w:r w:rsidRPr="00360DB2">
              <w:rPr>
                <w:b/>
                <w:bCs/>
                <w:szCs w:val="28"/>
              </w:rPr>
              <w:t>№</w:t>
            </w:r>
          </w:p>
          <w:p w:rsidR="00BB29F2" w:rsidRPr="00360DB2" w:rsidRDefault="00BB29F2" w:rsidP="0034287C">
            <w:pPr>
              <w:autoSpaceDE w:val="0"/>
              <w:autoSpaceDN w:val="0"/>
              <w:adjustRightInd w:val="0"/>
              <w:jc w:val="center"/>
              <w:rPr>
                <w:b/>
                <w:bCs/>
                <w:szCs w:val="28"/>
              </w:rPr>
            </w:pPr>
            <w:r w:rsidRPr="00360DB2">
              <w:rPr>
                <w:b/>
                <w:bCs/>
                <w:szCs w:val="28"/>
              </w:rPr>
              <w:t>п/п</w:t>
            </w:r>
          </w:p>
        </w:tc>
        <w:tc>
          <w:tcPr>
            <w:tcW w:w="9579" w:type="dxa"/>
            <w:shd w:val="clear" w:color="auto" w:fill="auto"/>
          </w:tcPr>
          <w:p w:rsidR="00BB29F2" w:rsidRPr="00360DB2" w:rsidRDefault="00BB29F2" w:rsidP="0034287C">
            <w:pPr>
              <w:autoSpaceDE w:val="0"/>
              <w:autoSpaceDN w:val="0"/>
              <w:adjustRightInd w:val="0"/>
              <w:jc w:val="center"/>
              <w:rPr>
                <w:b/>
                <w:bCs/>
                <w:szCs w:val="28"/>
              </w:rPr>
            </w:pPr>
            <w:r w:rsidRPr="00360DB2">
              <w:rPr>
                <w:b/>
                <w:bCs/>
                <w:szCs w:val="28"/>
              </w:rPr>
              <w:t>Наименование документа</w:t>
            </w:r>
          </w:p>
        </w:tc>
      </w:tr>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rPr>
                <w:b/>
                <w:szCs w:val="28"/>
              </w:rPr>
            </w:pPr>
            <w:r w:rsidRPr="00360DB2">
              <w:rPr>
                <w:b/>
                <w:szCs w:val="28"/>
              </w:rPr>
              <w:t>1.</w:t>
            </w:r>
          </w:p>
        </w:tc>
        <w:tc>
          <w:tcPr>
            <w:tcW w:w="9579" w:type="dxa"/>
            <w:shd w:val="clear" w:color="auto" w:fill="auto"/>
          </w:tcPr>
          <w:p w:rsidR="00BB29F2" w:rsidRPr="00360DB2" w:rsidRDefault="00BB29F2" w:rsidP="0034287C">
            <w:pPr>
              <w:autoSpaceDE w:val="0"/>
              <w:autoSpaceDN w:val="0"/>
              <w:adjustRightInd w:val="0"/>
              <w:rPr>
                <w:b/>
                <w:szCs w:val="28"/>
              </w:rPr>
            </w:pPr>
            <w:r w:rsidRPr="00360DB2">
              <w:rPr>
                <w:rFonts w:eastAsia="Calibri"/>
                <w:szCs w:val="28"/>
                <w:lang w:eastAsia="en-US"/>
              </w:rPr>
              <w:t xml:space="preserve">Документ, удостоверяющий личность заявителя (заявителей), являющегося физическим лицом </w:t>
            </w:r>
            <w:r w:rsidRPr="00360DB2">
              <w:rPr>
                <w:rFonts w:eastAsia="Calibri"/>
                <w:i/>
                <w:szCs w:val="28"/>
                <w:lang w:eastAsia="en-US"/>
              </w:rPr>
              <w:t>- копия при предъявлении оригинала</w:t>
            </w:r>
          </w:p>
        </w:tc>
      </w:tr>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rPr>
                <w:b/>
                <w:szCs w:val="28"/>
              </w:rPr>
            </w:pPr>
            <w:r w:rsidRPr="00360DB2">
              <w:rPr>
                <w:b/>
                <w:szCs w:val="28"/>
              </w:rPr>
              <w:t>2.</w:t>
            </w:r>
          </w:p>
        </w:tc>
        <w:tc>
          <w:tcPr>
            <w:tcW w:w="9579" w:type="dxa"/>
            <w:shd w:val="clear" w:color="auto" w:fill="auto"/>
          </w:tcPr>
          <w:p w:rsidR="00BB29F2" w:rsidRPr="00360DB2" w:rsidRDefault="00BB29F2" w:rsidP="0034287C">
            <w:pPr>
              <w:autoSpaceDE w:val="0"/>
              <w:autoSpaceDN w:val="0"/>
              <w:adjustRightInd w:val="0"/>
              <w:rPr>
                <w:b/>
                <w:szCs w:val="28"/>
              </w:rPr>
            </w:pPr>
            <w:r w:rsidRPr="00360DB2">
              <w:rPr>
                <w:rFonts w:eastAsia="Calibri"/>
                <w:szCs w:val="28"/>
                <w:lang w:eastAsia="en-US"/>
              </w:rPr>
              <w:t xml:space="preserve">Документ, удостоверяющий личность представителя физического или юридического лица </w:t>
            </w:r>
            <w:r w:rsidRPr="00360DB2">
              <w:rPr>
                <w:rFonts w:eastAsia="Calibri"/>
                <w:i/>
                <w:szCs w:val="28"/>
                <w:lang w:eastAsia="en-US"/>
              </w:rPr>
              <w:t>- копия при предъявлении оригинала</w:t>
            </w:r>
          </w:p>
        </w:tc>
      </w:tr>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rPr>
                <w:b/>
                <w:szCs w:val="28"/>
              </w:rPr>
            </w:pPr>
            <w:r w:rsidRPr="00360DB2">
              <w:rPr>
                <w:b/>
                <w:szCs w:val="28"/>
              </w:rPr>
              <w:t>3.</w:t>
            </w:r>
          </w:p>
        </w:tc>
        <w:tc>
          <w:tcPr>
            <w:tcW w:w="9579" w:type="dxa"/>
            <w:shd w:val="clear" w:color="auto" w:fill="auto"/>
          </w:tcPr>
          <w:p w:rsidR="00BB29F2" w:rsidRPr="00360DB2" w:rsidRDefault="00BB29F2" w:rsidP="0034287C">
            <w:pPr>
              <w:autoSpaceDE w:val="0"/>
              <w:autoSpaceDN w:val="0"/>
              <w:adjustRightInd w:val="0"/>
              <w:jc w:val="both"/>
              <w:rPr>
                <w:rFonts w:eastAsia="Calibri"/>
                <w:szCs w:val="28"/>
                <w:lang w:eastAsia="en-US"/>
              </w:rPr>
            </w:pPr>
            <w:r w:rsidRPr="00360DB2">
              <w:rPr>
                <w:rFonts w:eastAsia="Calibri"/>
                <w:szCs w:val="28"/>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rPr>
                <w:b/>
                <w:szCs w:val="28"/>
              </w:rPr>
            </w:pPr>
            <w:r w:rsidRPr="00360DB2">
              <w:rPr>
                <w:b/>
                <w:szCs w:val="28"/>
              </w:rPr>
              <w:t>4.</w:t>
            </w:r>
          </w:p>
        </w:tc>
        <w:tc>
          <w:tcPr>
            <w:tcW w:w="9579" w:type="dxa"/>
            <w:shd w:val="clear" w:color="auto" w:fill="auto"/>
          </w:tcPr>
          <w:p w:rsidR="00BB29F2" w:rsidRPr="00360DB2" w:rsidRDefault="00BB29F2" w:rsidP="0034287C">
            <w:pPr>
              <w:widowControl w:val="0"/>
              <w:autoSpaceDE w:val="0"/>
              <w:autoSpaceDN w:val="0"/>
              <w:adjustRightInd w:val="0"/>
              <w:contextualSpacing/>
              <w:jc w:val="both"/>
              <w:rPr>
                <w:b/>
                <w:szCs w:val="28"/>
              </w:rPr>
            </w:pPr>
            <w:r w:rsidRPr="00360DB2">
              <w:rPr>
                <w:rFonts w:eastAsia="Calibri"/>
                <w:szCs w:val="28"/>
                <w:lang w:eastAsia="en-US"/>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w:t>
            </w:r>
            <w:r w:rsidRPr="00360DB2">
              <w:rPr>
                <w:rFonts w:eastAsia="Calibri"/>
                <w:i/>
                <w:szCs w:val="28"/>
                <w:lang w:eastAsia="en-US"/>
              </w:rPr>
              <w:t>- копия при предъявлении оригинала</w:t>
            </w:r>
          </w:p>
        </w:tc>
      </w:tr>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rPr>
                <w:b/>
                <w:szCs w:val="28"/>
              </w:rPr>
            </w:pPr>
            <w:r w:rsidRPr="00360DB2">
              <w:rPr>
                <w:b/>
                <w:szCs w:val="28"/>
              </w:rPr>
              <w:t>5.</w:t>
            </w:r>
          </w:p>
        </w:tc>
        <w:tc>
          <w:tcPr>
            <w:tcW w:w="9579" w:type="dxa"/>
            <w:shd w:val="clear" w:color="auto" w:fill="auto"/>
          </w:tcPr>
          <w:p w:rsidR="00BB29F2" w:rsidRPr="00360DB2" w:rsidRDefault="00BB29F2" w:rsidP="0034287C">
            <w:pPr>
              <w:widowControl w:val="0"/>
              <w:autoSpaceDE w:val="0"/>
              <w:autoSpaceDN w:val="0"/>
              <w:adjustRightInd w:val="0"/>
              <w:contextualSpacing/>
              <w:jc w:val="both"/>
              <w:rPr>
                <w:rFonts w:eastAsia="Calibri"/>
                <w:szCs w:val="28"/>
                <w:lang w:eastAsia="en-US"/>
              </w:rPr>
            </w:pPr>
            <w:r w:rsidRPr="00360DB2">
              <w:rPr>
                <w:rFonts w:eastAsia="Calibri"/>
                <w:szCs w:val="28"/>
                <w:lang w:eastAsia="en-US"/>
              </w:rPr>
              <w:t xml:space="preserve">Выписка из государственных реестров о юридическом лице или индивидуальном     предпринимателе </w:t>
            </w:r>
            <w:r w:rsidRPr="00360DB2">
              <w:rPr>
                <w:rFonts w:eastAsia="Calibri"/>
                <w:i/>
                <w:szCs w:val="28"/>
                <w:lang w:eastAsia="en-US"/>
              </w:rPr>
              <w:t>– оригинал, выданный не позднее чем за 30 ней до дня обращения за услугой</w:t>
            </w:r>
          </w:p>
        </w:tc>
      </w:tr>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rPr>
                <w:b/>
                <w:szCs w:val="28"/>
              </w:rPr>
            </w:pPr>
            <w:r w:rsidRPr="00360DB2">
              <w:rPr>
                <w:b/>
                <w:szCs w:val="28"/>
              </w:rPr>
              <w:t>6.</w:t>
            </w:r>
          </w:p>
        </w:tc>
        <w:tc>
          <w:tcPr>
            <w:tcW w:w="9579" w:type="dxa"/>
            <w:shd w:val="clear" w:color="auto" w:fill="auto"/>
          </w:tcPr>
          <w:p w:rsidR="00BB29F2" w:rsidRPr="00360DB2" w:rsidRDefault="00BB29F2" w:rsidP="0034287C">
            <w:pPr>
              <w:widowControl w:val="0"/>
              <w:autoSpaceDE w:val="0"/>
              <w:autoSpaceDN w:val="0"/>
              <w:adjustRightInd w:val="0"/>
              <w:contextualSpacing/>
              <w:jc w:val="both"/>
              <w:rPr>
                <w:b/>
                <w:szCs w:val="28"/>
              </w:rPr>
            </w:pPr>
            <w:r w:rsidRPr="00360DB2">
              <w:rPr>
                <w:rFonts w:eastAsia="Calibri"/>
                <w:szCs w:val="28"/>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r w:rsidRPr="00360DB2">
              <w:rPr>
                <w:rFonts w:eastAsia="Calibri"/>
                <w:i/>
                <w:szCs w:val="28"/>
                <w:lang w:eastAsia="en-US"/>
              </w:rPr>
              <w:t>- копия при предъявлении оригинала</w:t>
            </w:r>
          </w:p>
        </w:tc>
      </w:tr>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rPr>
                <w:b/>
                <w:szCs w:val="28"/>
              </w:rPr>
            </w:pPr>
            <w:r w:rsidRPr="00360DB2">
              <w:rPr>
                <w:b/>
                <w:szCs w:val="28"/>
              </w:rPr>
              <w:t>7.</w:t>
            </w:r>
          </w:p>
        </w:tc>
        <w:tc>
          <w:tcPr>
            <w:tcW w:w="9579" w:type="dxa"/>
            <w:shd w:val="clear" w:color="auto" w:fill="auto"/>
          </w:tcPr>
          <w:p w:rsidR="00BB29F2" w:rsidRPr="00360DB2" w:rsidRDefault="00BB29F2" w:rsidP="0034287C">
            <w:pPr>
              <w:widowControl w:val="0"/>
              <w:autoSpaceDE w:val="0"/>
              <w:autoSpaceDN w:val="0"/>
              <w:adjustRightInd w:val="0"/>
              <w:contextualSpacing/>
              <w:jc w:val="both"/>
              <w:rPr>
                <w:b/>
                <w:color w:val="FF0000"/>
                <w:szCs w:val="28"/>
              </w:rPr>
            </w:pPr>
            <w:r w:rsidRPr="00360DB2">
              <w:rPr>
                <w:rFonts w:eastAsia="Calibri"/>
                <w:szCs w:val="28"/>
                <w:lang w:eastAsia="en-US"/>
              </w:rPr>
              <w:t xml:space="preserve">Схема расположения земельного участка </w:t>
            </w:r>
            <w:r w:rsidRPr="00360DB2">
              <w:rPr>
                <w:rFonts w:eastAsia="Calibri"/>
                <w:i/>
                <w:szCs w:val="28"/>
                <w:lang w:eastAsia="en-US"/>
              </w:rPr>
              <w:t>- оригинал</w:t>
            </w:r>
          </w:p>
        </w:tc>
      </w:tr>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rPr>
                <w:b/>
                <w:szCs w:val="28"/>
              </w:rPr>
            </w:pPr>
          </w:p>
        </w:tc>
        <w:tc>
          <w:tcPr>
            <w:tcW w:w="9579" w:type="dxa"/>
            <w:shd w:val="clear" w:color="auto" w:fill="auto"/>
          </w:tcPr>
          <w:p w:rsidR="00BB29F2" w:rsidRPr="00360DB2" w:rsidRDefault="00BB29F2" w:rsidP="0034287C">
            <w:pPr>
              <w:widowControl w:val="0"/>
              <w:autoSpaceDE w:val="0"/>
              <w:autoSpaceDN w:val="0"/>
              <w:adjustRightInd w:val="0"/>
              <w:contextualSpacing/>
              <w:jc w:val="both"/>
              <w:rPr>
                <w:b/>
                <w:szCs w:val="28"/>
              </w:rPr>
            </w:pPr>
          </w:p>
        </w:tc>
      </w:tr>
    </w:tbl>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362B73" w:rsidRPr="00360DB2" w:rsidRDefault="00362B73" w:rsidP="00776410">
      <w:pPr>
        <w:autoSpaceDE w:val="0"/>
        <w:autoSpaceDN w:val="0"/>
        <w:adjustRightInd w:val="0"/>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362B73" w:rsidP="00B15C63">
      <w:pPr>
        <w:autoSpaceDE w:val="0"/>
        <w:autoSpaceDN w:val="0"/>
        <w:adjustRightInd w:val="0"/>
        <w:ind w:firstLine="720"/>
        <w:jc w:val="right"/>
        <w:rPr>
          <w:szCs w:val="28"/>
        </w:rPr>
      </w:pPr>
      <w:r w:rsidRPr="00360DB2">
        <w:rPr>
          <w:szCs w:val="28"/>
        </w:rPr>
        <w:lastRenderedPageBreak/>
        <w:t xml:space="preserve">                                                                                      </w:t>
      </w:r>
      <w:r w:rsidR="00BB29F2" w:rsidRPr="00360DB2">
        <w:rPr>
          <w:szCs w:val="28"/>
        </w:rPr>
        <w:t>Приложение  № 2</w:t>
      </w:r>
    </w:p>
    <w:p w:rsidR="00BB29F2" w:rsidRPr="00360DB2" w:rsidRDefault="00362B73" w:rsidP="00B15C63">
      <w:pPr>
        <w:autoSpaceDE w:val="0"/>
        <w:autoSpaceDN w:val="0"/>
        <w:adjustRightInd w:val="0"/>
        <w:jc w:val="right"/>
        <w:rPr>
          <w:szCs w:val="28"/>
        </w:rPr>
      </w:pPr>
      <w:r w:rsidRPr="00360DB2">
        <w:rPr>
          <w:szCs w:val="28"/>
        </w:rPr>
        <w:t xml:space="preserve">                                                      </w:t>
      </w:r>
      <w:r w:rsidR="00007245">
        <w:rPr>
          <w:szCs w:val="28"/>
        </w:rPr>
        <w:t xml:space="preserve">                               </w:t>
      </w:r>
      <w:r w:rsidRPr="00360DB2">
        <w:rPr>
          <w:szCs w:val="28"/>
        </w:rPr>
        <w:t xml:space="preserve"> </w:t>
      </w:r>
      <w:r w:rsidR="00BB29F2" w:rsidRPr="00360DB2">
        <w:rPr>
          <w:szCs w:val="28"/>
        </w:rPr>
        <w:t>к Административному регламенту</w:t>
      </w:r>
    </w:p>
    <w:p w:rsidR="00BB29F2" w:rsidRPr="00360DB2" w:rsidRDefault="00362B73" w:rsidP="00B15C63">
      <w:pPr>
        <w:ind w:left="5245" w:hanging="142"/>
        <w:jc w:val="right"/>
        <w:rPr>
          <w:szCs w:val="28"/>
        </w:rPr>
      </w:pPr>
      <w:r w:rsidRPr="00360DB2">
        <w:rPr>
          <w:szCs w:val="28"/>
        </w:rPr>
        <w:t xml:space="preserve">  </w:t>
      </w:r>
      <w:r w:rsidR="00BB29F2" w:rsidRPr="00360DB2">
        <w:rPr>
          <w:szCs w:val="28"/>
        </w:rPr>
        <w:t>«Утверждение схемы расположения земельного участка на кадастровом плане территории»</w:t>
      </w:r>
    </w:p>
    <w:p w:rsidR="00BB29F2" w:rsidRPr="00360DB2" w:rsidRDefault="00BB29F2" w:rsidP="00BB29F2">
      <w:pPr>
        <w:autoSpaceDE w:val="0"/>
        <w:autoSpaceDN w:val="0"/>
        <w:adjustRightInd w:val="0"/>
        <w:jc w:val="right"/>
        <w:rPr>
          <w:rFonts w:eastAsia="Calibri"/>
          <w:szCs w:val="28"/>
          <w:lang w:eastAsia="en-US"/>
        </w:rPr>
      </w:pPr>
    </w:p>
    <w:p w:rsidR="00BB29F2" w:rsidRPr="00360DB2" w:rsidRDefault="00BB29F2" w:rsidP="00BB29F2">
      <w:pPr>
        <w:autoSpaceDE w:val="0"/>
        <w:autoSpaceDN w:val="0"/>
        <w:adjustRightInd w:val="0"/>
        <w:jc w:val="center"/>
        <w:rPr>
          <w:szCs w:val="28"/>
        </w:rPr>
      </w:pPr>
      <w:r w:rsidRPr="00360DB2">
        <w:rPr>
          <w:szCs w:val="28"/>
        </w:rPr>
        <w:t>Перечень документов, необходимых для предоставления муниципальной услуги при формировании земельного участка, составляющего территорию садоводческого или дачного некоммерческого объединения</w:t>
      </w:r>
    </w:p>
    <w:p w:rsidR="00BB29F2" w:rsidRPr="00360DB2" w:rsidRDefault="00BB29F2" w:rsidP="00BB29F2">
      <w:pPr>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jc w:val="center"/>
              <w:rPr>
                <w:b/>
                <w:bCs/>
                <w:szCs w:val="28"/>
              </w:rPr>
            </w:pPr>
            <w:r w:rsidRPr="00360DB2">
              <w:rPr>
                <w:b/>
                <w:bCs/>
                <w:szCs w:val="28"/>
              </w:rPr>
              <w:t>№</w:t>
            </w:r>
          </w:p>
          <w:p w:rsidR="00BB29F2" w:rsidRPr="00360DB2" w:rsidRDefault="00BB29F2" w:rsidP="0034287C">
            <w:pPr>
              <w:autoSpaceDE w:val="0"/>
              <w:autoSpaceDN w:val="0"/>
              <w:adjustRightInd w:val="0"/>
              <w:jc w:val="center"/>
              <w:rPr>
                <w:b/>
                <w:bCs/>
                <w:szCs w:val="28"/>
              </w:rPr>
            </w:pPr>
            <w:r w:rsidRPr="00360DB2">
              <w:rPr>
                <w:b/>
                <w:bCs/>
                <w:szCs w:val="28"/>
              </w:rPr>
              <w:t>п/п</w:t>
            </w:r>
          </w:p>
        </w:tc>
        <w:tc>
          <w:tcPr>
            <w:tcW w:w="9579" w:type="dxa"/>
            <w:shd w:val="clear" w:color="auto" w:fill="auto"/>
          </w:tcPr>
          <w:p w:rsidR="00BB29F2" w:rsidRPr="00360DB2" w:rsidRDefault="00BB29F2" w:rsidP="0034287C">
            <w:pPr>
              <w:autoSpaceDE w:val="0"/>
              <w:autoSpaceDN w:val="0"/>
              <w:adjustRightInd w:val="0"/>
              <w:jc w:val="center"/>
              <w:rPr>
                <w:b/>
                <w:bCs/>
                <w:szCs w:val="28"/>
              </w:rPr>
            </w:pPr>
            <w:r w:rsidRPr="00360DB2">
              <w:rPr>
                <w:b/>
                <w:bCs/>
                <w:szCs w:val="28"/>
              </w:rPr>
              <w:t>Наименование документа</w:t>
            </w:r>
          </w:p>
        </w:tc>
      </w:tr>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rPr>
                <w:b/>
                <w:szCs w:val="28"/>
              </w:rPr>
            </w:pPr>
            <w:r w:rsidRPr="00360DB2">
              <w:rPr>
                <w:b/>
                <w:szCs w:val="28"/>
              </w:rPr>
              <w:t>1.</w:t>
            </w:r>
          </w:p>
        </w:tc>
        <w:tc>
          <w:tcPr>
            <w:tcW w:w="9579" w:type="dxa"/>
            <w:shd w:val="clear" w:color="auto" w:fill="auto"/>
          </w:tcPr>
          <w:p w:rsidR="00BB29F2" w:rsidRPr="00360DB2" w:rsidRDefault="00BB29F2" w:rsidP="0034287C">
            <w:pPr>
              <w:autoSpaceDE w:val="0"/>
              <w:autoSpaceDN w:val="0"/>
              <w:adjustRightInd w:val="0"/>
              <w:rPr>
                <w:b/>
                <w:szCs w:val="28"/>
              </w:rPr>
            </w:pPr>
            <w:r w:rsidRPr="00360DB2">
              <w:rPr>
                <w:szCs w:val="28"/>
              </w:rPr>
              <w:t xml:space="preserve">Документ, удостоверяющий личность заявителя </w:t>
            </w:r>
            <w:r w:rsidRPr="00360DB2">
              <w:rPr>
                <w:rFonts w:eastAsia="Calibri"/>
                <w:szCs w:val="28"/>
                <w:lang w:eastAsia="en-US"/>
              </w:rPr>
              <w:t xml:space="preserve">– </w:t>
            </w:r>
            <w:r w:rsidRPr="00360DB2">
              <w:rPr>
                <w:rFonts w:eastAsia="Calibri"/>
                <w:i/>
                <w:szCs w:val="28"/>
                <w:lang w:eastAsia="en-US"/>
              </w:rPr>
              <w:t>копия при предъявлении оригинала.</w:t>
            </w:r>
          </w:p>
        </w:tc>
      </w:tr>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rPr>
                <w:b/>
                <w:szCs w:val="28"/>
              </w:rPr>
            </w:pPr>
            <w:r w:rsidRPr="00360DB2">
              <w:rPr>
                <w:b/>
                <w:szCs w:val="28"/>
              </w:rPr>
              <w:t>2.</w:t>
            </w:r>
          </w:p>
        </w:tc>
        <w:tc>
          <w:tcPr>
            <w:tcW w:w="9579" w:type="dxa"/>
            <w:shd w:val="clear" w:color="auto" w:fill="auto"/>
          </w:tcPr>
          <w:p w:rsidR="00BB29F2" w:rsidRPr="00360DB2" w:rsidRDefault="00BB29F2" w:rsidP="0034287C">
            <w:pPr>
              <w:autoSpaceDE w:val="0"/>
              <w:autoSpaceDN w:val="0"/>
              <w:adjustRightInd w:val="0"/>
              <w:rPr>
                <w:b/>
                <w:szCs w:val="28"/>
              </w:rPr>
            </w:pPr>
            <w:r w:rsidRPr="00360DB2">
              <w:rPr>
                <w:rFonts w:eastAsia="Calibri"/>
                <w:szCs w:val="28"/>
                <w:lang w:eastAsia="en-US"/>
              </w:rPr>
              <w:t xml:space="preserve">Документ, удостоверяющий личность представителя заявителя </w:t>
            </w:r>
            <w:r w:rsidRPr="00360DB2">
              <w:rPr>
                <w:rFonts w:eastAsia="Calibri"/>
                <w:i/>
                <w:szCs w:val="28"/>
                <w:lang w:eastAsia="en-US"/>
              </w:rPr>
              <w:t>- копия при предъявлении оригинала</w:t>
            </w:r>
          </w:p>
        </w:tc>
      </w:tr>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rPr>
                <w:b/>
                <w:szCs w:val="28"/>
              </w:rPr>
            </w:pPr>
            <w:r w:rsidRPr="00360DB2">
              <w:rPr>
                <w:b/>
                <w:szCs w:val="28"/>
              </w:rPr>
              <w:t>3.</w:t>
            </w:r>
          </w:p>
        </w:tc>
        <w:tc>
          <w:tcPr>
            <w:tcW w:w="9579" w:type="dxa"/>
            <w:shd w:val="clear" w:color="auto" w:fill="auto"/>
          </w:tcPr>
          <w:p w:rsidR="00BB29F2" w:rsidRPr="00360DB2" w:rsidRDefault="00BB29F2" w:rsidP="0034287C">
            <w:pPr>
              <w:autoSpaceDE w:val="0"/>
              <w:autoSpaceDN w:val="0"/>
              <w:adjustRightInd w:val="0"/>
              <w:rPr>
                <w:rFonts w:eastAsia="Calibri"/>
                <w:szCs w:val="28"/>
                <w:lang w:eastAsia="en-US"/>
              </w:rPr>
            </w:pPr>
            <w:r w:rsidRPr="00360DB2">
              <w:rPr>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360DB2">
              <w:rPr>
                <w:rFonts w:eastAsia="Calibri"/>
                <w:i/>
                <w:szCs w:val="28"/>
                <w:lang w:eastAsia="en-US"/>
              </w:rPr>
              <w:t xml:space="preserve"> копия при предъявлении оригинала</w:t>
            </w:r>
          </w:p>
        </w:tc>
      </w:tr>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rPr>
                <w:b/>
                <w:szCs w:val="28"/>
              </w:rPr>
            </w:pPr>
            <w:r w:rsidRPr="00360DB2">
              <w:rPr>
                <w:b/>
                <w:szCs w:val="28"/>
              </w:rPr>
              <w:t>4.</w:t>
            </w:r>
          </w:p>
        </w:tc>
        <w:tc>
          <w:tcPr>
            <w:tcW w:w="9579" w:type="dxa"/>
            <w:shd w:val="clear" w:color="auto" w:fill="auto"/>
          </w:tcPr>
          <w:p w:rsidR="00BB29F2" w:rsidRPr="00360DB2" w:rsidRDefault="00BB29F2" w:rsidP="0034287C">
            <w:pPr>
              <w:autoSpaceDE w:val="0"/>
              <w:autoSpaceDN w:val="0"/>
              <w:adjustRightInd w:val="0"/>
              <w:jc w:val="both"/>
              <w:rPr>
                <w:rFonts w:eastAsia="Calibri"/>
                <w:szCs w:val="28"/>
                <w:lang w:eastAsia="en-US"/>
              </w:rPr>
            </w:pPr>
            <w:r w:rsidRPr="00360DB2">
              <w:rPr>
                <w:rFonts w:eastAsia="Calibri"/>
                <w:szCs w:val="28"/>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BB29F2" w:rsidRPr="00360DB2" w:rsidTr="0034287C">
        <w:trPr>
          <w:trHeight w:val="4101"/>
          <w:jc w:val="center"/>
        </w:trPr>
        <w:tc>
          <w:tcPr>
            <w:tcW w:w="617" w:type="dxa"/>
            <w:shd w:val="clear" w:color="auto" w:fill="auto"/>
          </w:tcPr>
          <w:p w:rsidR="00BB29F2" w:rsidRPr="00360DB2" w:rsidRDefault="00BB29F2" w:rsidP="0034287C">
            <w:pPr>
              <w:autoSpaceDE w:val="0"/>
              <w:autoSpaceDN w:val="0"/>
              <w:adjustRightInd w:val="0"/>
              <w:rPr>
                <w:b/>
                <w:szCs w:val="28"/>
              </w:rPr>
            </w:pPr>
            <w:r w:rsidRPr="00360DB2">
              <w:rPr>
                <w:b/>
                <w:szCs w:val="28"/>
              </w:rPr>
              <w:t>5.</w:t>
            </w:r>
          </w:p>
        </w:tc>
        <w:tc>
          <w:tcPr>
            <w:tcW w:w="9579" w:type="dxa"/>
            <w:shd w:val="clear" w:color="auto" w:fill="auto"/>
          </w:tcPr>
          <w:p w:rsidR="00BB29F2" w:rsidRPr="00360DB2" w:rsidRDefault="00BB29F2" w:rsidP="0034287C">
            <w:pPr>
              <w:widowControl w:val="0"/>
              <w:autoSpaceDE w:val="0"/>
              <w:autoSpaceDN w:val="0"/>
              <w:adjustRightInd w:val="0"/>
              <w:contextualSpacing/>
              <w:jc w:val="both"/>
              <w:rPr>
                <w:bCs/>
                <w:szCs w:val="28"/>
              </w:rPr>
            </w:pPr>
            <w:r w:rsidRPr="00360DB2">
              <w:rPr>
                <w:bCs/>
                <w:szCs w:val="28"/>
              </w:rPr>
              <w:t xml:space="preserve">     При формировании земельного участка, относящегося к имуществу общего пользования:</w:t>
            </w:r>
          </w:p>
          <w:p w:rsidR="00BB29F2" w:rsidRPr="00360DB2" w:rsidRDefault="00BB29F2" w:rsidP="0034287C">
            <w:pPr>
              <w:widowControl w:val="0"/>
              <w:autoSpaceDE w:val="0"/>
              <w:autoSpaceDN w:val="0"/>
              <w:adjustRightInd w:val="0"/>
              <w:contextualSpacing/>
              <w:jc w:val="both"/>
              <w:rPr>
                <w:bCs/>
                <w:i/>
                <w:szCs w:val="28"/>
              </w:rPr>
            </w:pPr>
            <w:r w:rsidRPr="00360DB2">
              <w:rPr>
                <w:bCs/>
                <w:szCs w:val="28"/>
              </w:rPr>
              <w:t xml:space="preserve">- учредительные документы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 - </w:t>
            </w:r>
            <w:r w:rsidRPr="00360DB2">
              <w:rPr>
                <w:bCs/>
                <w:i/>
                <w:szCs w:val="28"/>
              </w:rPr>
              <w:t>оригинал или нотариальная копия;</w:t>
            </w:r>
          </w:p>
          <w:p w:rsidR="00BB29F2" w:rsidRPr="00360DB2" w:rsidRDefault="00BB29F2" w:rsidP="0034287C">
            <w:pPr>
              <w:widowControl w:val="0"/>
              <w:autoSpaceDE w:val="0"/>
              <w:autoSpaceDN w:val="0"/>
              <w:adjustRightInd w:val="0"/>
              <w:contextualSpacing/>
              <w:jc w:val="both"/>
              <w:rPr>
                <w:rFonts w:eastAsia="Calibri"/>
                <w:i/>
                <w:szCs w:val="28"/>
                <w:lang w:eastAsia="en-US"/>
              </w:rPr>
            </w:pPr>
            <w:r w:rsidRPr="00360DB2">
              <w:rPr>
                <w:rFonts w:eastAsia="Calibri"/>
                <w:bCs/>
                <w:kern w:val="1"/>
                <w:szCs w:val="28"/>
                <w:lang w:eastAsia="en-US"/>
              </w:rPr>
              <w:t xml:space="preserve"> - о</w:t>
            </w:r>
            <w:r w:rsidRPr="00360DB2">
              <w:rPr>
                <w:bCs/>
                <w:szCs w:val="28"/>
              </w:rPr>
              <w:t xml:space="preserve">писание местоположения земельного участка, подготовленное садоводческим, огородническим или дачным некоммерческим объединением </w:t>
            </w:r>
            <w:r w:rsidRPr="00360DB2">
              <w:rPr>
                <w:rFonts w:eastAsia="Calibri"/>
                <w:szCs w:val="28"/>
                <w:lang w:eastAsia="en-US"/>
              </w:rPr>
              <w:t xml:space="preserve">– </w:t>
            </w:r>
            <w:r w:rsidRPr="00360DB2">
              <w:rPr>
                <w:rFonts w:eastAsia="Calibri"/>
                <w:i/>
                <w:szCs w:val="28"/>
                <w:lang w:eastAsia="en-US"/>
              </w:rPr>
              <w:t>оригинал;</w:t>
            </w:r>
          </w:p>
          <w:p w:rsidR="00BB29F2" w:rsidRPr="00360DB2" w:rsidRDefault="00BB29F2" w:rsidP="0034287C">
            <w:pPr>
              <w:widowControl w:val="0"/>
              <w:autoSpaceDE w:val="0"/>
              <w:autoSpaceDN w:val="0"/>
              <w:adjustRightInd w:val="0"/>
              <w:contextualSpacing/>
              <w:jc w:val="both"/>
              <w:rPr>
                <w:rFonts w:eastAsia="Calibri"/>
                <w:szCs w:val="28"/>
                <w:lang w:eastAsia="en-US"/>
              </w:rPr>
            </w:pPr>
            <w:r w:rsidRPr="00360DB2">
              <w:rPr>
                <w:rFonts w:eastAsia="Calibri"/>
                <w:szCs w:val="28"/>
                <w:lang w:eastAsia="en-US"/>
              </w:rPr>
              <w:t>- в</w:t>
            </w:r>
            <w:r w:rsidRPr="00360DB2">
              <w:rPr>
                <w:bCs/>
                <w:szCs w:val="28"/>
              </w:rPr>
              <w:t xml:space="preserve">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w:t>
            </w:r>
            <w:r w:rsidRPr="00360DB2">
              <w:rPr>
                <w:rFonts w:eastAsia="Calibri"/>
                <w:szCs w:val="28"/>
                <w:lang w:eastAsia="en-US"/>
              </w:rPr>
              <w:t>– оригинал;</w:t>
            </w:r>
          </w:p>
          <w:p w:rsidR="00BB29F2" w:rsidRPr="00360DB2" w:rsidRDefault="00BB29F2" w:rsidP="0034287C">
            <w:pPr>
              <w:widowControl w:val="0"/>
              <w:autoSpaceDE w:val="0"/>
              <w:autoSpaceDN w:val="0"/>
              <w:adjustRightInd w:val="0"/>
              <w:contextualSpacing/>
              <w:jc w:val="both"/>
              <w:rPr>
                <w:rFonts w:eastAsia="Calibri"/>
                <w:i/>
                <w:szCs w:val="28"/>
                <w:lang w:eastAsia="en-US"/>
              </w:rPr>
            </w:pPr>
            <w:r w:rsidRPr="00360DB2">
              <w:rPr>
                <w:rFonts w:eastAsia="Calibri"/>
                <w:szCs w:val="28"/>
                <w:lang w:eastAsia="en-US"/>
              </w:rPr>
              <w:t xml:space="preserve">- </w:t>
            </w:r>
            <w:r w:rsidRPr="00360DB2">
              <w:rPr>
                <w:bCs/>
                <w:szCs w:val="28"/>
              </w:rPr>
              <w:t xml:space="preserve">правоустанавливающие документы на земельный участок, составляющий </w:t>
            </w:r>
            <w:r w:rsidRPr="00360DB2">
              <w:rPr>
                <w:bCs/>
                <w:szCs w:val="28"/>
              </w:rPr>
              <w:lastRenderedPageBreak/>
              <w:t xml:space="preserve">территорию некоммерческого объединения, если такие сведения не содержатся в Едином государственном реестре прав на недвижимое имущество и сделок с ним (ЕГРП) </w:t>
            </w:r>
            <w:r w:rsidRPr="00360DB2">
              <w:rPr>
                <w:rFonts w:eastAsia="Calibri"/>
                <w:szCs w:val="28"/>
                <w:lang w:eastAsia="en-US"/>
              </w:rPr>
              <w:t xml:space="preserve"> – </w:t>
            </w:r>
            <w:r w:rsidRPr="00360DB2">
              <w:rPr>
                <w:rFonts w:eastAsia="Calibri"/>
                <w:i/>
                <w:szCs w:val="28"/>
                <w:lang w:eastAsia="en-US"/>
              </w:rPr>
              <w:t>копия при предъявлении оригинала;</w:t>
            </w:r>
          </w:p>
          <w:p w:rsidR="00BB29F2" w:rsidRPr="00360DB2" w:rsidRDefault="00BB29F2" w:rsidP="0034287C">
            <w:pPr>
              <w:widowControl w:val="0"/>
              <w:autoSpaceDE w:val="0"/>
              <w:autoSpaceDN w:val="0"/>
              <w:adjustRightInd w:val="0"/>
              <w:contextualSpacing/>
              <w:jc w:val="both"/>
              <w:rPr>
                <w:rFonts w:eastAsia="Calibri"/>
                <w:i/>
                <w:szCs w:val="28"/>
                <w:lang w:eastAsia="en-US"/>
              </w:rPr>
            </w:pPr>
            <w:r w:rsidRPr="00360DB2">
              <w:rPr>
                <w:rFonts w:eastAsia="Calibri"/>
                <w:i/>
                <w:szCs w:val="28"/>
                <w:lang w:eastAsia="en-US"/>
              </w:rPr>
              <w:t>- в</w:t>
            </w:r>
            <w:r w:rsidRPr="00360DB2">
              <w:rPr>
                <w:rFonts w:eastAsia="Calibri"/>
                <w:szCs w:val="28"/>
                <w:lang w:eastAsia="en-US"/>
              </w:rPr>
              <w:t xml:space="preserve">ыписка из ЕГРЮЛ – </w:t>
            </w:r>
            <w:r w:rsidRPr="00360DB2">
              <w:rPr>
                <w:rFonts w:eastAsia="Calibri"/>
                <w:i/>
                <w:szCs w:val="28"/>
                <w:lang w:eastAsia="en-US"/>
              </w:rPr>
              <w:t>оригинал;</w:t>
            </w:r>
          </w:p>
          <w:p w:rsidR="00BB29F2" w:rsidRPr="00360DB2" w:rsidRDefault="00BB29F2" w:rsidP="0034287C">
            <w:pPr>
              <w:widowControl w:val="0"/>
              <w:autoSpaceDE w:val="0"/>
              <w:autoSpaceDN w:val="0"/>
              <w:adjustRightInd w:val="0"/>
              <w:contextualSpacing/>
              <w:jc w:val="both"/>
              <w:rPr>
                <w:rFonts w:eastAsia="Calibri"/>
                <w:i/>
                <w:szCs w:val="28"/>
                <w:lang w:eastAsia="en-US"/>
              </w:rPr>
            </w:pPr>
            <w:r w:rsidRPr="00360DB2">
              <w:rPr>
                <w:rFonts w:eastAsia="Calibri"/>
                <w:i/>
                <w:szCs w:val="28"/>
                <w:lang w:eastAsia="en-US"/>
              </w:rPr>
              <w:t>- устав (если юридическое лицо было реорганизовано) - копия.</w:t>
            </w:r>
          </w:p>
          <w:p w:rsidR="00BB29F2" w:rsidRPr="00360DB2" w:rsidRDefault="00BB29F2" w:rsidP="0034287C">
            <w:pPr>
              <w:widowControl w:val="0"/>
              <w:autoSpaceDE w:val="0"/>
              <w:autoSpaceDN w:val="0"/>
              <w:adjustRightInd w:val="0"/>
              <w:contextualSpacing/>
              <w:jc w:val="both"/>
              <w:rPr>
                <w:bCs/>
                <w:szCs w:val="28"/>
              </w:rPr>
            </w:pPr>
            <w:r w:rsidRPr="00360DB2">
              <w:rPr>
                <w:rFonts w:eastAsia="Calibri"/>
                <w:szCs w:val="28"/>
                <w:lang w:eastAsia="en-US"/>
              </w:rPr>
              <w:t xml:space="preserve">     П</w:t>
            </w:r>
            <w:r w:rsidRPr="00360DB2">
              <w:rPr>
                <w:bCs/>
                <w:szCs w:val="28"/>
              </w:rPr>
              <w:t>ри формировании земельного участка, предоставленного гражданину:</w:t>
            </w:r>
          </w:p>
          <w:p w:rsidR="00BB29F2" w:rsidRPr="00360DB2" w:rsidRDefault="00BB29F2" w:rsidP="0034287C">
            <w:pPr>
              <w:widowControl w:val="0"/>
              <w:autoSpaceDE w:val="0"/>
              <w:autoSpaceDN w:val="0"/>
              <w:adjustRightInd w:val="0"/>
              <w:contextualSpacing/>
              <w:jc w:val="both"/>
              <w:rPr>
                <w:rFonts w:eastAsia="Calibri"/>
                <w:i/>
                <w:szCs w:val="28"/>
                <w:lang w:eastAsia="en-US"/>
              </w:rPr>
            </w:pPr>
            <w:r w:rsidRPr="00360DB2">
              <w:rPr>
                <w:bCs/>
                <w:szCs w:val="28"/>
              </w:rPr>
              <w:t xml:space="preserve">- описание местоположения земельного участка, подготовленное заявителем </w:t>
            </w:r>
            <w:r w:rsidRPr="00360DB2">
              <w:rPr>
                <w:rFonts w:eastAsia="Calibri"/>
                <w:szCs w:val="28"/>
                <w:lang w:eastAsia="en-US"/>
              </w:rPr>
              <w:t xml:space="preserve">– </w:t>
            </w:r>
            <w:r w:rsidRPr="00360DB2">
              <w:rPr>
                <w:rFonts w:eastAsia="Calibri"/>
                <w:i/>
                <w:szCs w:val="28"/>
                <w:lang w:eastAsia="en-US"/>
              </w:rPr>
              <w:t>оригинал;</w:t>
            </w:r>
          </w:p>
          <w:p w:rsidR="00BB29F2" w:rsidRPr="00360DB2" w:rsidRDefault="00BB29F2" w:rsidP="0034287C">
            <w:pPr>
              <w:widowControl w:val="0"/>
              <w:autoSpaceDE w:val="0"/>
              <w:autoSpaceDN w:val="0"/>
              <w:adjustRightInd w:val="0"/>
              <w:contextualSpacing/>
              <w:jc w:val="both"/>
              <w:rPr>
                <w:bCs/>
                <w:i/>
                <w:szCs w:val="28"/>
              </w:rPr>
            </w:pPr>
            <w:r w:rsidRPr="00360DB2">
              <w:rPr>
                <w:rFonts w:eastAsia="Calibri"/>
                <w:i/>
                <w:szCs w:val="28"/>
                <w:lang w:eastAsia="en-US"/>
              </w:rPr>
              <w:t xml:space="preserve">- </w:t>
            </w:r>
            <w:r w:rsidRPr="00360DB2">
              <w:rPr>
                <w:rFonts w:eastAsia="Calibri"/>
                <w:szCs w:val="28"/>
                <w:lang w:eastAsia="en-US"/>
              </w:rPr>
              <w:t>з</w:t>
            </w:r>
            <w:r w:rsidRPr="00360DB2">
              <w:rPr>
                <w:bCs/>
                <w:szCs w:val="28"/>
              </w:rPr>
              <w:t xml:space="preserve">аключение правления садового (огороднического) некоммерческого товарищества, в котором указывается гражданин, за которым закреплен такой земельный участок, и подтверждается соответствие описания местоположения такого земельного участка местоположению земельного участка, фактически используемого гражданином </w:t>
            </w:r>
            <w:r w:rsidRPr="00360DB2">
              <w:rPr>
                <w:bCs/>
                <w:i/>
                <w:szCs w:val="28"/>
              </w:rPr>
              <w:t>– оригинал;</w:t>
            </w:r>
          </w:p>
          <w:p w:rsidR="00BB29F2" w:rsidRPr="00360DB2" w:rsidRDefault="00BB29F2" w:rsidP="0034287C">
            <w:pPr>
              <w:autoSpaceDE w:val="0"/>
              <w:autoSpaceDN w:val="0"/>
              <w:adjustRightInd w:val="0"/>
              <w:jc w:val="both"/>
              <w:rPr>
                <w:szCs w:val="28"/>
              </w:rPr>
            </w:pPr>
            <w:r w:rsidRPr="00360DB2">
              <w:rPr>
                <w:bCs/>
                <w:szCs w:val="28"/>
              </w:rPr>
              <w:t xml:space="preserve">- </w:t>
            </w:r>
            <w:r w:rsidRPr="00360DB2">
              <w:rPr>
                <w:szCs w:val="28"/>
              </w:rPr>
              <w:t xml:space="preserve">правоустанавливающий документ на земельный участок, составляющий территорию данного некоммерческого объединения, если такие сведения не содержатся в Едином государственном реестре прав на недвижимое имущество и сделок с ним - </w:t>
            </w:r>
            <w:r w:rsidRPr="00360DB2">
              <w:rPr>
                <w:i/>
                <w:szCs w:val="28"/>
              </w:rPr>
              <w:t>копия.</w:t>
            </w:r>
          </w:p>
          <w:p w:rsidR="00BB29F2" w:rsidRPr="00360DB2" w:rsidRDefault="00BB29F2" w:rsidP="0034287C">
            <w:pPr>
              <w:widowControl w:val="0"/>
              <w:autoSpaceDE w:val="0"/>
              <w:autoSpaceDN w:val="0"/>
              <w:adjustRightInd w:val="0"/>
              <w:contextualSpacing/>
              <w:jc w:val="both"/>
              <w:rPr>
                <w:b/>
                <w:szCs w:val="28"/>
              </w:rPr>
            </w:pPr>
          </w:p>
        </w:tc>
      </w:tr>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rPr>
                <w:b/>
                <w:szCs w:val="28"/>
              </w:rPr>
            </w:pPr>
            <w:r w:rsidRPr="00360DB2">
              <w:rPr>
                <w:b/>
                <w:szCs w:val="28"/>
              </w:rPr>
              <w:lastRenderedPageBreak/>
              <w:t>6.</w:t>
            </w:r>
          </w:p>
        </w:tc>
        <w:tc>
          <w:tcPr>
            <w:tcW w:w="9579" w:type="dxa"/>
            <w:shd w:val="clear" w:color="auto" w:fill="auto"/>
          </w:tcPr>
          <w:p w:rsidR="00BB29F2" w:rsidRPr="00360DB2" w:rsidRDefault="00BB29F2" w:rsidP="0034287C">
            <w:pPr>
              <w:widowControl w:val="0"/>
              <w:autoSpaceDE w:val="0"/>
              <w:autoSpaceDN w:val="0"/>
              <w:adjustRightInd w:val="0"/>
              <w:contextualSpacing/>
              <w:jc w:val="both"/>
              <w:rPr>
                <w:b/>
                <w:szCs w:val="28"/>
              </w:rPr>
            </w:pPr>
            <w:r w:rsidRPr="00360DB2">
              <w:rPr>
                <w:rFonts w:eastAsia="Calibri"/>
                <w:szCs w:val="28"/>
                <w:lang w:eastAsia="en-US"/>
              </w:rPr>
              <w:t xml:space="preserve">Схема расположения земельного участка </w:t>
            </w:r>
            <w:r w:rsidRPr="00360DB2">
              <w:rPr>
                <w:rFonts w:eastAsia="Calibri"/>
                <w:i/>
                <w:szCs w:val="28"/>
                <w:lang w:eastAsia="en-US"/>
              </w:rPr>
              <w:t>- оригинал</w:t>
            </w:r>
          </w:p>
        </w:tc>
      </w:tr>
    </w:tbl>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275D18" w:rsidRDefault="00275D18" w:rsidP="00007245">
      <w:pPr>
        <w:autoSpaceDE w:val="0"/>
        <w:autoSpaceDN w:val="0"/>
        <w:adjustRightInd w:val="0"/>
        <w:rPr>
          <w:szCs w:val="28"/>
        </w:rPr>
      </w:pPr>
    </w:p>
    <w:p w:rsidR="00007245" w:rsidRPr="00360DB2" w:rsidRDefault="00007245" w:rsidP="00007245">
      <w:pPr>
        <w:autoSpaceDE w:val="0"/>
        <w:autoSpaceDN w:val="0"/>
        <w:adjustRightInd w:val="0"/>
        <w:rPr>
          <w:szCs w:val="28"/>
        </w:rPr>
      </w:pPr>
    </w:p>
    <w:p w:rsidR="00275D18" w:rsidRPr="00360DB2" w:rsidRDefault="00275D18" w:rsidP="00BB29F2">
      <w:pPr>
        <w:autoSpaceDE w:val="0"/>
        <w:autoSpaceDN w:val="0"/>
        <w:adjustRightInd w:val="0"/>
        <w:ind w:firstLine="720"/>
        <w:jc w:val="right"/>
        <w:rPr>
          <w:szCs w:val="28"/>
        </w:rPr>
      </w:pPr>
    </w:p>
    <w:p w:rsidR="00275D18" w:rsidRPr="00360DB2" w:rsidRDefault="00275D18"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362B73" w:rsidP="00B15C63">
      <w:pPr>
        <w:autoSpaceDE w:val="0"/>
        <w:autoSpaceDN w:val="0"/>
        <w:adjustRightInd w:val="0"/>
        <w:ind w:firstLine="720"/>
        <w:jc w:val="right"/>
        <w:rPr>
          <w:szCs w:val="28"/>
        </w:rPr>
      </w:pPr>
      <w:r w:rsidRPr="00360DB2">
        <w:rPr>
          <w:szCs w:val="28"/>
        </w:rPr>
        <w:lastRenderedPageBreak/>
        <w:t xml:space="preserve">                                                                                      </w:t>
      </w:r>
      <w:r w:rsidR="00BB29F2" w:rsidRPr="00360DB2">
        <w:rPr>
          <w:szCs w:val="28"/>
        </w:rPr>
        <w:t>Приложение  № 3</w:t>
      </w:r>
    </w:p>
    <w:p w:rsidR="00BB29F2" w:rsidRPr="00360DB2" w:rsidRDefault="00362B73" w:rsidP="00B15C63">
      <w:pPr>
        <w:autoSpaceDE w:val="0"/>
        <w:autoSpaceDN w:val="0"/>
        <w:adjustRightInd w:val="0"/>
        <w:jc w:val="right"/>
        <w:rPr>
          <w:szCs w:val="28"/>
        </w:rPr>
      </w:pPr>
      <w:r w:rsidRPr="00360DB2">
        <w:rPr>
          <w:szCs w:val="28"/>
        </w:rPr>
        <w:t xml:space="preserve">                                                                       </w:t>
      </w:r>
      <w:r w:rsidR="00007245">
        <w:rPr>
          <w:szCs w:val="28"/>
        </w:rPr>
        <w:t xml:space="preserve">              </w:t>
      </w:r>
      <w:r w:rsidRPr="00360DB2">
        <w:rPr>
          <w:szCs w:val="28"/>
        </w:rPr>
        <w:t xml:space="preserve"> </w:t>
      </w:r>
      <w:r w:rsidR="00BB29F2" w:rsidRPr="00360DB2">
        <w:rPr>
          <w:szCs w:val="28"/>
        </w:rPr>
        <w:t>к Административному регламенту</w:t>
      </w:r>
    </w:p>
    <w:p w:rsidR="00BB29F2" w:rsidRPr="00360DB2" w:rsidRDefault="00362B73" w:rsidP="00B15C63">
      <w:pPr>
        <w:ind w:left="5245" w:hanging="142"/>
        <w:jc w:val="right"/>
        <w:rPr>
          <w:szCs w:val="28"/>
        </w:rPr>
      </w:pPr>
      <w:r w:rsidRPr="00360DB2">
        <w:rPr>
          <w:szCs w:val="28"/>
        </w:rPr>
        <w:t xml:space="preserve">  </w:t>
      </w:r>
      <w:r w:rsidR="00BB29F2" w:rsidRPr="00360DB2">
        <w:rPr>
          <w:szCs w:val="28"/>
        </w:rPr>
        <w:t>«Утверждение схемы расположения земельного участка на кадастровом плане территории»</w:t>
      </w:r>
    </w:p>
    <w:p w:rsidR="00BB29F2" w:rsidRPr="00360DB2" w:rsidRDefault="00BB29F2" w:rsidP="00BB29F2">
      <w:pPr>
        <w:autoSpaceDE w:val="0"/>
        <w:autoSpaceDN w:val="0"/>
        <w:adjustRightInd w:val="0"/>
        <w:jc w:val="right"/>
        <w:rPr>
          <w:rFonts w:eastAsia="Calibri"/>
          <w:szCs w:val="28"/>
          <w:lang w:eastAsia="en-US"/>
        </w:rPr>
      </w:pPr>
    </w:p>
    <w:p w:rsidR="00BB29F2" w:rsidRPr="00360DB2" w:rsidRDefault="00BB29F2" w:rsidP="00BB29F2">
      <w:pPr>
        <w:autoSpaceDE w:val="0"/>
        <w:autoSpaceDN w:val="0"/>
        <w:adjustRightInd w:val="0"/>
        <w:jc w:val="center"/>
        <w:rPr>
          <w:szCs w:val="28"/>
        </w:rPr>
      </w:pPr>
      <w:r w:rsidRPr="00360DB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BB29F2" w:rsidRPr="00360DB2" w:rsidRDefault="00BB29F2" w:rsidP="00BB29F2">
      <w:pPr>
        <w:autoSpaceDE w:val="0"/>
        <w:autoSpaceDN w:val="0"/>
        <w:adjustRightInd w:val="0"/>
        <w:jc w:val="center"/>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jc w:val="center"/>
              <w:rPr>
                <w:b/>
                <w:bCs/>
                <w:szCs w:val="28"/>
              </w:rPr>
            </w:pPr>
            <w:r w:rsidRPr="00360DB2">
              <w:rPr>
                <w:b/>
                <w:bCs/>
                <w:szCs w:val="28"/>
              </w:rPr>
              <w:t>№</w:t>
            </w:r>
          </w:p>
          <w:p w:rsidR="00BB29F2" w:rsidRPr="00360DB2" w:rsidRDefault="00BB29F2" w:rsidP="0034287C">
            <w:pPr>
              <w:autoSpaceDE w:val="0"/>
              <w:autoSpaceDN w:val="0"/>
              <w:adjustRightInd w:val="0"/>
              <w:jc w:val="center"/>
              <w:rPr>
                <w:b/>
                <w:bCs/>
                <w:szCs w:val="28"/>
              </w:rPr>
            </w:pPr>
            <w:r w:rsidRPr="00360DB2">
              <w:rPr>
                <w:b/>
                <w:bCs/>
                <w:szCs w:val="28"/>
              </w:rPr>
              <w:t>п/п</w:t>
            </w:r>
          </w:p>
        </w:tc>
        <w:tc>
          <w:tcPr>
            <w:tcW w:w="9579" w:type="dxa"/>
            <w:shd w:val="clear" w:color="auto" w:fill="auto"/>
          </w:tcPr>
          <w:p w:rsidR="00BB29F2" w:rsidRPr="00360DB2" w:rsidRDefault="00BB29F2" w:rsidP="0034287C">
            <w:pPr>
              <w:autoSpaceDE w:val="0"/>
              <w:autoSpaceDN w:val="0"/>
              <w:adjustRightInd w:val="0"/>
              <w:jc w:val="center"/>
              <w:rPr>
                <w:b/>
                <w:bCs/>
                <w:szCs w:val="28"/>
              </w:rPr>
            </w:pPr>
            <w:r w:rsidRPr="00360DB2">
              <w:rPr>
                <w:b/>
                <w:bCs/>
                <w:szCs w:val="28"/>
              </w:rPr>
              <w:t>Наименование документа</w:t>
            </w:r>
          </w:p>
        </w:tc>
      </w:tr>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rPr>
                <w:b/>
                <w:szCs w:val="28"/>
              </w:rPr>
            </w:pPr>
            <w:r w:rsidRPr="00360DB2">
              <w:rPr>
                <w:b/>
                <w:szCs w:val="28"/>
              </w:rPr>
              <w:t>1.</w:t>
            </w:r>
          </w:p>
        </w:tc>
        <w:tc>
          <w:tcPr>
            <w:tcW w:w="9579" w:type="dxa"/>
            <w:shd w:val="clear" w:color="auto" w:fill="auto"/>
          </w:tcPr>
          <w:p w:rsidR="00BB29F2" w:rsidRPr="00360DB2" w:rsidRDefault="00BB29F2" w:rsidP="0034287C">
            <w:pPr>
              <w:widowControl w:val="0"/>
              <w:autoSpaceDE w:val="0"/>
              <w:autoSpaceDN w:val="0"/>
              <w:adjustRightInd w:val="0"/>
              <w:contextualSpacing/>
              <w:jc w:val="both"/>
              <w:rPr>
                <w:rFonts w:eastAsia="Calibri"/>
                <w:szCs w:val="28"/>
                <w:lang w:eastAsia="en-US"/>
              </w:rPr>
            </w:pPr>
            <w:r w:rsidRPr="00360DB2">
              <w:rPr>
                <w:rFonts w:eastAsia="Calibri"/>
                <w:szCs w:val="28"/>
                <w:lang w:eastAsia="en-US"/>
              </w:rPr>
              <w:t xml:space="preserve">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r w:rsidRPr="00360DB2">
              <w:rPr>
                <w:rFonts w:eastAsia="Calibri"/>
                <w:i/>
                <w:szCs w:val="28"/>
                <w:lang w:eastAsia="en-US"/>
              </w:rPr>
              <w:t>- оригинал</w:t>
            </w:r>
          </w:p>
        </w:tc>
      </w:tr>
      <w:tr w:rsidR="00BB29F2" w:rsidRPr="00360DB2" w:rsidTr="0034287C">
        <w:trPr>
          <w:jc w:val="center"/>
        </w:trPr>
        <w:tc>
          <w:tcPr>
            <w:tcW w:w="617" w:type="dxa"/>
            <w:shd w:val="clear" w:color="auto" w:fill="auto"/>
          </w:tcPr>
          <w:p w:rsidR="00BB29F2" w:rsidRPr="00360DB2" w:rsidRDefault="00BB29F2" w:rsidP="0034287C">
            <w:pPr>
              <w:autoSpaceDE w:val="0"/>
              <w:autoSpaceDN w:val="0"/>
              <w:adjustRightInd w:val="0"/>
              <w:rPr>
                <w:b/>
                <w:szCs w:val="28"/>
              </w:rPr>
            </w:pPr>
            <w:r w:rsidRPr="00360DB2">
              <w:rPr>
                <w:b/>
                <w:szCs w:val="28"/>
              </w:rPr>
              <w:t>2.</w:t>
            </w:r>
          </w:p>
        </w:tc>
        <w:tc>
          <w:tcPr>
            <w:tcW w:w="9579" w:type="dxa"/>
            <w:shd w:val="clear" w:color="auto" w:fill="auto"/>
          </w:tcPr>
          <w:p w:rsidR="00BB29F2" w:rsidRPr="00360DB2" w:rsidRDefault="00BB29F2" w:rsidP="0034287C">
            <w:pPr>
              <w:widowControl w:val="0"/>
              <w:autoSpaceDE w:val="0"/>
              <w:autoSpaceDN w:val="0"/>
              <w:adjustRightInd w:val="0"/>
              <w:contextualSpacing/>
              <w:jc w:val="both"/>
              <w:rPr>
                <w:rFonts w:eastAsia="Calibri"/>
                <w:szCs w:val="28"/>
                <w:lang w:eastAsia="en-US"/>
              </w:rPr>
            </w:pPr>
            <w:r w:rsidRPr="00360DB2">
              <w:rPr>
                <w:rFonts w:eastAsia="Calibri"/>
                <w:szCs w:val="28"/>
                <w:lang w:eastAsia="en-US"/>
              </w:rPr>
              <w:t xml:space="preserve">Свидетельство о государственной регистрации физического лица в качестве  индивидуального предпринимателя </w:t>
            </w:r>
            <w:r w:rsidRPr="00360DB2">
              <w:rPr>
                <w:rFonts w:eastAsia="Calibri"/>
                <w:i/>
                <w:szCs w:val="28"/>
                <w:lang w:eastAsia="en-US"/>
              </w:rPr>
              <w:t>- копия при предъявлении оригинала</w:t>
            </w:r>
          </w:p>
        </w:tc>
      </w:tr>
    </w:tbl>
    <w:p w:rsidR="00BB29F2" w:rsidRPr="00360DB2" w:rsidRDefault="00BB29F2" w:rsidP="00BB29F2">
      <w:pPr>
        <w:widowControl w:val="0"/>
        <w:autoSpaceDE w:val="0"/>
        <w:autoSpaceDN w:val="0"/>
        <w:adjustRightInd w:val="0"/>
        <w:jc w:val="right"/>
        <w:rPr>
          <w:szCs w:val="28"/>
        </w:rPr>
      </w:pPr>
    </w:p>
    <w:p w:rsidR="00BB29F2" w:rsidRPr="00360DB2" w:rsidRDefault="00BB29F2" w:rsidP="00BB29F2">
      <w:pPr>
        <w:widowControl w:val="0"/>
        <w:autoSpaceDE w:val="0"/>
        <w:autoSpaceDN w:val="0"/>
        <w:adjustRightInd w:val="0"/>
        <w:jc w:val="right"/>
        <w:rPr>
          <w:szCs w:val="28"/>
        </w:rPr>
      </w:pPr>
    </w:p>
    <w:p w:rsidR="00BB29F2" w:rsidRPr="00360DB2" w:rsidRDefault="00BB29F2" w:rsidP="00BB29F2">
      <w:pPr>
        <w:widowControl w:val="0"/>
        <w:autoSpaceDE w:val="0"/>
        <w:autoSpaceDN w:val="0"/>
        <w:adjustRightInd w:val="0"/>
        <w:jc w:val="right"/>
        <w:rPr>
          <w:szCs w:val="28"/>
        </w:rPr>
      </w:pPr>
    </w:p>
    <w:p w:rsidR="00BB29F2" w:rsidRPr="00360DB2" w:rsidRDefault="00BB29F2" w:rsidP="00BB29F2">
      <w:pPr>
        <w:widowControl w:val="0"/>
        <w:autoSpaceDE w:val="0"/>
        <w:autoSpaceDN w:val="0"/>
        <w:adjustRightInd w:val="0"/>
        <w:jc w:val="right"/>
        <w:rPr>
          <w:szCs w:val="28"/>
        </w:rPr>
      </w:pPr>
    </w:p>
    <w:p w:rsidR="00BB29F2" w:rsidRPr="00360DB2" w:rsidRDefault="00BB29F2" w:rsidP="00BB29F2">
      <w:pPr>
        <w:widowControl w:val="0"/>
        <w:autoSpaceDE w:val="0"/>
        <w:autoSpaceDN w:val="0"/>
        <w:adjustRightInd w:val="0"/>
        <w:jc w:val="right"/>
        <w:rPr>
          <w:szCs w:val="28"/>
        </w:rPr>
      </w:pPr>
    </w:p>
    <w:p w:rsidR="00BB29F2" w:rsidRPr="00360DB2" w:rsidRDefault="00BB29F2" w:rsidP="00BB29F2">
      <w:pPr>
        <w:widowControl w:val="0"/>
        <w:autoSpaceDE w:val="0"/>
        <w:autoSpaceDN w:val="0"/>
        <w:adjustRightInd w:val="0"/>
        <w:jc w:val="right"/>
        <w:rPr>
          <w:szCs w:val="28"/>
        </w:rPr>
      </w:pPr>
    </w:p>
    <w:p w:rsidR="00BB29F2" w:rsidRPr="00360DB2" w:rsidRDefault="00BB29F2" w:rsidP="00BB29F2">
      <w:pPr>
        <w:widowControl w:val="0"/>
        <w:autoSpaceDE w:val="0"/>
        <w:autoSpaceDN w:val="0"/>
        <w:adjustRightInd w:val="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275D18" w:rsidRPr="00360DB2" w:rsidRDefault="00275D18" w:rsidP="00007245">
      <w:pPr>
        <w:autoSpaceDE w:val="0"/>
        <w:autoSpaceDN w:val="0"/>
        <w:adjustRightInd w:val="0"/>
        <w:rPr>
          <w:szCs w:val="28"/>
        </w:rPr>
      </w:pPr>
    </w:p>
    <w:p w:rsidR="00275D18" w:rsidRPr="00360DB2" w:rsidRDefault="00275D18"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776410" w:rsidRDefault="00776410" w:rsidP="00BB29F2">
      <w:pPr>
        <w:autoSpaceDE w:val="0"/>
        <w:autoSpaceDN w:val="0"/>
        <w:adjustRightInd w:val="0"/>
        <w:ind w:firstLine="720"/>
        <w:jc w:val="right"/>
        <w:rPr>
          <w:szCs w:val="28"/>
        </w:rPr>
      </w:pPr>
    </w:p>
    <w:p w:rsidR="00B15C63" w:rsidRDefault="00B15C63" w:rsidP="00BB29F2">
      <w:pPr>
        <w:autoSpaceDE w:val="0"/>
        <w:autoSpaceDN w:val="0"/>
        <w:adjustRightInd w:val="0"/>
        <w:ind w:firstLine="720"/>
        <w:jc w:val="right"/>
        <w:rPr>
          <w:szCs w:val="28"/>
        </w:rPr>
      </w:pPr>
    </w:p>
    <w:p w:rsidR="00B15C63" w:rsidRPr="00360DB2" w:rsidRDefault="00B15C63" w:rsidP="00BB29F2">
      <w:pPr>
        <w:autoSpaceDE w:val="0"/>
        <w:autoSpaceDN w:val="0"/>
        <w:adjustRightInd w:val="0"/>
        <w:ind w:firstLine="720"/>
        <w:jc w:val="right"/>
        <w:rPr>
          <w:szCs w:val="28"/>
        </w:rPr>
      </w:pPr>
    </w:p>
    <w:p w:rsidR="00BB29F2" w:rsidRPr="00360DB2" w:rsidRDefault="00362B73" w:rsidP="00B15C63">
      <w:pPr>
        <w:autoSpaceDE w:val="0"/>
        <w:autoSpaceDN w:val="0"/>
        <w:adjustRightInd w:val="0"/>
        <w:ind w:firstLine="720"/>
        <w:jc w:val="right"/>
        <w:rPr>
          <w:szCs w:val="28"/>
        </w:rPr>
      </w:pPr>
      <w:r w:rsidRPr="00360DB2">
        <w:rPr>
          <w:szCs w:val="28"/>
        </w:rPr>
        <w:lastRenderedPageBreak/>
        <w:t xml:space="preserve">                                               </w:t>
      </w:r>
      <w:r w:rsidR="00BB29F2" w:rsidRPr="00360DB2">
        <w:rPr>
          <w:szCs w:val="28"/>
        </w:rPr>
        <w:t>Приложение № 4</w:t>
      </w:r>
    </w:p>
    <w:p w:rsidR="00362B73" w:rsidRPr="00360DB2" w:rsidRDefault="00362B73" w:rsidP="00B15C63">
      <w:pPr>
        <w:autoSpaceDE w:val="0"/>
        <w:autoSpaceDN w:val="0"/>
        <w:adjustRightInd w:val="0"/>
        <w:ind w:firstLine="720"/>
        <w:jc w:val="right"/>
        <w:rPr>
          <w:szCs w:val="28"/>
        </w:rPr>
      </w:pPr>
      <w:r w:rsidRPr="00360DB2">
        <w:rPr>
          <w:szCs w:val="28"/>
        </w:rPr>
        <w:t xml:space="preserve">                                                                            к Административному регламенту </w:t>
      </w:r>
    </w:p>
    <w:p w:rsidR="00362B73" w:rsidRPr="00360DB2" w:rsidRDefault="00362B73" w:rsidP="00B15C63">
      <w:pPr>
        <w:ind w:left="5245"/>
        <w:jc w:val="right"/>
        <w:rPr>
          <w:szCs w:val="28"/>
        </w:rPr>
      </w:pPr>
      <w:r w:rsidRPr="00360DB2">
        <w:rPr>
          <w:szCs w:val="28"/>
        </w:rPr>
        <w:t>«Утверждение схемы расположения земельного  участка на кадастровом плане территории»</w:t>
      </w:r>
    </w:p>
    <w:p w:rsidR="00BB29F2" w:rsidRPr="00360DB2" w:rsidRDefault="00BB29F2" w:rsidP="00BB29F2">
      <w:pPr>
        <w:widowControl w:val="0"/>
        <w:autoSpaceDE w:val="0"/>
        <w:autoSpaceDN w:val="0"/>
        <w:adjustRightInd w:val="0"/>
        <w:jc w:val="right"/>
        <w:rPr>
          <w:rFonts w:eastAsia="Calibri"/>
          <w:szCs w:val="28"/>
          <w:lang w:eastAsia="en-US"/>
        </w:rPr>
      </w:pPr>
    </w:p>
    <w:p w:rsidR="00362B73" w:rsidRPr="00360DB2" w:rsidRDefault="00362B73" w:rsidP="00BB29F2">
      <w:pPr>
        <w:widowControl w:val="0"/>
        <w:autoSpaceDE w:val="0"/>
        <w:autoSpaceDN w:val="0"/>
        <w:adjustRightInd w:val="0"/>
        <w:jc w:val="center"/>
        <w:rPr>
          <w:rFonts w:eastAsia="Calibri"/>
          <w:b/>
          <w:szCs w:val="28"/>
          <w:lang w:eastAsia="en-US"/>
        </w:rPr>
      </w:pPr>
    </w:p>
    <w:p w:rsidR="00362B73" w:rsidRPr="00360DB2" w:rsidRDefault="00362B73" w:rsidP="00BB29F2">
      <w:pPr>
        <w:widowControl w:val="0"/>
        <w:autoSpaceDE w:val="0"/>
        <w:autoSpaceDN w:val="0"/>
        <w:adjustRightInd w:val="0"/>
        <w:jc w:val="center"/>
        <w:rPr>
          <w:rFonts w:eastAsia="Calibri"/>
          <w:b/>
          <w:szCs w:val="28"/>
          <w:lang w:eastAsia="en-US"/>
        </w:rPr>
      </w:pPr>
    </w:p>
    <w:p w:rsidR="00BB29F2" w:rsidRPr="00360DB2" w:rsidRDefault="00BB29F2" w:rsidP="00BB29F2">
      <w:pPr>
        <w:widowControl w:val="0"/>
        <w:autoSpaceDE w:val="0"/>
        <w:autoSpaceDN w:val="0"/>
        <w:adjustRightInd w:val="0"/>
        <w:jc w:val="center"/>
        <w:rPr>
          <w:b/>
          <w:szCs w:val="28"/>
        </w:rPr>
      </w:pPr>
      <w:r w:rsidRPr="00360DB2">
        <w:rPr>
          <w:rFonts w:eastAsia="Calibri"/>
          <w:b/>
          <w:szCs w:val="28"/>
          <w:lang w:eastAsia="en-US"/>
        </w:rPr>
        <w:t>Образец заявления</w:t>
      </w:r>
    </w:p>
    <w:p w:rsidR="00BB29F2" w:rsidRPr="00360DB2" w:rsidRDefault="00BB29F2" w:rsidP="00BB29F2">
      <w:pPr>
        <w:widowControl w:val="0"/>
        <w:autoSpaceDE w:val="0"/>
        <w:autoSpaceDN w:val="0"/>
        <w:adjustRightInd w:val="0"/>
        <w:ind w:left="4820"/>
        <w:rPr>
          <w:szCs w:val="28"/>
        </w:rPr>
      </w:pPr>
    </w:p>
    <w:p w:rsidR="00BB29F2" w:rsidRPr="00360DB2" w:rsidRDefault="00BB29F2" w:rsidP="00BB29F2">
      <w:pPr>
        <w:widowControl w:val="0"/>
        <w:autoSpaceDE w:val="0"/>
        <w:autoSpaceDN w:val="0"/>
        <w:adjustRightInd w:val="0"/>
        <w:ind w:left="4820"/>
        <w:rPr>
          <w:szCs w:val="28"/>
        </w:rPr>
      </w:pPr>
      <w:r w:rsidRPr="00360DB2">
        <w:rPr>
          <w:szCs w:val="28"/>
        </w:rPr>
        <w:t xml:space="preserve">Главе </w:t>
      </w:r>
      <w:r w:rsidR="00CC1E9A">
        <w:rPr>
          <w:szCs w:val="28"/>
        </w:rPr>
        <w:t>Дегтевского</w:t>
      </w:r>
      <w:r w:rsidRPr="00360DB2">
        <w:rPr>
          <w:szCs w:val="28"/>
        </w:rPr>
        <w:t xml:space="preserve"> сельского поселения</w:t>
      </w:r>
    </w:p>
    <w:p w:rsidR="00BB29F2" w:rsidRPr="00360DB2" w:rsidRDefault="00BB29F2" w:rsidP="00BB29F2">
      <w:pPr>
        <w:widowControl w:val="0"/>
        <w:autoSpaceDE w:val="0"/>
        <w:autoSpaceDN w:val="0"/>
        <w:adjustRightInd w:val="0"/>
        <w:ind w:left="4820"/>
        <w:rPr>
          <w:szCs w:val="28"/>
        </w:rPr>
      </w:pPr>
    </w:p>
    <w:p w:rsidR="00BB29F2" w:rsidRPr="00360DB2" w:rsidRDefault="00BB29F2" w:rsidP="00BB29F2">
      <w:pPr>
        <w:widowControl w:val="0"/>
        <w:autoSpaceDE w:val="0"/>
        <w:autoSpaceDN w:val="0"/>
        <w:adjustRightInd w:val="0"/>
        <w:ind w:left="4820"/>
        <w:rPr>
          <w:szCs w:val="28"/>
        </w:rPr>
      </w:pPr>
      <w:r w:rsidRPr="00360DB2">
        <w:rPr>
          <w:szCs w:val="28"/>
        </w:rPr>
        <w:t>______________________________________</w:t>
      </w:r>
    </w:p>
    <w:p w:rsidR="00BB29F2" w:rsidRPr="00360DB2" w:rsidRDefault="00BB29F2" w:rsidP="00BB29F2">
      <w:pPr>
        <w:widowControl w:val="0"/>
        <w:autoSpaceDE w:val="0"/>
        <w:autoSpaceDN w:val="0"/>
        <w:adjustRightInd w:val="0"/>
        <w:ind w:left="4820"/>
        <w:jc w:val="center"/>
        <w:rPr>
          <w:szCs w:val="28"/>
        </w:rPr>
      </w:pPr>
      <w:r w:rsidRPr="00360DB2">
        <w:rPr>
          <w:szCs w:val="28"/>
        </w:rPr>
        <w:t>(Ф.И.О.)</w:t>
      </w:r>
    </w:p>
    <w:p w:rsidR="00BB29F2" w:rsidRPr="00360DB2" w:rsidRDefault="00BB29F2" w:rsidP="00BB29F2">
      <w:pPr>
        <w:widowControl w:val="0"/>
        <w:autoSpaceDE w:val="0"/>
        <w:autoSpaceDN w:val="0"/>
        <w:adjustRightInd w:val="0"/>
        <w:ind w:left="4820"/>
        <w:rPr>
          <w:szCs w:val="28"/>
        </w:rPr>
      </w:pPr>
      <w:r w:rsidRPr="00360DB2">
        <w:rPr>
          <w:szCs w:val="28"/>
        </w:rPr>
        <w:t>______________________________________</w:t>
      </w:r>
    </w:p>
    <w:p w:rsidR="00BB29F2" w:rsidRPr="00360DB2" w:rsidRDefault="00BB29F2" w:rsidP="00BB29F2">
      <w:pPr>
        <w:widowControl w:val="0"/>
        <w:autoSpaceDE w:val="0"/>
        <w:autoSpaceDN w:val="0"/>
        <w:adjustRightInd w:val="0"/>
        <w:ind w:left="4820"/>
        <w:jc w:val="center"/>
        <w:rPr>
          <w:szCs w:val="28"/>
        </w:rPr>
      </w:pPr>
      <w:r w:rsidRPr="00360DB2">
        <w:rPr>
          <w:szCs w:val="28"/>
        </w:rPr>
        <w:t>(адрес регистрации)</w:t>
      </w:r>
    </w:p>
    <w:p w:rsidR="00BB29F2" w:rsidRPr="00360DB2" w:rsidRDefault="00BB29F2" w:rsidP="00BB29F2">
      <w:pPr>
        <w:widowControl w:val="0"/>
        <w:autoSpaceDE w:val="0"/>
        <w:autoSpaceDN w:val="0"/>
        <w:adjustRightInd w:val="0"/>
        <w:ind w:left="4820"/>
        <w:rPr>
          <w:szCs w:val="28"/>
        </w:rPr>
      </w:pPr>
      <w:r w:rsidRPr="00360DB2">
        <w:rPr>
          <w:szCs w:val="28"/>
        </w:rPr>
        <w:t>______________________________________</w:t>
      </w:r>
    </w:p>
    <w:p w:rsidR="00BB29F2" w:rsidRPr="00360DB2" w:rsidRDefault="00BB29F2" w:rsidP="00BB29F2">
      <w:pPr>
        <w:widowControl w:val="0"/>
        <w:autoSpaceDE w:val="0"/>
        <w:autoSpaceDN w:val="0"/>
        <w:adjustRightInd w:val="0"/>
        <w:ind w:left="4820"/>
        <w:jc w:val="center"/>
        <w:rPr>
          <w:szCs w:val="28"/>
        </w:rPr>
      </w:pPr>
      <w:r w:rsidRPr="00360DB2">
        <w:rPr>
          <w:szCs w:val="28"/>
        </w:rPr>
        <w:t>(контактный телефон)</w:t>
      </w:r>
    </w:p>
    <w:p w:rsidR="00BB29F2" w:rsidRPr="00360DB2" w:rsidRDefault="00BB29F2" w:rsidP="00BB29F2">
      <w:pPr>
        <w:widowControl w:val="0"/>
        <w:autoSpaceDE w:val="0"/>
        <w:autoSpaceDN w:val="0"/>
        <w:adjustRightInd w:val="0"/>
        <w:rPr>
          <w:szCs w:val="28"/>
        </w:rPr>
      </w:pPr>
    </w:p>
    <w:p w:rsidR="00BB29F2" w:rsidRPr="00360DB2" w:rsidRDefault="00BB29F2" w:rsidP="00BB29F2">
      <w:pPr>
        <w:widowControl w:val="0"/>
        <w:tabs>
          <w:tab w:val="left" w:pos="2520"/>
        </w:tabs>
        <w:autoSpaceDE w:val="0"/>
        <w:autoSpaceDN w:val="0"/>
        <w:adjustRightInd w:val="0"/>
        <w:jc w:val="center"/>
        <w:rPr>
          <w:b/>
          <w:szCs w:val="28"/>
        </w:rPr>
      </w:pPr>
      <w:r w:rsidRPr="00360DB2">
        <w:rPr>
          <w:b/>
          <w:szCs w:val="28"/>
        </w:rPr>
        <w:t>ЗАЯВЛЕНИЕ</w:t>
      </w:r>
    </w:p>
    <w:p w:rsidR="00BB29F2" w:rsidRPr="00360DB2" w:rsidRDefault="00BB29F2" w:rsidP="00BB29F2">
      <w:pPr>
        <w:autoSpaceDE w:val="0"/>
        <w:autoSpaceDN w:val="0"/>
        <w:adjustRightInd w:val="0"/>
        <w:ind w:firstLine="567"/>
        <w:jc w:val="center"/>
        <w:rPr>
          <w:b/>
          <w:szCs w:val="28"/>
        </w:rPr>
      </w:pPr>
      <w:r w:rsidRPr="00360DB2">
        <w:rPr>
          <w:b/>
          <w:szCs w:val="28"/>
        </w:rPr>
        <w:t>Об утверждении схемы расположения земельного участка</w:t>
      </w:r>
    </w:p>
    <w:p w:rsidR="00BB29F2" w:rsidRPr="00360DB2" w:rsidRDefault="00BB29F2" w:rsidP="00BB29F2">
      <w:pPr>
        <w:autoSpaceDE w:val="0"/>
        <w:autoSpaceDN w:val="0"/>
        <w:adjustRightInd w:val="0"/>
        <w:ind w:firstLine="567"/>
        <w:jc w:val="center"/>
        <w:rPr>
          <w:b/>
          <w:szCs w:val="28"/>
        </w:rPr>
      </w:pPr>
      <w:r w:rsidRPr="00360DB2">
        <w:rPr>
          <w:b/>
          <w:szCs w:val="28"/>
        </w:rPr>
        <w:t>на кадастровом плане территории</w:t>
      </w:r>
    </w:p>
    <w:p w:rsidR="00BB29F2" w:rsidRPr="00360DB2" w:rsidRDefault="00BB29F2" w:rsidP="00BB29F2">
      <w:pPr>
        <w:widowControl w:val="0"/>
        <w:autoSpaceDE w:val="0"/>
        <w:autoSpaceDN w:val="0"/>
        <w:adjustRightInd w:val="0"/>
        <w:ind w:firstLine="709"/>
        <w:jc w:val="both"/>
        <w:rPr>
          <w:szCs w:val="28"/>
        </w:rPr>
      </w:pPr>
    </w:p>
    <w:p w:rsidR="00BB29F2" w:rsidRPr="00360DB2" w:rsidRDefault="00BB29F2" w:rsidP="00BB29F2">
      <w:pPr>
        <w:autoSpaceDE w:val="0"/>
        <w:autoSpaceDN w:val="0"/>
        <w:adjustRightInd w:val="0"/>
        <w:ind w:firstLine="567"/>
        <w:jc w:val="both"/>
        <w:rPr>
          <w:szCs w:val="28"/>
        </w:rPr>
      </w:pPr>
      <w:r w:rsidRPr="00360DB2">
        <w:rPr>
          <w:szCs w:val="28"/>
        </w:rPr>
        <w:t>Прошу утвердить схему расположения земельного участка на кадастровом плане территории, площадью __________ кв.м., расположенного по адресу: _______________________________________________, с разрешенным видом использования _______________________________________________________.</w:t>
      </w:r>
    </w:p>
    <w:p w:rsidR="00BB29F2" w:rsidRPr="00360DB2" w:rsidRDefault="00BB29F2" w:rsidP="00BB29F2">
      <w:pPr>
        <w:widowControl w:val="0"/>
        <w:autoSpaceDE w:val="0"/>
        <w:autoSpaceDN w:val="0"/>
        <w:adjustRightInd w:val="0"/>
        <w:rPr>
          <w:szCs w:val="28"/>
        </w:rPr>
      </w:pPr>
    </w:p>
    <w:p w:rsidR="00BB29F2" w:rsidRPr="00360DB2" w:rsidRDefault="00BB29F2" w:rsidP="00BB29F2">
      <w:pPr>
        <w:widowControl w:val="0"/>
        <w:autoSpaceDE w:val="0"/>
        <w:autoSpaceDN w:val="0"/>
        <w:adjustRightInd w:val="0"/>
        <w:rPr>
          <w:szCs w:val="28"/>
        </w:rPr>
      </w:pPr>
      <w:r w:rsidRPr="00360DB2">
        <w:rPr>
          <w:szCs w:val="28"/>
        </w:rPr>
        <w:t>Прилагаю копии следующих документов:</w:t>
      </w:r>
    </w:p>
    <w:p w:rsidR="00BB29F2" w:rsidRPr="00360DB2" w:rsidRDefault="00BB29F2" w:rsidP="00BB29F2">
      <w:pPr>
        <w:widowControl w:val="0"/>
        <w:autoSpaceDE w:val="0"/>
        <w:autoSpaceDN w:val="0"/>
        <w:adjustRightInd w:val="0"/>
        <w:rPr>
          <w:szCs w:val="28"/>
        </w:rPr>
      </w:pPr>
      <w:r w:rsidRPr="00360DB2">
        <w:rPr>
          <w:szCs w:val="28"/>
        </w:rPr>
        <w:t>1. ________________________________________________________________</w:t>
      </w:r>
    </w:p>
    <w:p w:rsidR="00BB29F2" w:rsidRPr="00360DB2" w:rsidRDefault="00BB29F2" w:rsidP="00BB29F2">
      <w:pPr>
        <w:widowControl w:val="0"/>
        <w:autoSpaceDE w:val="0"/>
        <w:autoSpaceDN w:val="0"/>
        <w:adjustRightInd w:val="0"/>
        <w:rPr>
          <w:szCs w:val="28"/>
        </w:rPr>
      </w:pPr>
      <w:r w:rsidRPr="00360DB2">
        <w:rPr>
          <w:szCs w:val="28"/>
        </w:rPr>
        <w:t>2._________________________________________________________________</w:t>
      </w:r>
    </w:p>
    <w:p w:rsidR="00BB29F2" w:rsidRPr="00360DB2" w:rsidRDefault="00BB29F2" w:rsidP="00BB29F2">
      <w:pPr>
        <w:widowControl w:val="0"/>
        <w:autoSpaceDE w:val="0"/>
        <w:autoSpaceDN w:val="0"/>
        <w:adjustRightInd w:val="0"/>
        <w:rPr>
          <w:szCs w:val="28"/>
        </w:rPr>
      </w:pPr>
      <w:r w:rsidRPr="00360DB2">
        <w:rPr>
          <w:szCs w:val="28"/>
        </w:rPr>
        <w:t>3._________________________________________________________________</w:t>
      </w:r>
    </w:p>
    <w:p w:rsidR="00BB29F2" w:rsidRPr="00360DB2" w:rsidRDefault="00BB29F2" w:rsidP="00BB29F2">
      <w:pPr>
        <w:widowControl w:val="0"/>
        <w:autoSpaceDE w:val="0"/>
        <w:autoSpaceDN w:val="0"/>
        <w:adjustRightInd w:val="0"/>
        <w:rPr>
          <w:szCs w:val="28"/>
        </w:rPr>
      </w:pPr>
      <w:r w:rsidRPr="00360DB2">
        <w:rPr>
          <w:szCs w:val="28"/>
        </w:rPr>
        <w:t>4._________________________________________________________________</w:t>
      </w:r>
    </w:p>
    <w:p w:rsidR="00BB29F2" w:rsidRPr="00360DB2" w:rsidRDefault="00BB29F2" w:rsidP="00BB29F2">
      <w:pPr>
        <w:widowControl w:val="0"/>
        <w:autoSpaceDE w:val="0"/>
        <w:autoSpaceDN w:val="0"/>
        <w:adjustRightInd w:val="0"/>
        <w:rPr>
          <w:szCs w:val="28"/>
        </w:rPr>
      </w:pPr>
      <w:r w:rsidRPr="00360DB2">
        <w:rPr>
          <w:szCs w:val="28"/>
        </w:rPr>
        <w:t>5._________________________________________________________________</w:t>
      </w:r>
    </w:p>
    <w:p w:rsidR="00BB29F2" w:rsidRPr="00360DB2" w:rsidRDefault="00BB29F2" w:rsidP="00BB29F2">
      <w:pPr>
        <w:widowControl w:val="0"/>
        <w:autoSpaceDE w:val="0"/>
        <w:autoSpaceDN w:val="0"/>
        <w:adjustRightInd w:val="0"/>
        <w:rPr>
          <w:szCs w:val="28"/>
        </w:rPr>
      </w:pPr>
      <w:r w:rsidRPr="00360DB2">
        <w:rPr>
          <w:szCs w:val="28"/>
        </w:rPr>
        <w:t>6._________________________________________________________________</w:t>
      </w:r>
    </w:p>
    <w:p w:rsidR="00BB29F2" w:rsidRPr="00360DB2" w:rsidRDefault="00BB29F2" w:rsidP="00BB29F2">
      <w:pPr>
        <w:widowControl w:val="0"/>
        <w:autoSpaceDE w:val="0"/>
        <w:autoSpaceDN w:val="0"/>
        <w:adjustRightInd w:val="0"/>
        <w:rPr>
          <w:szCs w:val="28"/>
        </w:rPr>
      </w:pPr>
      <w:r w:rsidRPr="00360DB2">
        <w:rPr>
          <w:szCs w:val="28"/>
        </w:rPr>
        <w:t>7._________________________________________________________________</w:t>
      </w:r>
    </w:p>
    <w:p w:rsidR="00BB29F2" w:rsidRPr="00360DB2" w:rsidRDefault="00BB29F2" w:rsidP="00BB29F2">
      <w:pPr>
        <w:widowControl w:val="0"/>
        <w:autoSpaceDE w:val="0"/>
        <w:autoSpaceDN w:val="0"/>
        <w:adjustRightInd w:val="0"/>
        <w:rPr>
          <w:szCs w:val="28"/>
        </w:rPr>
      </w:pPr>
      <w:r w:rsidRPr="00360DB2">
        <w:rPr>
          <w:szCs w:val="28"/>
        </w:rPr>
        <w:t>8._________________________________________________________________</w:t>
      </w:r>
    </w:p>
    <w:p w:rsidR="00BB29F2" w:rsidRPr="00360DB2" w:rsidRDefault="00BB29F2" w:rsidP="00BB29F2">
      <w:pPr>
        <w:widowControl w:val="0"/>
        <w:autoSpaceDE w:val="0"/>
        <w:autoSpaceDN w:val="0"/>
        <w:adjustRightInd w:val="0"/>
        <w:rPr>
          <w:szCs w:val="28"/>
        </w:rPr>
      </w:pPr>
    </w:p>
    <w:p w:rsidR="00BB29F2" w:rsidRPr="00360DB2" w:rsidRDefault="00BB29F2" w:rsidP="00BB29F2">
      <w:pPr>
        <w:widowControl w:val="0"/>
        <w:tabs>
          <w:tab w:val="left" w:pos="3280"/>
          <w:tab w:val="left" w:pos="6920"/>
        </w:tabs>
        <w:autoSpaceDE w:val="0"/>
        <w:autoSpaceDN w:val="0"/>
        <w:adjustRightInd w:val="0"/>
        <w:rPr>
          <w:szCs w:val="28"/>
        </w:rPr>
      </w:pPr>
      <w:r w:rsidRPr="00360DB2">
        <w:rPr>
          <w:szCs w:val="28"/>
        </w:rPr>
        <w:tab/>
        <w:t xml:space="preserve">    _______________</w:t>
      </w:r>
      <w:r w:rsidRPr="00360DB2">
        <w:rPr>
          <w:szCs w:val="28"/>
        </w:rPr>
        <w:tab/>
        <w:t>_________________</w:t>
      </w:r>
    </w:p>
    <w:p w:rsidR="00BB29F2" w:rsidRPr="00360DB2" w:rsidRDefault="00BB29F2" w:rsidP="00BB29F2">
      <w:pPr>
        <w:widowControl w:val="0"/>
        <w:tabs>
          <w:tab w:val="center" w:pos="4677"/>
          <w:tab w:val="left" w:pos="7740"/>
        </w:tabs>
        <w:autoSpaceDE w:val="0"/>
        <w:autoSpaceDN w:val="0"/>
        <w:adjustRightInd w:val="0"/>
        <w:rPr>
          <w:szCs w:val="28"/>
        </w:rPr>
      </w:pPr>
      <w:r w:rsidRPr="00360DB2">
        <w:rPr>
          <w:szCs w:val="28"/>
        </w:rPr>
        <w:tab/>
        <w:t>подпись</w:t>
      </w:r>
      <w:r w:rsidRPr="00360DB2">
        <w:rPr>
          <w:szCs w:val="28"/>
        </w:rPr>
        <w:tab/>
        <w:t>дата</w:t>
      </w: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BB29F2">
      <w:pPr>
        <w:autoSpaceDE w:val="0"/>
        <w:autoSpaceDN w:val="0"/>
        <w:adjustRightInd w:val="0"/>
        <w:ind w:firstLine="720"/>
        <w:jc w:val="right"/>
        <w:rPr>
          <w:szCs w:val="28"/>
        </w:rPr>
      </w:pPr>
    </w:p>
    <w:p w:rsidR="00BB29F2" w:rsidRPr="00360DB2" w:rsidRDefault="00BB29F2" w:rsidP="00007245">
      <w:pPr>
        <w:autoSpaceDE w:val="0"/>
        <w:autoSpaceDN w:val="0"/>
        <w:adjustRightInd w:val="0"/>
        <w:rPr>
          <w:szCs w:val="28"/>
        </w:rPr>
      </w:pPr>
    </w:p>
    <w:p w:rsidR="00362B73" w:rsidRPr="00360DB2" w:rsidRDefault="00362B73" w:rsidP="00BB29F2">
      <w:pPr>
        <w:autoSpaceDE w:val="0"/>
        <w:autoSpaceDN w:val="0"/>
        <w:adjustRightInd w:val="0"/>
        <w:ind w:firstLine="720"/>
        <w:jc w:val="right"/>
        <w:rPr>
          <w:szCs w:val="28"/>
        </w:rPr>
      </w:pPr>
    </w:p>
    <w:p w:rsidR="00776410" w:rsidRPr="00360DB2" w:rsidRDefault="00776410" w:rsidP="00BB29F2">
      <w:pPr>
        <w:autoSpaceDE w:val="0"/>
        <w:autoSpaceDN w:val="0"/>
        <w:adjustRightInd w:val="0"/>
        <w:ind w:firstLine="720"/>
        <w:jc w:val="right"/>
        <w:rPr>
          <w:szCs w:val="28"/>
        </w:rPr>
      </w:pPr>
    </w:p>
    <w:p w:rsidR="00BB29F2" w:rsidRPr="00360DB2" w:rsidRDefault="00362B73" w:rsidP="00B15C63">
      <w:pPr>
        <w:autoSpaceDE w:val="0"/>
        <w:autoSpaceDN w:val="0"/>
        <w:adjustRightInd w:val="0"/>
        <w:ind w:firstLine="720"/>
        <w:jc w:val="right"/>
        <w:rPr>
          <w:szCs w:val="28"/>
        </w:rPr>
      </w:pPr>
      <w:r w:rsidRPr="00360DB2">
        <w:rPr>
          <w:szCs w:val="28"/>
        </w:rPr>
        <w:lastRenderedPageBreak/>
        <w:t xml:space="preserve">                                                     </w:t>
      </w:r>
      <w:r w:rsidR="00BB29F2" w:rsidRPr="00360DB2">
        <w:rPr>
          <w:szCs w:val="28"/>
        </w:rPr>
        <w:t>Приложение № 5</w:t>
      </w:r>
    </w:p>
    <w:p w:rsidR="00BB29F2" w:rsidRPr="00360DB2" w:rsidRDefault="00362B73" w:rsidP="00B15C63">
      <w:pPr>
        <w:autoSpaceDE w:val="0"/>
        <w:autoSpaceDN w:val="0"/>
        <w:adjustRightInd w:val="0"/>
        <w:ind w:firstLine="720"/>
        <w:jc w:val="right"/>
        <w:rPr>
          <w:szCs w:val="28"/>
        </w:rPr>
      </w:pPr>
      <w:r w:rsidRPr="00360DB2">
        <w:rPr>
          <w:szCs w:val="28"/>
        </w:rPr>
        <w:t xml:space="preserve">                                                                            </w:t>
      </w:r>
      <w:r w:rsidR="00BB29F2" w:rsidRPr="00360DB2">
        <w:rPr>
          <w:szCs w:val="28"/>
        </w:rPr>
        <w:t xml:space="preserve">к Административному регламенту </w:t>
      </w:r>
    </w:p>
    <w:p w:rsidR="00BB29F2" w:rsidRPr="00360DB2" w:rsidRDefault="00BB29F2" w:rsidP="00B15C63">
      <w:pPr>
        <w:ind w:left="5245"/>
        <w:jc w:val="right"/>
        <w:rPr>
          <w:szCs w:val="28"/>
        </w:rPr>
      </w:pPr>
      <w:r w:rsidRPr="00360DB2">
        <w:rPr>
          <w:szCs w:val="28"/>
        </w:rPr>
        <w:t>«Утверждени</w:t>
      </w:r>
      <w:r w:rsidR="00362B73" w:rsidRPr="00360DB2">
        <w:rPr>
          <w:szCs w:val="28"/>
        </w:rPr>
        <w:t xml:space="preserve">е схемы расположения земельного  </w:t>
      </w:r>
      <w:r w:rsidRPr="00360DB2">
        <w:rPr>
          <w:szCs w:val="28"/>
        </w:rPr>
        <w:t>участка на кадастровом плане территории»</w:t>
      </w:r>
    </w:p>
    <w:p w:rsidR="00BB29F2" w:rsidRPr="00360DB2" w:rsidRDefault="00BB29F2" w:rsidP="00BB29F2">
      <w:pPr>
        <w:autoSpaceDE w:val="0"/>
        <w:autoSpaceDN w:val="0"/>
        <w:adjustRightInd w:val="0"/>
        <w:ind w:firstLine="720"/>
        <w:jc w:val="right"/>
        <w:rPr>
          <w:b/>
          <w:bCs/>
          <w:szCs w:val="28"/>
        </w:rPr>
      </w:pPr>
    </w:p>
    <w:p w:rsidR="009765F4" w:rsidRPr="00360DB2" w:rsidRDefault="009765F4" w:rsidP="00BB29F2">
      <w:pPr>
        <w:keepNext/>
        <w:outlineLvl w:val="0"/>
        <w:rPr>
          <w:b/>
          <w:kern w:val="28"/>
          <w:szCs w:val="28"/>
        </w:rPr>
      </w:pPr>
    </w:p>
    <w:p w:rsidR="00F950F6" w:rsidRPr="00360DB2" w:rsidRDefault="00F950F6" w:rsidP="00184AFF">
      <w:pPr>
        <w:autoSpaceDE w:val="0"/>
        <w:autoSpaceDN w:val="0"/>
        <w:adjustRightInd w:val="0"/>
        <w:ind w:firstLine="720"/>
        <w:jc w:val="right"/>
        <w:rPr>
          <w:b/>
          <w:bCs/>
          <w:szCs w:val="28"/>
        </w:rPr>
      </w:pPr>
    </w:p>
    <w:p w:rsidR="00184AFF" w:rsidRPr="00360DB2" w:rsidRDefault="00184AFF" w:rsidP="00184AFF">
      <w:pPr>
        <w:keepNext/>
        <w:jc w:val="center"/>
        <w:outlineLvl w:val="0"/>
        <w:rPr>
          <w:b/>
          <w:kern w:val="28"/>
          <w:szCs w:val="28"/>
        </w:rPr>
      </w:pPr>
      <w:r w:rsidRPr="00360DB2">
        <w:rPr>
          <w:b/>
          <w:kern w:val="28"/>
          <w:szCs w:val="28"/>
        </w:rPr>
        <w:t>Блок-схема</w:t>
      </w:r>
    </w:p>
    <w:p w:rsidR="00184AFF" w:rsidRPr="00360DB2" w:rsidRDefault="00184AFF" w:rsidP="00184AFF">
      <w:pPr>
        <w:autoSpaceDE w:val="0"/>
        <w:autoSpaceDN w:val="0"/>
        <w:adjustRightInd w:val="0"/>
        <w:jc w:val="right"/>
        <w:rPr>
          <w:szCs w:val="28"/>
        </w:rPr>
      </w:pPr>
    </w:p>
    <w:p w:rsidR="00195055" w:rsidRPr="00360DB2" w:rsidRDefault="00195055" w:rsidP="00195055">
      <w:pPr>
        <w:autoSpaceDE w:val="0"/>
        <w:autoSpaceDN w:val="0"/>
        <w:adjustRightInd w:val="0"/>
        <w:ind w:firstLine="567"/>
        <w:jc w:val="both"/>
        <w:rPr>
          <w:szCs w:val="28"/>
        </w:rPr>
      </w:pPr>
    </w:p>
    <w:p w:rsidR="006E7AE5" w:rsidRPr="00360DB2" w:rsidRDefault="006E7AE5" w:rsidP="006E7AE5">
      <w:pPr>
        <w:jc w:val="center"/>
        <w:rPr>
          <w:szCs w:val="28"/>
        </w:rPr>
      </w:pPr>
    </w:p>
    <w:p w:rsidR="00184AFF" w:rsidRPr="00C35221" w:rsidRDefault="005649C1" w:rsidP="00C35221">
      <w:pPr>
        <w:autoSpaceDE w:val="0"/>
        <w:autoSpaceDN w:val="0"/>
        <w:adjustRightInd w:val="0"/>
        <w:ind w:firstLine="851"/>
        <w:jc w:val="right"/>
        <w:rPr>
          <w:sz w:val="24"/>
          <w:szCs w:val="24"/>
        </w:rPr>
      </w:pPr>
      <w:r>
        <w:rPr>
          <w:noProof/>
          <w:sz w:val="24"/>
          <w:szCs w:val="24"/>
        </w:rPr>
        <w:pict>
          <v:rect id="_x0000_s1060" style="position:absolute;left:0;text-align:left;margin-left:301.55pt;margin-top:361.95pt;width:141.25pt;height:77.25pt;z-index:251663872">
            <v:textbox style="mso-next-textbox:#_x0000_s1060">
              <w:txbxContent>
                <w:p w:rsidR="00285D56" w:rsidRDefault="00285D56" w:rsidP="00C71705">
                  <w:pPr>
                    <w:jc w:val="center"/>
                  </w:pPr>
                  <w:r w:rsidRPr="009957E2">
                    <w:rPr>
                      <w:sz w:val="24"/>
                      <w:szCs w:val="24"/>
                    </w:rPr>
                    <w:t>Подготавливается постановлени</w:t>
                  </w:r>
                  <w:r w:rsidR="00BB6B3E">
                    <w:rPr>
                      <w:sz w:val="24"/>
                      <w:szCs w:val="24"/>
                    </w:rPr>
                    <w:t>е</w:t>
                  </w:r>
                  <w:r>
                    <w:rPr>
                      <w:sz w:val="24"/>
                      <w:szCs w:val="24"/>
                    </w:rPr>
                    <w:t xml:space="preserve"> </w:t>
                  </w:r>
                </w:p>
              </w:txbxContent>
            </v:textbox>
          </v:rect>
        </w:pict>
      </w:r>
      <w:r>
        <w:rPr>
          <w:noProof/>
          <w:sz w:val="24"/>
          <w:szCs w:val="24"/>
        </w:rPr>
        <w:pict>
          <v:shapetype id="_x0000_t32" coordsize="21600,21600" o:spt="32" o:oned="t" path="m,l21600,21600e" filled="f">
            <v:path arrowok="t" fillok="f" o:connecttype="none"/>
            <o:lock v:ext="edit" shapetype="t"/>
          </v:shapetype>
          <v:shape id="_x0000_s1061" type="#_x0000_t32" style="position:absolute;left:0;text-align:left;margin-left:327.7pt;margin-top:333.3pt;width:.05pt;height:28.65pt;z-index:251664896" o:connectortype="straight">
            <v:stroke endarrow="block"/>
          </v:shape>
        </w:pict>
      </w:r>
      <w:r>
        <w:rPr>
          <w:noProof/>
          <w:sz w:val="24"/>
          <w:szCs w:val="24"/>
        </w:rPr>
        <w:pict>
          <v:shape id="_x0000_s1051" type="#_x0000_t32" style="position:absolute;left:0;text-align:left;margin-left:272.55pt;margin-top:509.75pt;width:0;height:34.85pt;z-index:251662848" o:connectortype="straight">
            <v:stroke endarrow="block"/>
          </v:shape>
        </w:pict>
      </w:r>
      <w:r>
        <w:rPr>
          <w:noProof/>
          <w:sz w:val="24"/>
          <w:szCs w:val="24"/>
        </w:rPr>
        <w:pict>
          <v:shapetype id="_x0000_t202" coordsize="21600,21600" o:spt="202" path="m,l,21600r21600,l21600,xe">
            <v:stroke joinstyle="miter"/>
            <v:path gradientshapeok="t" o:connecttype="rect"/>
          </v:shapetype>
          <v:shape id="_x0000_s1042" type="#_x0000_t202" style="position:absolute;left:0;text-align:left;margin-left:214.95pt;margin-top:544.6pt;width:107.25pt;height:28.35pt;z-index:251660800">
            <v:textbox style="mso-next-textbox:#_x0000_s1042">
              <w:txbxContent>
                <w:p w:rsidR="00285D56" w:rsidRPr="006E7AE5" w:rsidRDefault="00285D56" w:rsidP="006E7AE5">
                  <w:pPr>
                    <w:jc w:val="center"/>
                    <w:rPr>
                      <w:sz w:val="24"/>
                      <w:szCs w:val="24"/>
                    </w:rPr>
                  </w:pPr>
                  <w:r w:rsidRPr="006E7AE5">
                    <w:rPr>
                      <w:sz w:val="24"/>
                      <w:szCs w:val="24"/>
                    </w:rPr>
                    <w:t>конец</w:t>
                  </w:r>
                </w:p>
              </w:txbxContent>
            </v:textbox>
          </v:shape>
        </w:pict>
      </w:r>
      <w:r>
        <w:rPr>
          <w:noProof/>
          <w:sz w:val="24"/>
          <w:szCs w:val="24"/>
        </w:rPr>
        <w:pict>
          <v:rect id="_x0000_s1068" style="position:absolute;left:0;text-align:left;margin-left:128.55pt;margin-top:463.9pt;width:274.35pt;height:45.85pt;z-index:251667968">
            <v:textbox style="mso-next-textbox:#_x0000_s1068">
              <w:txbxContent>
                <w:p w:rsidR="00285D56" w:rsidRDefault="00285D56" w:rsidP="006E7AE5">
                  <w:pPr>
                    <w:jc w:val="center"/>
                    <w:rPr>
                      <w:sz w:val="24"/>
                      <w:szCs w:val="24"/>
                    </w:rPr>
                  </w:pPr>
                  <w:r w:rsidRPr="006E7AE5">
                    <w:rPr>
                      <w:sz w:val="24"/>
                      <w:szCs w:val="24"/>
                    </w:rPr>
                    <w:t>Выдается заявителю</w:t>
                  </w:r>
                  <w:r>
                    <w:rPr>
                      <w:sz w:val="24"/>
                      <w:szCs w:val="24"/>
                    </w:rPr>
                    <w:t xml:space="preserve">  постановление и схема</w:t>
                  </w:r>
                </w:p>
                <w:p w:rsidR="00285D56" w:rsidRDefault="00285D56" w:rsidP="006E7AE5">
                  <w:pPr>
                    <w:jc w:val="center"/>
                    <w:rPr>
                      <w:sz w:val="24"/>
                      <w:szCs w:val="24"/>
                    </w:rPr>
                  </w:pPr>
                  <w:r>
                    <w:rPr>
                      <w:sz w:val="24"/>
                      <w:szCs w:val="24"/>
                    </w:rPr>
                    <w:t>или отказ</w:t>
                  </w:r>
                </w:p>
                <w:p w:rsidR="00285D56" w:rsidRDefault="00285D56" w:rsidP="006E7AE5">
                  <w:pPr>
                    <w:jc w:val="center"/>
                    <w:rPr>
                      <w:sz w:val="24"/>
                      <w:szCs w:val="24"/>
                    </w:rPr>
                  </w:pPr>
                </w:p>
                <w:p w:rsidR="00285D56" w:rsidRPr="006E7AE5" w:rsidRDefault="00285D56" w:rsidP="006E7AE5">
                  <w:pPr>
                    <w:jc w:val="center"/>
                    <w:rPr>
                      <w:sz w:val="24"/>
                      <w:szCs w:val="24"/>
                    </w:rPr>
                  </w:pPr>
                  <w:r>
                    <w:rPr>
                      <w:sz w:val="24"/>
                      <w:szCs w:val="24"/>
                    </w:rPr>
                    <w:t xml:space="preserve"> </w:t>
                  </w:r>
                </w:p>
              </w:txbxContent>
            </v:textbox>
          </v:rect>
        </w:pict>
      </w:r>
      <w:r>
        <w:rPr>
          <w:noProof/>
          <w:sz w:val="24"/>
          <w:szCs w:val="24"/>
        </w:rPr>
        <w:pict>
          <v:shape id="_x0000_s1048" type="#_x0000_t32" style="position:absolute;left:0;text-align:left;margin-left:193.55pt;margin-top:333.3pt;width:.05pt;height:28.65pt;z-index:251661824" o:connectortype="straight">
            <v:stroke endarrow="block"/>
          </v:shape>
        </w:pict>
      </w:r>
      <w:r>
        <w:rPr>
          <w:noProof/>
          <w:sz w:val="24"/>
          <w:szCs w:val="24"/>
        </w:rPr>
        <w:pict>
          <v:shape id="_x0000_s1036" type="#_x0000_t32" style="position:absolute;left:0;text-align:left;margin-left:256.8pt;margin-top:197.55pt;width:0;height:40.4pt;z-index:251657728" o:connectortype="straight">
            <v:stroke endarrow="block"/>
          </v:shape>
        </w:pict>
      </w:r>
      <w:r>
        <w:rPr>
          <w:noProof/>
          <w:sz w:val="24"/>
          <w:szCs w:val="24"/>
        </w:rPr>
        <w:pict>
          <v:shape id="_x0000_s1038" type="#_x0000_t202" style="position:absolute;left:0;text-align:left;margin-left:155.8pt;margin-top:237.95pt;width:202.85pt;height:95.35pt;z-index:251659776">
            <v:textbox style="mso-next-textbox:#_x0000_s1038">
              <w:txbxContent>
                <w:p w:rsidR="00285D56" w:rsidRPr="00A23A67" w:rsidRDefault="00285D56" w:rsidP="00A23A67">
                  <w:pPr>
                    <w:jc w:val="center"/>
                    <w:rPr>
                      <w:szCs w:val="24"/>
                    </w:rPr>
                  </w:pPr>
                  <w:r w:rsidRPr="00195055">
                    <w:rPr>
                      <w:sz w:val="24"/>
                      <w:szCs w:val="24"/>
                    </w:rPr>
                    <w:t>Проводится правовая экспертиза</w:t>
                  </w:r>
                </w:p>
              </w:txbxContent>
            </v:textbox>
          </v:shape>
        </w:pict>
      </w:r>
      <w:r>
        <w:rPr>
          <w:noProof/>
          <w:sz w:val="24"/>
          <w:szCs w:val="24"/>
        </w:rPr>
        <w:pict>
          <v:shape id="_x0000_s1034" type="#_x0000_t32" style="position:absolute;left:0;text-align:left;margin-left:193.55pt;margin-top:132pt;width:66.15pt;height:37.7pt;z-index:251655680" o:connectortype="straight">
            <v:stroke endarrow="block"/>
          </v:shape>
        </w:pict>
      </w:r>
      <w:r>
        <w:rPr>
          <w:noProof/>
          <w:sz w:val="24"/>
          <w:szCs w:val="24"/>
        </w:rPr>
        <w:pict>
          <v:shape id="_x0000_s1035" type="#_x0000_t32" style="position:absolute;left:0;text-align:left;margin-left:189.95pt;margin-top:132pt;width:140.95pt;height:0;flip:x;z-index:251656704" o:connectortype="straight">
            <v:stroke endarrow="block"/>
          </v:shape>
        </w:pict>
      </w:r>
      <w:r>
        <w:rPr>
          <w:noProof/>
          <w:sz w:val="24"/>
          <w:szCs w:val="24"/>
        </w:rPr>
        <w:pict>
          <v:shape id="_x0000_s1065" type="#_x0000_t32" style="position:absolute;left:0;text-align:left;margin-left:287.05pt;margin-top:439.2pt;width:60.4pt;height:24.7pt;flip:x;z-index:251666944" o:connectortype="straight">
            <v:stroke endarrow="block"/>
          </v:shape>
        </w:pict>
      </w:r>
      <w:r>
        <w:rPr>
          <w:noProof/>
          <w:sz w:val="24"/>
          <w:szCs w:val="24"/>
        </w:rPr>
        <w:pict>
          <v:shape id="_x0000_s1063" type="#_x0000_t32" style="position:absolute;left:0;text-align:left;margin-left:193.55pt;margin-top:439.2pt;width:73.15pt;height:24.7pt;z-index:251665920" o:connectortype="straight">
            <v:stroke endarrow="block"/>
          </v:shape>
        </w:pict>
      </w:r>
      <w:r>
        <w:rPr>
          <w:noProof/>
          <w:sz w:val="24"/>
          <w:szCs w:val="24"/>
        </w:rPr>
        <w:pict>
          <v:shape id="_x0000_s1037" type="#_x0000_t202" style="position:absolute;left:0;text-align:left;margin-left:147.7pt;margin-top:361.95pt;width:119pt;height:77.25pt;z-index:251658752">
            <v:textbox style="mso-next-textbox:#_x0000_s1037">
              <w:txbxContent>
                <w:p w:rsidR="00285D56" w:rsidRPr="009A6DD7" w:rsidRDefault="00285D56" w:rsidP="00184AFF">
                  <w:pPr>
                    <w:jc w:val="center"/>
                    <w:rPr>
                      <w:sz w:val="24"/>
                      <w:szCs w:val="24"/>
                    </w:rPr>
                  </w:pPr>
                  <w:r w:rsidRPr="009A6DD7">
                    <w:rPr>
                      <w:sz w:val="24"/>
                      <w:szCs w:val="24"/>
                    </w:rPr>
                    <w:t xml:space="preserve">Письменный мотивированный отказ в предоставлении услуги </w:t>
                  </w:r>
                </w:p>
              </w:txbxContent>
            </v:textbox>
          </v:shape>
        </w:pict>
      </w:r>
      <w:r>
        <w:rPr>
          <w:noProof/>
          <w:sz w:val="24"/>
          <w:szCs w:val="24"/>
        </w:rPr>
        <w:pict>
          <v:shape id="_x0000_s1033" type="#_x0000_t202" style="position:absolute;left:0;text-align:left;margin-left:112.6pt;margin-top:169.7pt;width:290.3pt;height:27.85pt;z-index:251654656">
            <v:textbox style="mso-next-textbox:#_x0000_s1033">
              <w:txbxContent>
                <w:p w:rsidR="00285D56" w:rsidRPr="009A6DD7" w:rsidRDefault="00285D56" w:rsidP="00184AFF">
                  <w:pPr>
                    <w:jc w:val="center"/>
                    <w:rPr>
                      <w:sz w:val="24"/>
                      <w:szCs w:val="24"/>
                    </w:rPr>
                  </w:pPr>
                  <w:r w:rsidRPr="00184AFF">
                    <w:rPr>
                      <w:szCs w:val="28"/>
                    </w:rPr>
                    <w:t>Осуществляет</w:t>
                  </w:r>
                  <w:r>
                    <w:rPr>
                      <w:szCs w:val="28"/>
                    </w:rPr>
                    <w:t xml:space="preserve">ся </w:t>
                  </w:r>
                  <w:r w:rsidRPr="00184AFF">
                    <w:rPr>
                      <w:szCs w:val="28"/>
                    </w:rPr>
                    <w:t xml:space="preserve"> проверк</w:t>
                  </w:r>
                  <w:r>
                    <w:rPr>
                      <w:szCs w:val="28"/>
                    </w:rPr>
                    <w:t xml:space="preserve">а </w:t>
                  </w:r>
                  <w:r w:rsidRPr="00184AFF">
                    <w:rPr>
                      <w:szCs w:val="28"/>
                    </w:rPr>
                    <w:t xml:space="preserve"> </w:t>
                  </w:r>
                  <w:r>
                    <w:rPr>
                      <w:szCs w:val="28"/>
                    </w:rPr>
                    <w:t>документов</w:t>
                  </w:r>
                </w:p>
              </w:txbxContent>
            </v:textbox>
          </v:shape>
        </w:pict>
      </w:r>
      <w:r>
        <w:rPr>
          <w:noProof/>
          <w:sz w:val="24"/>
          <w:szCs w:val="24"/>
        </w:rPr>
        <w:pict>
          <v:shape id="_x0000_s1030" type="#_x0000_t32" style="position:absolute;left:0;text-align:left;margin-left:411.3pt;margin-top:86.1pt;width:0;height:32.5pt;z-index:251651584" o:connectortype="straight">
            <v:stroke endarrow="block"/>
          </v:shape>
        </w:pict>
      </w:r>
      <w:r>
        <w:rPr>
          <w:noProof/>
          <w:sz w:val="24"/>
          <w:szCs w:val="24"/>
        </w:rPr>
        <w:pict>
          <v:shape id="_x0000_s1032" type="#_x0000_t202" style="position:absolute;left:0;text-align:left;margin-left:330.9pt;margin-top:118.6pt;width:157.2pt;height:21pt;z-index:251653632">
            <v:textbox style="mso-next-textbox:#_x0000_s1032">
              <w:txbxContent>
                <w:p w:rsidR="00285D56" w:rsidRPr="009A6DD7" w:rsidRDefault="00285D56" w:rsidP="00184AFF">
                  <w:pPr>
                    <w:jc w:val="center"/>
                    <w:rPr>
                      <w:sz w:val="24"/>
                      <w:szCs w:val="24"/>
                    </w:rPr>
                  </w:pPr>
                  <w:r>
                    <w:rPr>
                      <w:sz w:val="24"/>
                      <w:szCs w:val="24"/>
                    </w:rPr>
                    <w:t xml:space="preserve">МАУ </w:t>
                  </w:r>
                  <w:r w:rsidRPr="009A6DD7">
                    <w:rPr>
                      <w:sz w:val="24"/>
                      <w:szCs w:val="24"/>
                    </w:rPr>
                    <w:t>МФЦ</w:t>
                  </w:r>
                </w:p>
              </w:txbxContent>
            </v:textbox>
          </v:shape>
        </w:pict>
      </w:r>
      <w:r>
        <w:rPr>
          <w:noProof/>
          <w:sz w:val="24"/>
          <w:szCs w:val="24"/>
        </w:rPr>
        <w:pict>
          <v:shape id="_x0000_s1031" type="#_x0000_t202" style="position:absolute;left:0;text-align:left;margin-left:21.7pt;margin-top:118.6pt;width:168.25pt;height:21pt;z-index:251652608">
            <v:textbox style="mso-next-textbox:#_x0000_s1031">
              <w:txbxContent>
                <w:p w:rsidR="00285D56" w:rsidRPr="009A6DD7" w:rsidRDefault="009765F4" w:rsidP="00184AFF">
                  <w:pPr>
                    <w:jc w:val="center"/>
                    <w:rPr>
                      <w:sz w:val="24"/>
                      <w:szCs w:val="24"/>
                    </w:rPr>
                  </w:pPr>
                  <w:r>
                    <w:rPr>
                      <w:sz w:val="24"/>
                      <w:szCs w:val="24"/>
                    </w:rPr>
                    <w:t>Администрация</w:t>
                  </w:r>
                </w:p>
              </w:txbxContent>
            </v:textbox>
          </v:shape>
        </w:pict>
      </w:r>
      <w:r>
        <w:rPr>
          <w:noProof/>
          <w:sz w:val="24"/>
          <w:szCs w:val="24"/>
        </w:rPr>
        <w:pict>
          <v:shape id="_x0000_s1029" type="#_x0000_t32" style="position:absolute;left:0;text-align:left;margin-left:116.35pt;margin-top:86.1pt;width:0;height:32.5pt;z-index:251650560" o:connectortype="straight">
            <v:stroke endarrow="block"/>
          </v:shape>
        </w:pict>
      </w:r>
      <w:r>
        <w:rPr>
          <w:noProof/>
          <w:sz w:val="24"/>
          <w:szCs w:val="24"/>
        </w:rPr>
        <w:pict>
          <v:shape id="_x0000_s1028" type="#_x0000_t202" style="position:absolute;left:0;text-align:left;margin-left:15.3pt;margin-top:35.7pt;width:472.8pt;height:50.4pt;z-index:251649536">
            <v:textbox style="mso-next-textbox:#_x0000_s1028">
              <w:txbxContent>
                <w:p w:rsidR="00285D56" w:rsidRPr="0015198C" w:rsidRDefault="00285D56" w:rsidP="00D15A83">
                  <w:pPr>
                    <w:autoSpaceDE w:val="0"/>
                    <w:autoSpaceDN w:val="0"/>
                    <w:adjustRightInd w:val="0"/>
                    <w:ind w:firstLine="567"/>
                    <w:jc w:val="both"/>
                    <w:rPr>
                      <w:sz w:val="24"/>
                      <w:szCs w:val="24"/>
                    </w:rPr>
                  </w:pPr>
                  <w:r w:rsidRPr="00BA798C">
                    <w:rPr>
                      <w:rStyle w:val="FontStyle53"/>
                      <w:sz w:val="24"/>
                      <w:szCs w:val="24"/>
                    </w:rPr>
                    <w:t>Заявление об</w:t>
                  </w:r>
                  <w:r w:rsidRPr="00BA798C">
                    <w:rPr>
                      <w:sz w:val="24"/>
                      <w:szCs w:val="24"/>
                    </w:rPr>
                    <w:t xml:space="preserve"> утверждении схемы расположения земельного участка на кадастровом плане территории </w:t>
                  </w:r>
                </w:p>
              </w:txbxContent>
            </v:textbox>
          </v:shape>
        </w:pict>
      </w:r>
      <w:r>
        <w:rPr>
          <w:noProof/>
          <w:sz w:val="24"/>
          <w:szCs w:val="24"/>
        </w:rPr>
        <w:pict>
          <v:shape id="_x0000_s1027" type="#_x0000_t32" style="position:absolute;left:0;text-align:left;margin-left:247.95pt;margin-top:1.5pt;width:.75pt;height:34.2pt;z-index:251648512" o:connectortype="straight">
            <v:stroke endarrow="block"/>
          </v:shape>
        </w:pict>
      </w:r>
      <w:r>
        <w:rPr>
          <w:noProof/>
          <w:sz w:val="24"/>
          <w:szCs w:val="24"/>
        </w:rPr>
        <w:pict>
          <v:shape id="_x0000_s1026" type="#_x0000_t202" style="position:absolute;left:0;text-align:left;margin-left:199.95pt;margin-top:-21.75pt;width:107.25pt;height:23.25pt;z-index:251647488">
            <v:textbox style="mso-next-textbox:#_x0000_s1026">
              <w:txbxContent>
                <w:p w:rsidR="00285D56" w:rsidRPr="009A6DD7" w:rsidRDefault="00285D56" w:rsidP="00184AFF">
                  <w:pPr>
                    <w:jc w:val="center"/>
                    <w:rPr>
                      <w:sz w:val="24"/>
                      <w:szCs w:val="24"/>
                    </w:rPr>
                  </w:pPr>
                  <w:r w:rsidRPr="009A6DD7">
                    <w:rPr>
                      <w:sz w:val="24"/>
                      <w:szCs w:val="24"/>
                    </w:rPr>
                    <w:t>НАЧАЛО</w:t>
                  </w:r>
                </w:p>
              </w:txbxContent>
            </v:textbox>
          </v:shape>
        </w:pict>
      </w:r>
    </w:p>
    <w:sectPr w:rsidR="00184AFF" w:rsidRPr="00C35221" w:rsidSect="00E856BA">
      <w:headerReference w:type="even" r:id="rId12"/>
      <w:pgSz w:w="11907" w:h="16834" w:code="9"/>
      <w:pgMar w:top="851" w:right="567" w:bottom="1134"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58E" w:rsidRDefault="002E558E">
      <w:r>
        <w:separator/>
      </w:r>
    </w:p>
  </w:endnote>
  <w:endnote w:type="continuationSeparator" w:id="0">
    <w:p w:rsidR="002E558E" w:rsidRDefault="002E5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58E" w:rsidRDefault="002E558E">
      <w:r>
        <w:separator/>
      </w:r>
    </w:p>
  </w:footnote>
  <w:footnote w:type="continuationSeparator" w:id="0">
    <w:p w:rsidR="002E558E" w:rsidRDefault="002E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56" w:rsidRDefault="005649C1">
    <w:pPr>
      <w:pStyle w:val="a3"/>
      <w:framePr w:wrap="around" w:vAnchor="text" w:hAnchor="margin" w:xAlign="right" w:y="1"/>
      <w:rPr>
        <w:rStyle w:val="a4"/>
      </w:rPr>
    </w:pPr>
    <w:r>
      <w:rPr>
        <w:rStyle w:val="a4"/>
      </w:rPr>
      <w:fldChar w:fldCharType="begin"/>
    </w:r>
    <w:r w:rsidR="00285D56">
      <w:rPr>
        <w:rStyle w:val="a4"/>
      </w:rPr>
      <w:instrText xml:space="preserve">PAGE  </w:instrText>
    </w:r>
    <w:r>
      <w:rPr>
        <w:rStyle w:val="a4"/>
      </w:rPr>
      <w:fldChar w:fldCharType="end"/>
    </w:r>
  </w:p>
  <w:p w:rsidR="00285D56" w:rsidRDefault="00285D5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819AF"/>
    <w:rsid w:val="00001D18"/>
    <w:rsid w:val="000041A0"/>
    <w:rsid w:val="00007245"/>
    <w:rsid w:val="00007C26"/>
    <w:rsid w:val="000104BF"/>
    <w:rsid w:val="00012032"/>
    <w:rsid w:val="00015388"/>
    <w:rsid w:val="00023A4B"/>
    <w:rsid w:val="00030736"/>
    <w:rsid w:val="000354AA"/>
    <w:rsid w:val="000370BB"/>
    <w:rsid w:val="00037749"/>
    <w:rsid w:val="00047968"/>
    <w:rsid w:val="00050098"/>
    <w:rsid w:val="00052F78"/>
    <w:rsid w:val="00065B61"/>
    <w:rsid w:val="00066AD9"/>
    <w:rsid w:val="0006792E"/>
    <w:rsid w:val="000753CA"/>
    <w:rsid w:val="00075A45"/>
    <w:rsid w:val="000827BD"/>
    <w:rsid w:val="000836B6"/>
    <w:rsid w:val="00087B9B"/>
    <w:rsid w:val="000A4982"/>
    <w:rsid w:val="000A69A0"/>
    <w:rsid w:val="000B034E"/>
    <w:rsid w:val="000B44BC"/>
    <w:rsid w:val="000B4B4C"/>
    <w:rsid w:val="000B7477"/>
    <w:rsid w:val="000C1235"/>
    <w:rsid w:val="000C341A"/>
    <w:rsid w:val="000C7351"/>
    <w:rsid w:val="000E0433"/>
    <w:rsid w:val="000E0E33"/>
    <w:rsid w:val="000E19BC"/>
    <w:rsid w:val="000F26B5"/>
    <w:rsid w:val="00101BA4"/>
    <w:rsid w:val="00103630"/>
    <w:rsid w:val="0010510A"/>
    <w:rsid w:val="001066EA"/>
    <w:rsid w:val="00110C09"/>
    <w:rsid w:val="00113649"/>
    <w:rsid w:val="00115E36"/>
    <w:rsid w:val="00117215"/>
    <w:rsid w:val="00117709"/>
    <w:rsid w:val="00117D60"/>
    <w:rsid w:val="001233A4"/>
    <w:rsid w:val="00125062"/>
    <w:rsid w:val="00126FF7"/>
    <w:rsid w:val="00143D3A"/>
    <w:rsid w:val="0015198C"/>
    <w:rsid w:val="00151AFE"/>
    <w:rsid w:val="00153F9B"/>
    <w:rsid w:val="00155844"/>
    <w:rsid w:val="001560E7"/>
    <w:rsid w:val="00162B61"/>
    <w:rsid w:val="00166FE6"/>
    <w:rsid w:val="00170B81"/>
    <w:rsid w:val="00184AFF"/>
    <w:rsid w:val="00186E87"/>
    <w:rsid w:val="0019291B"/>
    <w:rsid w:val="00195055"/>
    <w:rsid w:val="00195751"/>
    <w:rsid w:val="001A6E4B"/>
    <w:rsid w:val="001A7ADD"/>
    <w:rsid w:val="001A7D94"/>
    <w:rsid w:val="001B030A"/>
    <w:rsid w:val="001C01F5"/>
    <w:rsid w:val="001C33BA"/>
    <w:rsid w:val="001C71C6"/>
    <w:rsid w:val="001D0A39"/>
    <w:rsid w:val="001D354E"/>
    <w:rsid w:val="001D4D74"/>
    <w:rsid w:val="001D7AA8"/>
    <w:rsid w:val="001E41A4"/>
    <w:rsid w:val="001E774F"/>
    <w:rsid w:val="001F0BE0"/>
    <w:rsid w:val="001F344D"/>
    <w:rsid w:val="001F4676"/>
    <w:rsid w:val="001F51E5"/>
    <w:rsid w:val="00203B4A"/>
    <w:rsid w:val="00207581"/>
    <w:rsid w:val="00207AD5"/>
    <w:rsid w:val="002103AA"/>
    <w:rsid w:val="00211E05"/>
    <w:rsid w:val="0022144C"/>
    <w:rsid w:val="00221658"/>
    <w:rsid w:val="002234FE"/>
    <w:rsid w:val="00226971"/>
    <w:rsid w:val="00232BBA"/>
    <w:rsid w:val="00235E90"/>
    <w:rsid w:val="00240070"/>
    <w:rsid w:val="0024293B"/>
    <w:rsid w:val="002442D6"/>
    <w:rsid w:val="00244CAD"/>
    <w:rsid w:val="00245F36"/>
    <w:rsid w:val="00246075"/>
    <w:rsid w:val="00250522"/>
    <w:rsid w:val="00253DD6"/>
    <w:rsid w:val="0025590D"/>
    <w:rsid w:val="0025637F"/>
    <w:rsid w:val="00263C42"/>
    <w:rsid w:val="00263FB9"/>
    <w:rsid w:val="00275D18"/>
    <w:rsid w:val="002762C8"/>
    <w:rsid w:val="002801B9"/>
    <w:rsid w:val="00281818"/>
    <w:rsid w:val="00285D56"/>
    <w:rsid w:val="002914FE"/>
    <w:rsid w:val="002A032A"/>
    <w:rsid w:val="002A279B"/>
    <w:rsid w:val="002C092B"/>
    <w:rsid w:val="002C1262"/>
    <w:rsid w:val="002C1C65"/>
    <w:rsid w:val="002C2565"/>
    <w:rsid w:val="002C309C"/>
    <w:rsid w:val="002C4319"/>
    <w:rsid w:val="002C7392"/>
    <w:rsid w:val="002D57B5"/>
    <w:rsid w:val="002E2941"/>
    <w:rsid w:val="002E2A8B"/>
    <w:rsid w:val="002E3331"/>
    <w:rsid w:val="002E558E"/>
    <w:rsid w:val="002E5BCC"/>
    <w:rsid w:val="002E69D8"/>
    <w:rsid w:val="002F0371"/>
    <w:rsid w:val="002F2279"/>
    <w:rsid w:val="002F4BB1"/>
    <w:rsid w:val="00300C17"/>
    <w:rsid w:val="00302042"/>
    <w:rsid w:val="00302F84"/>
    <w:rsid w:val="00304F8E"/>
    <w:rsid w:val="003126BA"/>
    <w:rsid w:val="0031650D"/>
    <w:rsid w:val="00316C35"/>
    <w:rsid w:val="00321687"/>
    <w:rsid w:val="00321BEE"/>
    <w:rsid w:val="003232D5"/>
    <w:rsid w:val="00324E06"/>
    <w:rsid w:val="00326BC7"/>
    <w:rsid w:val="003330FA"/>
    <w:rsid w:val="0033310A"/>
    <w:rsid w:val="003332D1"/>
    <w:rsid w:val="00337A0A"/>
    <w:rsid w:val="0034287C"/>
    <w:rsid w:val="003435DC"/>
    <w:rsid w:val="003474EE"/>
    <w:rsid w:val="00347FC5"/>
    <w:rsid w:val="0035043E"/>
    <w:rsid w:val="00352778"/>
    <w:rsid w:val="00352AFF"/>
    <w:rsid w:val="00356E18"/>
    <w:rsid w:val="00360DB2"/>
    <w:rsid w:val="00362B73"/>
    <w:rsid w:val="00363ADE"/>
    <w:rsid w:val="003642D0"/>
    <w:rsid w:val="0037246A"/>
    <w:rsid w:val="00373469"/>
    <w:rsid w:val="00374757"/>
    <w:rsid w:val="00376AB0"/>
    <w:rsid w:val="00377A02"/>
    <w:rsid w:val="00386055"/>
    <w:rsid w:val="00390917"/>
    <w:rsid w:val="0039561A"/>
    <w:rsid w:val="00395C18"/>
    <w:rsid w:val="003B0672"/>
    <w:rsid w:val="003C06A0"/>
    <w:rsid w:val="003C727F"/>
    <w:rsid w:val="003D07DB"/>
    <w:rsid w:val="003D0807"/>
    <w:rsid w:val="003D76E5"/>
    <w:rsid w:val="003E0779"/>
    <w:rsid w:val="003E09EB"/>
    <w:rsid w:val="003E2F95"/>
    <w:rsid w:val="003E68BA"/>
    <w:rsid w:val="003F2F2C"/>
    <w:rsid w:val="00404D70"/>
    <w:rsid w:val="00413A34"/>
    <w:rsid w:val="00422757"/>
    <w:rsid w:val="00427A19"/>
    <w:rsid w:val="00432067"/>
    <w:rsid w:val="00434B48"/>
    <w:rsid w:val="004353BE"/>
    <w:rsid w:val="004458FE"/>
    <w:rsid w:val="00456C88"/>
    <w:rsid w:val="00462FC8"/>
    <w:rsid w:val="004633B3"/>
    <w:rsid w:val="00463A16"/>
    <w:rsid w:val="00467F1E"/>
    <w:rsid w:val="004701AD"/>
    <w:rsid w:val="004706E4"/>
    <w:rsid w:val="00472241"/>
    <w:rsid w:val="0048383C"/>
    <w:rsid w:val="004865A3"/>
    <w:rsid w:val="0049229E"/>
    <w:rsid w:val="004A1776"/>
    <w:rsid w:val="004A52E4"/>
    <w:rsid w:val="004A6315"/>
    <w:rsid w:val="004A74C5"/>
    <w:rsid w:val="004B1442"/>
    <w:rsid w:val="004C3A8B"/>
    <w:rsid w:val="004C3B27"/>
    <w:rsid w:val="004C6C3E"/>
    <w:rsid w:val="004C74DF"/>
    <w:rsid w:val="004D0746"/>
    <w:rsid w:val="004D3B99"/>
    <w:rsid w:val="004E1231"/>
    <w:rsid w:val="004E3527"/>
    <w:rsid w:val="004E5F40"/>
    <w:rsid w:val="004F131D"/>
    <w:rsid w:val="004F7682"/>
    <w:rsid w:val="005065F6"/>
    <w:rsid w:val="00510633"/>
    <w:rsid w:val="005129F7"/>
    <w:rsid w:val="00523FEA"/>
    <w:rsid w:val="005265B1"/>
    <w:rsid w:val="005300C5"/>
    <w:rsid w:val="00532CFA"/>
    <w:rsid w:val="00534E45"/>
    <w:rsid w:val="00535FAC"/>
    <w:rsid w:val="0054054E"/>
    <w:rsid w:val="00543136"/>
    <w:rsid w:val="00560224"/>
    <w:rsid w:val="00562CD0"/>
    <w:rsid w:val="00563C74"/>
    <w:rsid w:val="005649C1"/>
    <w:rsid w:val="00565940"/>
    <w:rsid w:val="0056650A"/>
    <w:rsid w:val="005675D2"/>
    <w:rsid w:val="00567838"/>
    <w:rsid w:val="0057180D"/>
    <w:rsid w:val="00574267"/>
    <w:rsid w:val="00574F12"/>
    <w:rsid w:val="005818BC"/>
    <w:rsid w:val="00596A19"/>
    <w:rsid w:val="00597813"/>
    <w:rsid w:val="005A66B1"/>
    <w:rsid w:val="005B256A"/>
    <w:rsid w:val="005B354E"/>
    <w:rsid w:val="005B54A2"/>
    <w:rsid w:val="005B5853"/>
    <w:rsid w:val="005B7D47"/>
    <w:rsid w:val="005C05E4"/>
    <w:rsid w:val="005C2D20"/>
    <w:rsid w:val="005C69F2"/>
    <w:rsid w:val="005C72DC"/>
    <w:rsid w:val="005D2928"/>
    <w:rsid w:val="005E2A54"/>
    <w:rsid w:val="005E401C"/>
    <w:rsid w:val="005E46E7"/>
    <w:rsid w:val="005E7137"/>
    <w:rsid w:val="005F5216"/>
    <w:rsid w:val="005F612E"/>
    <w:rsid w:val="005F70A9"/>
    <w:rsid w:val="00601F6D"/>
    <w:rsid w:val="006038D3"/>
    <w:rsid w:val="0060401D"/>
    <w:rsid w:val="0061174C"/>
    <w:rsid w:val="006153F4"/>
    <w:rsid w:val="00623487"/>
    <w:rsid w:val="00631222"/>
    <w:rsid w:val="0063224C"/>
    <w:rsid w:val="006340DD"/>
    <w:rsid w:val="00636DE5"/>
    <w:rsid w:val="0064256C"/>
    <w:rsid w:val="00644509"/>
    <w:rsid w:val="00647495"/>
    <w:rsid w:val="00650258"/>
    <w:rsid w:val="0065276B"/>
    <w:rsid w:val="00660D6F"/>
    <w:rsid w:val="0067030B"/>
    <w:rsid w:val="006805E8"/>
    <w:rsid w:val="006828B1"/>
    <w:rsid w:val="00686468"/>
    <w:rsid w:val="006A3E39"/>
    <w:rsid w:val="006B3513"/>
    <w:rsid w:val="006C1467"/>
    <w:rsid w:val="006C216A"/>
    <w:rsid w:val="006D0FD9"/>
    <w:rsid w:val="006D1139"/>
    <w:rsid w:val="006D7D46"/>
    <w:rsid w:val="006D7F4F"/>
    <w:rsid w:val="006E7AE5"/>
    <w:rsid w:val="006F1D07"/>
    <w:rsid w:val="006F304D"/>
    <w:rsid w:val="00701BFA"/>
    <w:rsid w:val="00701E3D"/>
    <w:rsid w:val="007034A7"/>
    <w:rsid w:val="00710E39"/>
    <w:rsid w:val="00716939"/>
    <w:rsid w:val="007212E8"/>
    <w:rsid w:val="00727FFE"/>
    <w:rsid w:val="007305A7"/>
    <w:rsid w:val="007320BC"/>
    <w:rsid w:val="00741750"/>
    <w:rsid w:val="00742399"/>
    <w:rsid w:val="00742DA8"/>
    <w:rsid w:val="00742EA2"/>
    <w:rsid w:val="00743578"/>
    <w:rsid w:val="00744C5A"/>
    <w:rsid w:val="007465FE"/>
    <w:rsid w:val="007626D3"/>
    <w:rsid w:val="00764148"/>
    <w:rsid w:val="00765D17"/>
    <w:rsid w:val="00773CF5"/>
    <w:rsid w:val="00776410"/>
    <w:rsid w:val="007800FE"/>
    <w:rsid w:val="00782B8B"/>
    <w:rsid w:val="007949B3"/>
    <w:rsid w:val="007A0A32"/>
    <w:rsid w:val="007A2EF8"/>
    <w:rsid w:val="007A337D"/>
    <w:rsid w:val="007B0E4E"/>
    <w:rsid w:val="007B0EB6"/>
    <w:rsid w:val="007B182C"/>
    <w:rsid w:val="007B5715"/>
    <w:rsid w:val="007B6786"/>
    <w:rsid w:val="007C3067"/>
    <w:rsid w:val="007C566B"/>
    <w:rsid w:val="007C5D12"/>
    <w:rsid w:val="007C7BBB"/>
    <w:rsid w:val="007D2298"/>
    <w:rsid w:val="007D431C"/>
    <w:rsid w:val="007D7FA1"/>
    <w:rsid w:val="007E07C7"/>
    <w:rsid w:val="007E0E4B"/>
    <w:rsid w:val="007E23F8"/>
    <w:rsid w:val="007E2976"/>
    <w:rsid w:val="007F0D3F"/>
    <w:rsid w:val="007F2FB8"/>
    <w:rsid w:val="007F6B46"/>
    <w:rsid w:val="0081671F"/>
    <w:rsid w:val="00816A1B"/>
    <w:rsid w:val="00816F61"/>
    <w:rsid w:val="008174A6"/>
    <w:rsid w:val="00824B60"/>
    <w:rsid w:val="00846AE3"/>
    <w:rsid w:val="008505E4"/>
    <w:rsid w:val="008536AB"/>
    <w:rsid w:val="0085748E"/>
    <w:rsid w:val="00860F83"/>
    <w:rsid w:val="00861008"/>
    <w:rsid w:val="00867AA0"/>
    <w:rsid w:val="008711D3"/>
    <w:rsid w:val="008712E1"/>
    <w:rsid w:val="0087630E"/>
    <w:rsid w:val="008803A3"/>
    <w:rsid w:val="008822D5"/>
    <w:rsid w:val="00887CAA"/>
    <w:rsid w:val="00890B35"/>
    <w:rsid w:val="00894528"/>
    <w:rsid w:val="00896D18"/>
    <w:rsid w:val="008A090E"/>
    <w:rsid w:val="008A28AE"/>
    <w:rsid w:val="008A2EE0"/>
    <w:rsid w:val="008A4F52"/>
    <w:rsid w:val="008B768B"/>
    <w:rsid w:val="008C3B1C"/>
    <w:rsid w:val="008C434E"/>
    <w:rsid w:val="008C4743"/>
    <w:rsid w:val="008D75D7"/>
    <w:rsid w:val="008D7AF6"/>
    <w:rsid w:val="008F2F83"/>
    <w:rsid w:val="008F5150"/>
    <w:rsid w:val="008F54F1"/>
    <w:rsid w:val="009004EA"/>
    <w:rsid w:val="00901CB1"/>
    <w:rsid w:val="00904D7A"/>
    <w:rsid w:val="00907597"/>
    <w:rsid w:val="00910DB9"/>
    <w:rsid w:val="00911C60"/>
    <w:rsid w:val="00913DB2"/>
    <w:rsid w:val="00916E2C"/>
    <w:rsid w:val="00917239"/>
    <w:rsid w:val="00946039"/>
    <w:rsid w:val="00946E9A"/>
    <w:rsid w:val="009514FA"/>
    <w:rsid w:val="00951C4D"/>
    <w:rsid w:val="0095406B"/>
    <w:rsid w:val="00954903"/>
    <w:rsid w:val="00955B8D"/>
    <w:rsid w:val="009625DE"/>
    <w:rsid w:val="00972AB3"/>
    <w:rsid w:val="0097650C"/>
    <w:rsid w:val="009765F4"/>
    <w:rsid w:val="00984B1C"/>
    <w:rsid w:val="00984CD8"/>
    <w:rsid w:val="00984CEE"/>
    <w:rsid w:val="00987274"/>
    <w:rsid w:val="009922D0"/>
    <w:rsid w:val="00994F2B"/>
    <w:rsid w:val="009957E2"/>
    <w:rsid w:val="00995C9B"/>
    <w:rsid w:val="00996908"/>
    <w:rsid w:val="0099786E"/>
    <w:rsid w:val="009A48A5"/>
    <w:rsid w:val="009A673A"/>
    <w:rsid w:val="009A6DD7"/>
    <w:rsid w:val="009B1550"/>
    <w:rsid w:val="009B775C"/>
    <w:rsid w:val="009C1C8C"/>
    <w:rsid w:val="009C70FB"/>
    <w:rsid w:val="009D3A00"/>
    <w:rsid w:val="009D49CC"/>
    <w:rsid w:val="009E1646"/>
    <w:rsid w:val="009E4C52"/>
    <w:rsid w:val="009F16C0"/>
    <w:rsid w:val="00A0064B"/>
    <w:rsid w:val="00A0354B"/>
    <w:rsid w:val="00A035D1"/>
    <w:rsid w:val="00A106C4"/>
    <w:rsid w:val="00A14669"/>
    <w:rsid w:val="00A16E69"/>
    <w:rsid w:val="00A178FD"/>
    <w:rsid w:val="00A20BA7"/>
    <w:rsid w:val="00A232AB"/>
    <w:rsid w:val="00A23A67"/>
    <w:rsid w:val="00A262EC"/>
    <w:rsid w:val="00A27140"/>
    <w:rsid w:val="00A42E4C"/>
    <w:rsid w:val="00A45D39"/>
    <w:rsid w:val="00A46D81"/>
    <w:rsid w:val="00A5023D"/>
    <w:rsid w:val="00A51CD7"/>
    <w:rsid w:val="00A56743"/>
    <w:rsid w:val="00A61916"/>
    <w:rsid w:val="00A62391"/>
    <w:rsid w:val="00A6451A"/>
    <w:rsid w:val="00A65D31"/>
    <w:rsid w:val="00A67E3D"/>
    <w:rsid w:val="00A70B96"/>
    <w:rsid w:val="00A74B12"/>
    <w:rsid w:val="00A86587"/>
    <w:rsid w:val="00A9271D"/>
    <w:rsid w:val="00A93FBA"/>
    <w:rsid w:val="00A960E1"/>
    <w:rsid w:val="00A974BC"/>
    <w:rsid w:val="00A97DDB"/>
    <w:rsid w:val="00AB01CD"/>
    <w:rsid w:val="00AC633D"/>
    <w:rsid w:val="00AD2957"/>
    <w:rsid w:val="00AD510D"/>
    <w:rsid w:val="00AD758C"/>
    <w:rsid w:val="00AE272A"/>
    <w:rsid w:val="00AE36DE"/>
    <w:rsid w:val="00AF46BA"/>
    <w:rsid w:val="00AF581A"/>
    <w:rsid w:val="00B00885"/>
    <w:rsid w:val="00B03AC3"/>
    <w:rsid w:val="00B04624"/>
    <w:rsid w:val="00B04AA8"/>
    <w:rsid w:val="00B10517"/>
    <w:rsid w:val="00B1244A"/>
    <w:rsid w:val="00B1284D"/>
    <w:rsid w:val="00B13161"/>
    <w:rsid w:val="00B15C63"/>
    <w:rsid w:val="00B16A0D"/>
    <w:rsid w:val="00B16F12"/>
    <w:rsid w:val="00B260BA"/>
    <w:rsid w:val="00B4177B"/>
    <w:rsid w:val="00B517FA"/>
    <w:rsid w:val="00B6222F"/>
    <w:rsid w:val="00B629EF"/>
    <w:rsid w:val="00B63B9E"/>
    <w:rsid w:val="00B67C50"/>
    <w:rsid w:val="00B710F0"/>
    <w:rsid w:val="00B77811"/>
    <w:rsid w:val="00B86A2A"/>
    <w:rsid w:val="00B87F2C"/>
    <w:rsid w:val="00B9309A"/>
    <w:rsid w:val="00BA1E4D"/>
    <w:rsid w:val="00BA662F"/>
    <w:rsid w:val="00BA798C"/>
    <w:rsid w:val="00BB1536"/>
    <w:rsid w:val="00BB1728"/>
    <w:rsid w:val="00BB29F2"/>
    <w:rsid w:val="00BB44E2"/>
    <w:rsid w:val="00BB47DB"/>
    <w:rsid w:val="00BB4EF4"/>
    <w:rsid w:val="00BB6B3E"/>
    <w:rsid w:val="00BC0AC5"/>
    <w:rsid w:val="00BC1214"/>
    <w:rsid w:val="00BC227B"/>
    <w:rsid w:val="00BC58B0"/>
    <w:rsid w:val="00BC6767"/>
    <w:rsid w:val="00BD0F90"/>
    <w:rsid w:val="00BD1075"/>
    <w:rsid w:val="00BD42C7"/>
    <w:rsid w:val="00BE16FA"/>
    <w:rsid w:val="00BE2541"/>
    <w:rsid w:val="00BE3438"/>
    <w:rsid w:val="00BE4859"/>
    <w:rsid w:val="00BE65D1"/>
    <w:rsid w:val="00BF0AC7"/>
    <w:rsid w:val="00C0402E"/>
    <w:rsid w:val="00C0522D"/>
    <w:rsid w:val="00C14ECB"/>
    <w:rsid w:val="00C16CDC"/>
    <w:rsid w:val="00C21DF2"/>
    <w:rsid w:val="00C24BA3"/>
    <w:rsid w:val="00C26F4D"/>
    <w:rsid w:val="00C35221"/>
    <w:rsid w:val="00C46219"/>
    <w:rsid w:val="00C53465"/>
    <w:rsid w:val="00C5373B"/>
    <w:rsid w:val="00C541CE"/>
    <w:rsid w:val="00C6085E"/>
    <w:rsid w:val="00C61739"/>
    <w:rsid w:val="00C63177"/>
    <w:rsid w:val="00C64BEB"/>
    <w:rsid w:val="00C71705"/>
    <w:rsid w:val="00C73FF9"/>
    <w:rsid w:val="00C75AE6"/>
    <w:rsid w:val="00C776E4"/>
    <w:rsid w:val="00C80F4F"/>
    <w:rsid w:val="00C81E4C"/>
    <w:rsid w:val="00C836DD"/>
    <w:rsid w:val="00C8669A"/>
    <w:rsid w:val="00C957FA"/>
    <w:rsid w:val="00CA7EB8"/>
    <w:rsid w:val="00CB2882"/>
    <w:rsid w:val="00CC1E9A"/>
    <w:rsid w:val="00CC2264"/>
    <w:rsid w:val="00CC4CE2"/>
    <w:rsid w:val="00CD726B"/>
    <w:rsid w:val="00CD7655"/>
    <w:rsid w:val="00CF0A2F"/>
    <w:rsid w:val="00CF0FCE"/>
    <w:rsid w:val="00CF483C"/>
    <w:rsid w:val="00CF4C75"/>
    <w:rsid w:val="00D02BED"/>
    <w:rsid w:val="00D03114"/>
    <w:rsid w:val="00D11391"/>
    <w:rsid w:val="00D12893"/>
    <w:rsid w:val="00D15A83"/>
    <w:rsid w:val="00D22E46"/>
    <w:rsid w:val="00D400B8"/>
    <w:rsid w:val="00D42AF8"/>
    <w:rsid w:val="00D434C7"/>
    <w:rsid w:val="00D44366"/>
    <w:rsid w:val="00D45B49"/>
    <w:rsid w:val="00D57FB4"/>
    <w:rsid w:val="00D60295"/>
    <w:rsid w:val="00D605CE"/>
    <w:rsid w:val="00D63F4D"/>
    <w:rsid w:val="00D7263C"/>
    <w:rsid w:val="00D737F8"/>
    <w:rsid w:val="00D765C4"/>
    <w:rsid w:val="00D937FF"/>
    <w:rsid w:val="00D9542F"/>
    <w:rsid w:val="00DA0049"/>
    <w:rsid w:val="00DA0E78"/>
    <w:rsid w:val="00DA4BF7"/>
    <w:rsid w:val="00DB30B3"/>
    <w:rsid w:val="00DC096B"/>
    <w:rsid w:val="00DC5D6E"/>
    <w:rsid w:val="00DC6C38"/>
    <w:rsid w:val="00DD48C0"/>
    <w:rsid w:val="00DD567E"/>
    <w:rsid w:val="00DD726E"/>
    <w:rsid w:val="00DF33AE"/>
    <w:rsid w:val="00DF55D5"/>
    <w:rsid w:val="00E11789"/>
    <w:rsid w:val="00E13247"/>
    <w:rsid w:val="00E16026"/>
    <w:rsid w:val="00E175A8"/>
    <w:rsid w:val="00E20051"/>
    <w:rsid w:val="00E224A4"/>
    <w:rsid w:val="00E234AE"/>
    <w:rsid w:val="00E235F7"/>
    <w:rsid w:val="00E23E49"/>
    <w:rsid w:val="00E253A8"/>
    <w:rsid w:val="00E31503"/>
    <w:rsid w:val="00E34378"/>
    <w:rsid w:val="00E413AA"/>
    <w:rsid w:val="00E42601"/>
    <w:rsid w:val="00E51F5F"/>
    <w:rsid w:val="00E569FE"/>
    <w:rsid w:val="00E61B13"/>
    <w:rsid w:val="00E61BB9"/>
    <w:rsid w:val="00E62EBB"/>
    <w:rsid w:val="00E75C63"/>
    <w:rsid w:val="00E801FA"/>
    <w:rsid w:val="00E81590"/>
    <w:rsid w:val="00E83FEB"/>
    <w:rsid w:val="00E856BA"/>
    <w:rsid w:val="00E87336"/>
    <w:rsid w:val="00E904AE"/>
    <w:rsid w:val="00E938B1"/>
    <w:rsid w:val="00EA3C85"/>
    <w:rsid w:val="00EA569B"/>
    <w:rsid w:val="00EB0965"/>
    <w:rsid w:val="00EB2AE5"/>
    <w:rsid w:val="00EC14E2"/>
    <w:rsid w:val="00EC3748"/>
    <w:rsid w:val="00ED17A9"/>
    <w:rsid w:val="00ED26AD"/>
    <w:rsid w:val="00ED5E2F"/>
    <w:rsid w:val="00EE73E7"/>
    <w:rsid w:val="00F0611F"/>
    <w:rsid w:val="00F14B72"/>
    <w:rsid w:val="00F20D28"/>
    <w:rsid w:val="00F261B5"/>
    <w:rsid w:val="00F27E00"/>
    <w:rsid w:val="00F30FEE"/>
    <w:rsid w:val="00F435FE"/>
    <w:rsid w:val="00F51DA1"/>
    <w:rsid w:val="00F53AFE"/>
    <w:rsid w:val="00F56374"/>
    <w:rsid w:val="00F56514"/>
    <w:rsid w:val="00F7021B"/>
    <w:rsid w:val="00F73B16"/>
    <w:rsid w:val="00F76E39"/>
    <w:rsid w:val="00F8054F"/>
    <w:rsid w:val="00F819AF"/>
    <w:rsid w:val="00F82623"/>
    <w:rsid w:val="00F87060"/>
    <w:rsid w:val="00F876E5"/>
    <w:rsid w:val="00F950F6"/>
    <w:rsid w:val="00FA14C9"/>
    <w:rsid w:val="00FA229E"/>
    <w:rsid w:val="00FA5061"/>
    <w:rsid w:val="00FA527B"/>
    <w:rsid w:val="00FA54EF"/>
    <w:rsid w:val="00FA5E8F"/>
    <w:rsid w:val="00FA7A58"/>
    <w:rsid w:val="00FB4710"/>
    <w:rsid w:val="00FD37B1"/>
    <w:rsid w:val="00FE0A3E"/>
    <w:rsid w:val="00FE4260"/>
    <w:rsid w:val="00FE54BA"/>
    <w:rsid w:val="00FF1A58"/>
    <w:rsid w:val="00FF3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2" type="connector" idref="#_x0000_s1029"/>
        <o:r id="V:Rule13" type="connector" idref="#_x0000_s1034"/>
        <o:r id="V:Rule14" type="connector" idref="#_x0000_s1027"/>
        <o:r id="V:Rule15" type="connector" idref="#_x0000_s1036"/>
        <o:r id="V:Rule16" type="connector" idref="#_x0000_s1048"/>
        <o:r id="V:Rule17" type="connector" idref="#_x0000_s1063"/>
        <o:r id="V:Rule18" type="connector" idref="#_x0000_s1035"/>
        <o:r id="V:Rule19" type="connector" idref="#_x0000_s1030"/>
        <o:r id="V:Rule20" type="connector" idref="#_x0000_s1061"/>
        <o:r id="V:Rule21" type="connector" idref="#_x0000_s1051"/>
        <o:r id="V:Rule2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04D"/>
    <w:rPr>
      <w:sz w:val="28"/>
    </w:rPr>
  </w:style>
  <w:style w:type="paragraph" w:styleId="1">
    <w:name w:val="heading 1"/>
    <w:basedOn w:val="a"/>
    <w:next w:val="a"/>
    <w:link w:val="10"/>
    <w:qFormat/>
    <w:rsid w:val="00BD0F90"/>
    <w:pPr>
      <w:keepNext/>
      <w:ind w:left="2160" w:firstLine="720"/>
      <w:outlineLvl w:val="0"/>
    </w:pPr>
    <w:rPr>
      <w:bCs/>
      <w:szCs w:val="24"/>
    </w:rPr>
  </w:style>
  <w:style w:type="paragraph" w:styleId="2">
    <w:name w:val="heading 2"/>
    <w:basedOn w:val="a"/>
    <w:next w:val="a"/>
    <w:link w:val="20"/>
    <w:qFormat/>
    <w:rsid w:val="00BD0F90"/>
    <w:pPr>
      <w:keepNext/>
      <w:ind w:left="2880" w:firstLine="720"/>
      <w:outlineLvl w:val="1"/>
    </w:pPr>
    <w:rPr>
      <w:bCs/>
      <w:szCs w:val="24"/>
    </w:rPr>
  </w:style>
  <w:style w:type="paragraph" w:styleId="3">
    <w:name w:val="heading 3"/>
    <w:basedOn w:val="a"/>
    <w:next w:val="a"/>
    <w:link w:val="30"/>
    <w:unhideWhenUsed/>
    <w:qFormat/>
    <w:rsid w:val="00275D1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304D"/>
    <w:pPr>
      <w:tabs>
        <w:tab w:val="center" w:pos="4536"/>
        <w:tab w:val="right" w:pos="9072"/>
      </w:tabs>
    </w:pPr>
  </w:style>
  <w:style w:type="character" w:styleId="a4">
    <w:name w:val="page number"/>
    <w:basedOn w:val="a0"/>
    <w:rsid w:val="006F304D"/>
  </w:style>
  <w:style w:type="paragraph" w:styleId="a5">
    <w:name w:val="footer"/>
    <w:basedOn w:val="a"/>
    <w:rsid w:val="006F304D"/>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66AD9"/>
    <w:rPr>
      <w:color w:val="0000FF"/>
      <w:u w:val="single"/>
    </w:rPr>
  </w:style>
  <w:style w:type="character" w:styleId="aa">
    <w:name w:val="Emphasis"/>
    <w:qFormat/>
    <w:rsid w:val="004A74C5"/>
    <w:rPr>
      <w:i/>
      <w:iCs/>
    </w:rPr>
  </w:style>
  <w:style w:type="character" w:customStyle="1" w:styleId="10">
    <w:name w:val="Заголовок 1 Знак"/>
    <w:link w:val="1"/>
    <w:rsid w:val="00BD0F90"/>
    <w:rPr>
      <w:bCs/>
      <w:sz w:val="28"/>
      <w:szCs w:val="24"/>
    </w:rPr>
  </w:style>
  <w:style w:type="character" w:customStyle="1" w:styleId="20">
    <w:name w:val="Заголовок 2 Знак"/>
    <w:link w:val="2"/>
    <w:rsid w:val="00BD0F90"/>
    <w:rPr>
      <w:bCs/>
      <w:sz w:val="28"/>
      <w:szCs w:val="24"/>
    </w:rPr>
  </w:style>
  <w:style w:type="paragraph" w:customStyle="1" w:styleId="consplusnormal">
    <w:name w:val="consplusnormal"/>
    <w:basedOn w:val="a"/>
    <w:rsid w:val="00BB29F2"/>
    <w:pPr>
      <w:spacing w:before="100" w:beforeAutospacing="1" w:after="100" w:afterAutospacing="1"/>
    </w:pPr>
    <w:rPr>
      <w:sz w:val="24"/>
      <w:szCs w:val="24"/>
    </w:rPr>
  </w:style>
  <w:style w:type="paragraph" w:customStyle="1" w:styleId="Style20">
    <w:name w:val="Style20"/>
    <w:basedOn w:val="a"/>
    <w:uiPriority w:val="99"/>
    <w:rsid w:val="00BB29F2"/>
    <w:pPr>
      <w:widowControl w:val="0"/>
      <w:autoSpaceDE w:val="0"/>
      <w:autoSpaceDN w:val="0"/>
      <w:adjustRightInd w:val="0"/>
    </w:pPr>
    <w:rPr>
      <w:rFonts w:ascii="Consolas" w:hAnsi="Consolas"/>
      <w:sz w:val="24"/>
      <w:szCs w:val="24"/>
    </w:rPr>
  </w:style>
  <w:style w:type="paragraph" w:customStyle="1" w:styleId="ConsNormal">
    <w:name w:val="ConsNormal"/>
    <w:rsid w:val="00BB29F2"/>
    <w:pPr>
      <w:widowControl w:val="0"/>
      <w:autoSpaceDE w:val="0"/>
      <w:autoSpaceDN w:val="0"/>
      <w:adjustRightInd w:val="0"/>
      <w:ind w:right="19772" w:firstLine="720"/>
    </w:pPr>
    <w:rPr>
      <w:rFonts w:ascii="Arial" w:hAnsi="Arial" w:cs="Arial"/>
    </w:rPr>
  </w:style>
  <w:style w:type="character" w:customStyle="1" w:styleId="30">
    <w:name w:val="Заголовок 3 Знак"/>
    <w:link w:val="3"/>
    <w:rsid w:val="00275D18"/>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1196431933">
      <w:bodyDiv w:val="1"/>
      <w:marLeft w:val="0"/>
      <w:marRight w:val="0"/>
      <w:marTop w:val="0"/>
      <w:marBottom w:val="0"/>
      <w:divBdr>
        <w:top w:val="none" w:sz="0" w:space="0" w:color="auto"/>
        <w:left w:val="none" w:sz="0" w:space="0" w:color="auto"/>
        <w:bottom w:val="none" w:sz="0" w:space="0" w:color="auto"/>
        <w:right w:val="none" w:sz="0" w:space="0" w:color="auto"/>
      </w:divBdr>
    </w:div>
    <w:div w:id="170362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FC784D631BF06C0DE0AAC1C3849B602C47384A4B2B107D82C1FA6A061DB4D6AB2E327997C0EC0y7C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loorlovsp.donland.ru/" TargetMode="External"/><Relationship Id="rId5" Type="http://schemas.openxmlformats.org/officeDocument/2006/relationships/webSettings" Target="webSettings.xml"/><Relationship Id="rId10" Type="http://schemas.openxmlformats.org/officeDocument/2006/relationships/hyperlink" Target="mailto:sp22228@donpac.ru" TargetMode="External"/><Relationship Id="rId4" Type="http://schemas.openxmlformats.org/officeDocument/2006/relationships/settings" Target="settings.xml"/><Relationship Id="rId9" Type="http://schemas.openxmlformats.org/officeDocument/2006/relationships/hyperlink" Target="consultantplus://offline/ref=64E9B3CD078380C8E3E185902F9352D02817FC0A95F86C595B102A2D8BF6AE832AC33945I0M0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2D99A-ED77-4672-9B85-2ADC8C61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8</TotalTime>
  <Pages>1</Pages>
  <Words>4740</Words>
  <Characters>27023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31700</CharactersWithSpaces>
  <SharedDoc>false</SharedDoc>
  <HLinks>
    <vt:vector size="24" baseType="variant">
      <vt:variant>
        <vt:i4>8192113</vt:i4>
      </vt:variant>
      <vt:variant>
        <vt:i4>9</vt:i4>
      </vt:variant>
      <vt:variant>
        <vt:i4>0</vt:i4>
      </vt:variant>
      <vt:variant>
        <vt:i4>5</vt:i4>
      </vt:variant>
      <vt:variant>
        <vt:lpwstr>http://maloorlovsp.donland.ru/</vt:lpwstr>
      </vt:variant>
      <vt:variant>
        <vt:lpwstr/>
      </vt:variant>
      <vt:variant>
        <vt:i4>1310837</vt:i4>
      </vt:variant>
      <vt:variant>
        <vt:i4>6</vt:i4>
      </vt:variant>
      <vt:variant>
        <vt:i4>0</vt:i4>
      </vt:variant>
      <vt:variant>
        <vt:i4>5</vt:i4>
      </vt:variant>
      <vt:variant>
        <vt:lpwstr>mailto:sp22235@donpac.ru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6881389</vt:i4>
      </vt:variant>
      <vt:variant>
        <vt:i4>0</vt:i4>
      </vt:variant>
      <vt:variant>
        <vt:i4>0</vt:i4>
      </vt:variant>
      <vt:variant>
        <vt:i4>5</vt:i4>
      </vt:variant>
      <vt:variant>
        <vt:lpwstr>consultantplus://offline/ref=39EFC784D631BF06C0DE0AAC1C3849B602C47384A4B2B107D82C1FA6A061DB4D6AB2E327997C0EC0y7CFO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Юрист</cp:lastModifiedBy>
  <cp:revision>7</cp:revision>
  <cp:lastPrinted>2015-08-24T06:46:00Z</cp:lastPrinted>
  <dcterms:created xsi:type="dcterms:W3CDTF">2015-08-19T07:39:00Z</dcterms:created>
  <dcterms:modified xsi:type="dcterms:W3CDTF">2015-09-03T11:13:00Z</dcterms:modified>
</cp:coreProperties>
</file>