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05" w:type="pct"/>
        <w:tblCellSpacing w:w="0" w:type="dxa"/>
        <w:tblInd w:w="-1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61"/>
      </w:tblGrid>
      <w:tr w:rsidR="005F61B5" w:rsidRPr="004A2BF6" w:rsidTr="00B7186A">
        <w:trPr>
          <w:trHeight w:val="13835"/>
          <w:tblCellSpacing w:w="0" w:type="dxa"/>
        </w:trPr>
        <w:tc>
          <w:tcPr>
            <w:tcW w:w="5000" w:type="pct"/>
          </w:tcPr>
          <w:p w:rsidR="005F61B5" w:rsidRPr="004A2BF6" w:rsidRDefault="005F61B5" w:rsidP="002B17DA">
            <w:pPr>
              <w:jc w:val="center"/>
              <w:rPr>
                <w:b/>
                <w:sz w:val="32"/>
                <w:szCs w:val="32"/>
              </w:rPr>
            </w:pPr>
            <w:r w:rsidRPr="004A2BF6">
              <w:rPr>
                <w:b/>
                <w:sz w:val="32"/>
                <w:szCs w:val="32"/>
              </w:rPr>
              <w:t>МУНИЦИПАЛЬНОЕ ОБРАЗОВАНИЕ</w:t>
            </w:r>
          </w:p>
          <w:p w:rsidR="005F61B5" w:rsidRPr="004A2BF6" w:rsidRDefault="005F61B5" w:rsidP="002B17DA">
            <w:pPr>
              <w:jc w:val="center"/>
              <w:rPr>
                <w:b/>
                <w:sz w:val="32"/>
                <w:szCs w:val="32"/>
              </w:rPr>
            </w:pPr>
            <w:r w:rsidRPr="004A2BF6">
              <w:rPr>
                <w:b/>
                <w:sz w:val="32"/>
                <w:szCs w:val="32"/>
              </w:rPr>
              <w:t>«</w:t>
            </w:r>
            <w:proofErr w:type="spellStart"/>
            <w:r w:rsidR="008744F9">
              <w:rPr>
                <w:b/>
                <w:sz w:val="32"/>
                <w:szCs w:val="32"/>
              </w:rPr>
              <w:t>Дегтевское</w:t>
            </w:r>
            <w:proofErr w:type="spellEnd"/>
            <w:r w:rsidRPr="004A2BF6">
              <w:rPr>
                <w:b/>
                <w:sz w:val="32"/>
                <w:szCs w:val="32"/>
              </w:rPr>
              <w:t xml:space="preserve"> сельское поселение»</w:t>
            </w:r>
          </w:p>
          <w:p w:rsidR="005F61B5" w:rsidRPr="004A2BF6" w:rsidRDefault="005F61B5" w:rsidP="002B17DA">
            <w:pPr>
              <w:jc w:val="center"/>
              <w:rPr>
                <w:b/>
                <w:sz w:val="32"/>
                <w:szCs w:val="32"/>
              </w:rPr>
            </w:pPr>
          </w:p>
          <w:p w:rsidR="005F61B5" w:rsidRPr="004A2BF6" w:rsidRDefault="005F61B5" w:rsidP="002B17DA">
            <w:pPr>
              <w:jc w:val="center"/>
              <w:rPr>
                <w:sz w:val="32"/>
                <w:szCs w:val="32"/>
              </w:rPr>
            </w:pPr>
          </w:p>
          <w:p w:rsidR="005F61B5" w:rsidRPr="004A2BF6" w:rsidRDefault="005F61B5" w:rsidP="002B17DA">
            <w:pPr>
              <w:jc w:val="center"/>
              <w:rPr>
                <w:sz w:val="32"/>
                <w:szCs w:val="32"/>
              </w:rPr>
            </w:pPr>
          </w:p>
          <w:p w:rsidR="005F61B5" w:rsidRPr="004A2BF6" w:rsidRDefault="005F61B5" w:rsidP="002B17DA">
            <w:pPr>
              <w:jc w:val="center"/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jc w:val="center"/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jc w:val="center"/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jc w:val="center"/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jc w:val="center"/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jc w:val="center"/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jc w:val="center"/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jc w:val="center"/>
              <w:rPr>
                <w:sz w:val="36"/>
                <w:szCs w:val="36"/>
              </w:rPr>
            </w:pPr>
          </w:p>
          <w:p w:rsidR="005F61B5" w:rsidRPr="004A2BF6" w:rsidRDefault="0034391E" w:rsidP="002B17DA">
            <w:pPr>
              <w:jc w:val="center"/>
              <w:rPr>
                <w:b/>
                <w:sz w:val="36"/>
                <w:szCs w:val="36"/>
              </w:rPr>
            </w:pPr>
            <w:r w:rsidRPr="004A2BF6">
              <w:rPr>
                <w:b/>
                <w:sz w:val="36"/>
                <w:szCs w:val="36"/>
              </w:rPr>
              <w:t>ОТЧЕТ</w:t>
            </w:r>
          </w:p>
          <w:p w:rsidR="00871C45" w:rsidRPr="004A2BF6" w:rsidRDefault="00D6106D" w:rsidP="002B17DA">
            <w:pPr>
              <w:jc w:val="center"/>
              <w:rPr>
                <w:b/>
                <w:sz w:val="36"/>
                <w:szCs w:val="36"/>
              </w:rPr>
            </w:pPr>
            <w:r w:rsidRPr="004A2BF6">
              <w:rPr>
                <w:b/>
                <w:sz w:val="36"/>
                <w:szCs w:val="36"/>
              </w:rPr>
              <w:t>г</w:t>
            </w:r>
            <w:r w:rsidR="005F61B5" w:rsidRPr="004A2BF6">
              <w:rPr>
                <w:b/>
                <w:sz w:val="36"/>
                <w:szCs w:val="36"/>
              </w:rPr>
              <w:t xml:space="preserve">лавы </w:t>
            </w:r>
            <w:r w:rsidR="00871C45" w:rsidRPr="004A2BF6">
              <w:rPr>
                <w:b/>
                <w:sz w:val="36"/>
                <w:szCs w:val="36"/>
              </w:rPr>
              <w:t xml:space="preserve">Администрации </w:t>
            </w:r>
            <w:proofErr w:type="spellStart"/>
            <w:r w:rsidR="008744F9">
              <w:rPr>
                <w:b/>
                <w:sz w:val="36"/>
                <w:szCs w:val="36"/>
              </w:rPr>
              <w:t>Дегтевского</w:t>
            </w:r>
            <w:proofErr w:type="spellEnd"/>
          </w:p>
          <w:p w:rsidR="005F61B5" w:rsidRPr="004A2BF6" w:rsidRDefault="005F61B5" w:rsidP="002B17DA">
            <w:pPr>
              <w:jc w:val="center"/>
              <w:rPr>
                <w:b/>
                <w:sz w:val="36"/>
                <w:szCs w:val="36"/>
              </w:rPr>
            </w:pPr>
            <w:r w:rsidRPr="004A2BF6">
              <w:rPr>
                <w:b/>
                <w:sz w:val="36"/>
                <w:szCs w:val="36"/>
              </w:rPr>
              <w:t xml:space="preserve">сельского поселения </w:t>
            </w:r>
          </w:p>
          <w:p w:rsidR="005F61B5" w:rsidRPr="004A2BF6" w:rsidRDefault="005F61B5" w:rsidP="002B17DA">
            <w:pPr>
              <w:jc w:val="center"/>
              <w:rPr>
                <w:b/>
                <w:sz w:val="36"/>
                <w:szCs w:val="36"/>
              </w:rPr>
            </w:pPr>
            <w:r w:rsidRPr="004A2BF6">
              <w:rPr>
                <w:b/>
                <w:sz w:val="36"/>
                <w:szCs w:val="36"/>
              </w:rPr>
              <w:t xml:space="preserve">о деятельности Администрации </w:t>
            </w:r>
            <w:proofErr w:type="spellStart"/>
            <w:r w:rsidR="008744F9">
              <w:rPr>
                <w:b/>
                <w:sz w:val="36"/>
                <w:szCs w:val="36"/>
              </w:rPr>
              <w:t>Дегтевского</w:t>
            </w:r>
            <w:proofErr w:type="spellEnd"/>
            <w:r w:rsidRPr="004A2BF6">
              <w:rPr>
                <w:b/>
                <w:sz w:val="36"/>
                <w:szCs w:val="36"/>
              </w:rPr>
              <w:t xml:space="preserve"> </w:t>
            </w:r>
          </w:p>
          <w:p w:rsidR="005F61B5" w:rsidRPr="004A2BF6" w:rsidRDefault="005F61B5" w:rsidP="002B17DA">
            <w:pPr>
              <w:jc w:val="center"/>
              <w:rPr>
                <w:sz w:val="36"/>
                <w:szCs w:val="36"/>
              </w:rPr>
            </w:pPr>
            <w:r w:rsidRPr="004A2BF6">
              <w:rPr>
                <w:b/>
                <w:sz w:val="36"/>
                <w:szCs w:val="36"/>
              </w:rPr>
              <w:t>сельского поселения за</w:t>
            </w:r>
            <w:r w:rsidR="00E90140">
              <w:rPr>
                <w:b/>
                <w:sz w:val="36"/>
                <w:szCs w:val="36"/>
              </w:rPr>
              <w:t xml:space="preserve"> </w:t>
            </w:r>
            <w:r w:rsidR="002B64C1">
              <w:rPr>
                <w:b/>
                <w:sz w:val="36"/>
                <w:szCs w:val="36"/>
              </w:rPr>
              <w:t xml:space="preserve">второе </w:t>
            </w:r>
            <w:r w:rsidR="00E90140">
              <w:rPr>
                <w:b/>
                <w:sz w:val="36"/>
                <w:szCs w:val="36"/>
              </w:rPr>
              <w:t xml:space="preserve"> полугодие 2022</w:t>
            </w:r>
            <w:r w:rsidRPr="004A2BF6">
              <w:rPr>
                <w:b/>
                <w:sz w:val="36"/>
                <w:szCs w:val="36"/>
              </w:rPr>
              <w:t xml:space="preserve"> го</w:t>
            </w:r>
            <w:r w:rsidR="004C2F45" w:rsidRPr="004A2BF6">
              <w:rPr>
                <w:b/>
                <w:sz w:val="36"/>
                <w:szCs w:val="36"/>
              </w:rPr>
              <w:t>д</w:t>
            </w:r>
            <w:r w:rsidR="00E90140">
              <w:rPr>
                <w:b/>
                <w:sz w:val="36"/>
                <w:szCs w:val="36"/>
              </w:rPr>
              <w:t>а</w:t>
            </w:r>
          </w:p>
          <w:p w:rsidR="005F61B5" w:rsidRPr="004A2BF6" w:rsidRDefault="005F61B5" w:rsidP="002B17DA">
            <w:pPr>
              <w:rPr>
                <w:sz w:val="36"/>
                <w:szCs w:val="36"/>
              </w:rPr>
            </w:pPr>
          </w:p>
          <w:p w:rsidR="005F61B5" w:rsidRPr="004A2BF6" w:rsidRDefault="005F61B5" w:rsidP="002B17DA">
            <w:pPr>
              <w:rPr>
                <w:sz w:val="36"/>
                <w:szCs w:val="36"/>
              </w:rPr>
            </w:pPr>
          </w:p>
          <w:p w:rsidR="005F61B5" w:rsidRPr="004A2BF6" w:rsidRDefault="005F61B5" w:rsidP="002B17DA">
            <w:pPr>
              <w:rPr>
                <w:sz w:val="36"/>
                <w:szCs w:val="36"/>
              </w:rPr>
            </w:pPr>
          </w:p>
          <w:p w:rsidR="005F61B5" w:rsidRPr="004A2BF6" w:rsidRDefault="005F61B5" w:rsidP="002B17DA">
            <w:pPr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A70DED" w:rsidRPr="004A2BF6" w:rsidRDefault="00A70DED" w:rsidP="002B17D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BC1696" w:rsidRDefault="00E90140" w:rsidP="00BC16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Дата: «</w:t>
            </w:r>
            <w:r w:rsidR="008D43FD">
              <w:rPr>
                <w:sz w:val="32"/>
                <w:szCs w:val="32"/>
              </w:rPr>
              <w:t>16</w:t>
            </w:r>
            <w:r w:rsidR="00BC1696">
              <w:rPr>
                <w:sz w:val="32"/>
                <w:szCs w:val="32"/>
              </w:rPr>
              <w:t xml:space="preserve">» </w:t>
            </w:r>
            <w:r w:rsidR="008D43FD">
              <w:rPr>
                <w:sz w:val="32"/>
                <w:szCs w:val="32"/>
              </w:rPr>
              <w:t xml:space="preserve"> февраля </w:t>
            </w:r>
            <w:r w:rsidR="00875A03">
              <w:rPr>
                <w:sz w:val="32"/>
                <w:szCs w:val="32"/>
              </w:rPr>
              <w:t xml:space="preserve"> 202</w:t>
            </w:r>
            <w:r w:rsidR="008D43FD">
              <w:rPr>
                <w:sz w:val="32"/>
                <w:szCs w:val="32"/>
              </w:rPr>
              <w:t>3</w:t>
            </w:r>
            <w:r w:rsidR="00BC1696">
              <w:rPr>
                <w:sz w:val="32"/>
                <w:szCs w:val="32"/>
              </w:rPr>
              <w:t xml:space="preserve"> г.</w:t>
            </w:r>
          </w:p>
          <w:p w:rsidR="00A70DED" w:rsidRPr="004A2BF6" w:rsidRDefault="00A70DED" w:rsidP="002B17D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A70DED" w:rsidRPr="004A2BF6" w:rsidRDefault="00A70DED" w:rsidP="002B17DA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A70DED" w:rsidRPr="004A2BF6" w:rsidRDefault="008744F9" w:rsidP="00A70DED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мызов</w:t>
            </w:r>
            <w:proofErr w:type="spellEnd"/>
          </w:p>
          <w:p w:rsidR="00FB4D9D" w:rsidRPr="004A2BF6" w:rsidRDefault="00FB4D9D" w:rsidP="00A70DE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A70DED" w:rsidRPr="004A2BF6" w:rsidRDefault="00A70DED" w:rsidP="002B17DA">
            <w:pPr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jc w:val="center"/>
              <w:rPr>
                <w:sz w:val="28"/>
                <w:szCs w:val="28"/>
              </w:rPr>
            </w:pPr>
          </w:p>
          <w:p w:rsidR="005F61B5" w:rsidRPr="004A2BF6" w:rsidRDefault="005F61B5" w:rsidP="002B17DA">
            <w:pPr>
              <w:rPr>
                <w:b/>
                <w:bCs/>
                <w:sz w:val="28"/>
                <w:szCs w:val="28"/>
              </w:rPr>
            </w:pPr>
            <w:r w:rsidRPr="004A2BF6">
              <w:rPr>
                <w:sz w:val="28"/>
                <w:szCs w:val="28"/>
              </w:rPr>
              <w:t xml:space="preserve">                                                </w:t>
            </w:r>
            <w:r w:rsidRPr="004A2BF6">
              <w:rPr>
                <w:b/>
                <w:bCs/>
                <w:sz w:val="28"/>
                <w:szCs w:val="28"/>
              </w:rPr>
              <w:t>СОДЕРЖАНИЕ</w:t>
            </w:r>
          </w:p>
          <w:p w:rsidR="005F61B5" w:rsidRPr="004A2BF6" w:rsidRDefault="005F61B5" w:rsidP="002B17D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F61B5" w:rsidRPr="004A2BF6" w:rsidRDefault="005F61B5" w:rsidP="002B17D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A2BF6">
              <w:rPr>
                <w:bCs/>
                <w:sz w:val="28"/>
                <w:szCs w:val="28"/>
              </w:rPr>
              <w:t xml:space="preserve">                                     </w:t>
            </w:r>
          </w:p>
          <w:tbl>
            <w:tblPr>
              <w:tblW w:w="10027" w:type="dxa"/>
              <w:tblLook w:val="01E0" w:firstRow="1" w:lastRow="1" w:firstColumn="1" w:lastColumn="1" w:noHBand="0" w:noVBand="0"/>
            </w:tblPr>
            <w:tblGrid>
              <w:gridCol w:w="776"/>
              <w:gridCol w:w="8493"/>
              <w:gridCol w:w="758"/>
            </w:tblGrid>
            <w:tr w:rsidR="005F61B5" w:rsidRPr="004A2BF6">
              <w:trPr>
                <w:trHeight w:val="367"/>
              </w:trPr>
              <w:tc>
                <w:tcPr>
                  <w:tcW w:w="776" w:type="dxa"/>
                </w:tcPr>
                <w:p w:rsidR="005F61B5" w:rsidRPr="004A2BF6" w:rsidRDefault="005F61B5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8493" w:type="dxa"/>
                </w:tcPr>
                <w:p w:rsidR="005F61B5" w:rsidRPr="004A2BF6" w:rsidRDefault="005F61B5" w:rsidP="002B17DA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Вступление</w:t>
                  </w:r>
                </w:p>
              </w:tc>
              <w:tc>
                <w:tcPr>
                  <w:tcW w:w="758" w:type="dxa"/>
                </w:tcPr>
                <w:p w:rsidR="005F61B5" w:rsidRPr="004A2BF6" w:rsidRDefault="005F61B5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F61B5" w:rsidRPr="004A2BF6">
              <w:trPr>
                <w:trHeight w:val="431"/>
              </w:trPr>
              <w:tc>
                <w:tcPr>
                  <w:tcW w:w="776" w:type="dxa"/>
                </w:tcPr>
                <w:p w:rsidR="005F61B5" w:rsidRPr="004A2BF6" w:rsidRDefault="00BF679B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>2</w:t>
                  </w:r>
                  <w:r w:rsidR="005F61B5" w:rsidRPr="004A2BF6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493" w:type="dxa"/>
                </w:tcPr>
                <w:p w:rsidR="005F61B5" w:rsidRPr="004A2BF6" w:rsidRDefault="005F61B5" w:rsidP="002B17DA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4A2BF6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Демографические показатели</w:t>
                  </w:r>
                </w:p>
              </w:tc>
              <w:tc>
                <w:tcPr>
                  <w:tcW w:w="758" w:type="dxa"/>
                </w:tcPr>
                <w:p w:rsidR="005F61B5" w:rsidRPr="004A2BF6" w:rsidRDefault="005F61B5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F61B5" w:rsidRPr="004A2BF6">
              <w:trPr>
                <w:trHeight w:val="431"/>
              </w:trPr>
              <w:tc>
                <w:tcPr>
                  <w:tcW w:w="776" w:type="dxa"/>
                </w:tcPr>
                <w:p w:rsidR="005F61B5" w:rsidRPr="004A2BF6" w:rsidRDefault="00BF679B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>3</w:t>
                  </w:r>
                  <w:r w:rsidR="005F61B5" w:rsidRPr="004A2BF6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493" w:type="dxa"/>
                </w:tcPr>
                <w:p w:rsidR="005F61B5" w:rsidRPr="004A2BF6" w:rsidRDefault="005F61B5" w:rsidP="002B17DA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4A2BF6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Внутренняя работа администрации</w:t>
                  </w:r>
                </w:p>
              </w:tc>
              <w:tc>
                <w:tcPr>
                  <w:tcW w:w="758" w:type="dxa"/>
                </w:tcPr>
                <w:p w:rsidR="005F61B5" w:rsidRPr="004A2BF6" w:rsidRDefault="005F61B5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F61B5" w:rsidRPr="004A2BF6">
              <w:trPr>
                <w:trHeight w:val="431"/>
              </w:trPr>
              <w:tc>
                <w:tcPr>
                  <w:tcW w:w="776" w:type="dxa"/>
                </w:tcPr>
                <w:p w:rsidR="005F61B5" w:rsidRPr="004A2BF6" w:rsidRDefault="00BF679B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 xml:space="preserve"> 4.</w:t>
                  </w:r>
                </w:p>
              </w:tc>
              <w:tc>
                <w:tcPr>
                  <w:tcW w:w="8493" w:type="dxa"/>
                </w:tcPr>
                <w:p w:rsidR="005F61B5" w:rsidRPr="004A2BF6" w:rsidRDefault="005F61B5" w:rsidP="002B17DA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4A2BF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58" w:type="dxa"/>
                </w:tcPr>
                <w:p w:rsidR="005F61B5" w:rsidRPr="004A2BF6" w:rsidRDefault="005F61B5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0861D3" w:rsidRPr="004A2BF6">
              <w:trPr>
                <w:trHeight w:val="431"/>
              </w:trPr>
              <w:tc>
                <w:tcPr>
                  <w:tcW w:w="776" w:type="dxa"/>
                </w:tcPr>
                <w:p w:rsidR="000861D3" w:rsidRPr="004A2BF6" w:rsidRDefault="00BF679B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>5</w:t>
                  </w:r>
                  <w:r w:rsidR="000861D3" w:rsidRPr="004A2BF6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493" w:type="dxa"/>
                </w:tcPr>
                <w:p w:rsidR="000861D3" w:rsidRPr="004A2BF6" w:rsidRDefault="000861D3" w:rsidP="002B17DA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A2BF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58" w:type="dxa"/>
                </w:tcPr>
                <w:p w:rsidR="000861D3" w:rsidRPr="004A2BF6" w:rsidRDefault="000861D3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0861D3" w:rsidRPr="004A2BF6">
              <w:trPr>
                <w:trHeight w:val="431"/>
              </w:trPr>
              <w:tc>
                <w:tcPr>
                  <w:tcW w:w="776" w:type="dxa"/>
                </w:tcPr>
                <w:p w:rsidR="000861D3" w:rsidRPr="004A2BF6" w:rsidRDefault="00BF679B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>6</w:t>
                  </w:r>
                  <w:r w:rsidR="000861D3" w:rsidRPr="004A2BF6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493" w:type="dxa"/>
                </w:tcPr>
                <w:p w:rsidR="000861D3" w:rsidRPr="004A2BF6" w:rsidRDefault="000861D3" w:rsidP="002B17DA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A2BF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758" w:type="dxa"/>
                </w:tcPr>
                <w:p w:rsidR="000861D3" w:rsidRPr="004A2BF6" w:rsidRDefault="000861D3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F61B5" w:rsidRPr="004A2BF6">
              <w:trPr>
                <w:trHeight w:val="361"/>
              </w:trPr>
              <w:tc>
                <w:tcPr>
                  <w:tcW w:w="776" w:type="dxa"/>
                </w:tcPr>
                <w:p w:rsidR="005F61B5" w:rsidRPr="004A2BF6" w:rsidRDefault="00BF679B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>7</w:t>
                  </w:r>
                  <w:r w:rsidR="005F61B5" w:rsidRPr="004A2BF6"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5F61B5" w:rsidRPr="004A2BF6" w:rsidRDefault="00BF679B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 xml:space="preserve"> 7</w:t>
                  </w:r>
                  <w:r w:rsidR="005F61B5" w:rsidRPr="004A2BF6">
                    <w:rPr>
                      <w:bCs/>
                      <w:sz w:val="28"/>
                      <w:szCs w:val="28"/>
                    </w:rPr>
                    <w:t>.1.</w:t>
                  </w:r>
                </w:p>
                <w:p w:rsidR="005F61B5" w:rsidRPr="004A2BF6" w:rsidRDefault="00BF679B" w:rsidP="002B17DA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 xml:space="preserve"> 7</w:t>
                  </w:r>
                  <w:r w:rsidR="005F61B5" w:rsidRPr="004A2BF6">
                    <w:rPr>
                      <w:bCs/>
                      <w:sz w:val="28"/>
                      <w:szCs w:val="28"/>
                    </w:rPr>
                    <w:t>.2.</w:t>
                  </w:r>
                </w:p>
              </w:tc>
              <w:tc>
                <w:tcPr>
                  <w:tcW w:w="8493" w:type="dxa"/>
                </w:tcPr>
                <w:p w:rsidR="005F61B5" w:rsidRPr="004A2BF6" w:rsidRDefault="005F61B5" w:rsidP="002B17DA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>Бюджет</w:t>
                  </w:r>
                </w:p>
                <w:p w:rsidR="005F61B5" w:rsidRPr="004A2BF6" w:rsidRDefault="005F61B5" w:rsidP="002B17DA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>Доходы</w:t>
                  </w:r>
                </w:p>
                <w:p w:rsidR="005F61B5" w:rsidRPr="004A2BF6" w:rsidRDefault="005F61B5" w:rsidP="002B17DA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 xml:space="preserve">Расходы </w:t>
                  </w:r>
                </w:p>
              </w:tc>
              <w:tc>
                <w:tcPr>
                  <w:tcW w:w="758" w:type="dxa"/>
                </w:tcPr>
                <w:p w:rsidR="005F61B5" w:rsidRPr="004A2BF6" w:rsidRDefault="005F61B5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F61B5" w:rsidRPr="004A2BF6">
              <w:tc>
                <w:tcPr>
                  <w:tcW w:w="776" w:type="dxa"/>
                </w:tcPr>
                <w:p w:rsidR="005F61B5" w:rsidRPr="004A2BF6" w:rsidRDefault="00BF679B" w:rsidP="002B17DA">
                  <w:pPr>
                    <w:spacing w:line="360" w:lineRule="auto"/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4A2BF6">
                    <w:rPr>
                      <w:bCs/>
                      <w:iCs/>
                      <w:sz w:val="28"/>
                      <w:szCs w:val="28"/>
                    </w:rPr>
                    <w:t>8</w:t>
                  </w:r>
                  <w:r w:rsidR="005F61B5" w:rsidRPr="004A2BF6">
                    <w:rPr>
                      <w:bCs/>
                      <w:i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493" w:type="dxa"/>
                </w:tcPr>
                <w:p w:rsidR="005F61B5" w:rsidRPr="004A2BF6" w:rsidRDefault="00863113" w:rsidP="002B17DA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>Культурные</w:t>
                  </w:r>
                  <w:r w:rsidR="005F61B5" w:rsidRPr="004A2BF6">
                    <w:rPr>
                      <w:bCs/>
                      <w:sz w:val="28"/>
                      <w:szCs w:val="28"/>
                    </w:rPr>
                    <w:t xml:space="preserve"> мероприятия</w:t>
                  </w:r>
                </w:p>
              </w:tc>
              <w:tc>
                <w:tcPr>
                  <w:tcW w:w="758" w:type="dxa"/>
                </w:tcPr>
                <w:p w:rsidR="005F61B5" w:rsidRPr="004A2BF6" w:rsidRDefault="005F61B5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F61B5" w:rsidRPr="004A2BF6">
              <w:tc>
                <w:tcPr>
                  <w:tcW w:w="776" w:type="dxa"/>
                </w:tcPr>
                <w:p w:rsidR="005F61B5" w:rsidRPr="004A2BF6" w:rsidRDefault="00BF679B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A2BF6">
                    <w:rPr>
                      <w:bCs/>
                      <w:sz w:val="28"/>
                      <w:szCs w:val="28"/>
                    </w:rPr>
                    <w:t>9</w:t>
                  </w:r>
                  <w:r w:rsidR="005F61B5" w:rsidRPr="004A2BF6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493" w:type="dxa"/>
                </w:tcPr>
                <w:p w:rsidR="005F61B5" w:rsidRPr="004A2BF6" w:rsidRDefault="005F61B5" w:rsidP="002B17D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Заключение</w:t>
                  </w:r>
                </w:p>
              </w:tc>
              <w:tc>
                <w:tcPr>
                  <w:tcW w:w="758" w:type="dxa"/>
                </w:tcPr>
                <w:p w:rsidR="005F61B5" w:rsidRPr="004A2BF6" w:rsidRDefault="005F61B5" w:rsidP="002B17DA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F61B5" w:rsidRPr="004A2BF6" w:rsidRDefault="005F61B5" w:rsidP="002B17DA">
            <w:pPr>
              <w:jc w:val="center"/>
            </w:pPr>
          </w:p>
          <w:tbl>
            <w:tblPr>
              <w:tblW w:w="10861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61"/>
            </w:tblGrid>
            <w:tr w:rsidR="005F61B5" w:rsidRPr="004A2BF6" w:rsidTr="00CB20B4">
              <w:trPr>
                <w:trHeight w:val="12966"/>
                <w:tblCellSpacing w:w="0" w:type="dxa"/>
              </w:trPr>
              <w:tc>
                <w:tcPr>
                  <w:tcW w:w="10861" w:type="dxa"/>
                  <w:tcMar>
                    <w:top w:w="150" w:type="dxa"/>
                    <w:left w:w="150" w:type="dxa"/>
                    <w:bottom w:w="150" w:type="dxa"/>
                    <w:right w:w="75" w:type="dxa"/>
                  </w:tcMar>
                </w:tcPr>
                <w:p w:rsidR="005F61B5" w:rsidRPr="004A2BF6" w:rsidRDefault="005F61B5" w:rsidP="002B17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2BF6">
                    <w:rPr>
                      <w:b/>
                      <w:sz w:val="28"/>
                      <w:szCs w:val="28"/>
                    </w:rPr>
                    <w:lastRenderedPageBreak/>
                    <w:t>1.</w:t>
                  </w:r>
                  <w:r w:rsidR="00A34A97" w:rsidRPr="004A2BF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A2BF6">
                    <w:rPr>
                      <w:b/>
                      <w:sz w:val="28"/>
                      <w:szCs w:val="28"/>
                    </w:rPr>
                    <w:t>ВСТУПЛЕНИЕ</w:t>
                  </w:r>
                </w:p>
                <w:p w:rsidR="005F61B5" w:rsidRPr="004A2BF6" w:rsidRDefault="005F61B5" w:rsidP="002B17D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F61B5" w:rsidRPr="004A2BF6" w:rsidRDefault="005F61B5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</w:t>
                  </w:r>
                  <w:r w:rsidR="00850F9C">
                    <w:rPr>
                      <w:sz w:val="28"/>
                      <w:szCs w:val="28"/>
                    </w:rPr>
                    <w:t xml:space="preserve">                                                    </w:t>
                  </w:r>
                  <w:r w:rsidRPr="004A2BF6">
                    <w:rPr>
                      <w:sz w:val="28"/>
                      <w:szCs w:val="28"/>
                    </w:rPr>
                    <w:t xml:space="preserve">Уважаемые </w:t>
                  </w:r>
                  <w:r w:rsidR="00A70DED" w:rsidRPr="004A2BF6">
                    <w:rPr>
                      <w:sz w:val="28"/>
                      <w:szCs w:val="28"/>
                    </w:rPr>
                    <w:t>жители</w:t>
                  </w:r>
                  <w:r w:rsidRPr="004A2BF6">
                    <w:rPr>
                      <w:sz w:val="28"/>
                      <w:szCs w:val="28"/>
                    </w:rPr>
                    <w:t>!</w:t>
                  </w:r>
                </w:p>
                <w:p w:rsidR="00D376E8" w:rsidRPr="004A2BF6" w:rsidRDefault="00A70DED" w:rsidP="002B17DA">
                  <w:pPr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       Представляем вашему вниманию </w:t>
                  </w:r>
                  <w:r w:rsidR="00871C45" w:rsidRPr="004A2BF6">
                    <w:rPr>
                      <w:sz w:val="28"/>
                      <w:szCs w:val="28"/>
                    </w:rPr>
                    <w:t>отчет г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лавы </w:t>
                  </w:r>
                  <w:r w:rsidR="00871C45" w:rsidRPr="004A2BF6">
                    <w:rPr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proofErr w:type="spellEnd"/>
                  <w:r w:rsidR="00871C45" w:rsidRPr="004A2BF6">
                    <w:rPr>
                      <w:sz w:val="28"/>
                      <w:szCs w:val="28"/>
                    </w:rPr>
                    <w:t xml:space="preserve"> сельского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п</w:t>
                  </w:r>
                  <w:r w:rsidR="00871C45" w:rsidRPr="004A2BF6">
                    <w:rPr>
                      <w:sz w:val="28"/>
                      <w:szCs w:val="28"/>
                    </w:rPr>
                    <w:t>оселения</w:t>
                  </w:r>
                  <w:r w:rsidR="002D00AF" w:rsidRPr="004A2BF6">
                    <w:rPr>
                      <w:sz w:val="28"/>
                      <w:szCs w:val="28"/>
                    </w:rPr>
                    <w:t xml:space="preserve"> о проделанной работе а</w:t>
                  </w:r>
                  <w:r w:rsidR="005F61B5" w:rsidRPr="004A2BF6">
                    <w:rPr>
                      <w:sz w:val="28"/>
                      <w:szCs w:val="28"/>
                    </w:rPr>
                    <w:t>дминистрации за</w:t>
                  </w:r>
                  <w:r w:rsidR="00E90140">
                    <w:rPr>
                      <w:sz w:val="28"/>
                      <w:szCs w:val="28"/>
                    </w:rPr>
                    <w:t xml:space="preserve"> </w:t>
                  </w:r>
                  <w:r w:rsidR="008D43FD">
                    <w:rPr>
                      <w:sz w:val="28"/>
                      <w:szCs w:val="28"/>
                    </w:rPr>
                    <w:t xml:space="preserve">второе </w:t>
                  </w:r>
                  <w:r w:rsidR="00E90140">
                    <w:rPr>
                      <w:sz w:val="28"/>
                      <w:szCs w:val="28"/>
                    </w:rPr>
                    <w:t xml:space="preserve"> полугодие</w:t>
                  </w:r>
                  <w:r w:rsidR="00104286">
                    <w:rPr>
                      <w:sz w:val="28"/>
                      <w:szCs w:val="28"/>
                    </w:rPr>
                    <w:t xml:space="preserve"> 2022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год</w:t>
                  </w:r>
                  <w:r w:rsidR="00E90140">
                    <w:rPr>
                      <w:sz w:val="28"/>
                      <w:szCs w:val="28"/>
                    </w:rPr>
                    <w:t>а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.  </w:t>
                  </w:r>
                </w:p>
                <w:p w:rsidR="005F61B5" w:rsidRPr="004A2BF6" w:rsidRDefault="00D376E8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     </w:t>
                  </w:r>
                  <w:r w:rsidR="00D50286" w:rsidRPr="004A2BF6">
                    <w:rPr>
                      <w:sz w:val="28"/>
                      <w:szCs w:val="28"/>
                    </w:rPr>
                    <w:t>И перед тем, как начать отчет, мне бы хотелось выразить слова благодарности всем тем, кто оказывал и продолжает оказывать помощь сельской администрации в решении различных вопросов.</w:t>
                  </w:r>
                </w:p>
                <w:p w:rsidR="00D376E8" w:rsidRPr="004A2BF6" w:rsidRDefault="005F61B5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     Как и в</w:t>
                  </w:r>
                  <w:r w:rsidR="00D50286" w:rsidRPr="004A2BF6">
                    <w:rPr>
                      <w:sz w:val="28"/>
                      <w:szCs w:val="28"/>
                    </w:rPr>
                    <w:t xml:space="preserve"> прошлые годы, д</w:t>
                  </w:r>
                  <w:r w:rsidR="00D376E8" w:rsidRPr="004A2BF6">
                    <w:rPr>
                      <w:sz w:val="28"/>
                      <w:szCs w:val="28"/>
                    </w:rPr>
                    <w:t>еятельность А</w:t>
                  </w:r>
                  <w:r w:rsidR="00D50286" w:rsidRPr="004A2BF6">
                    <w:rPr>
                      <w:sz w:val="28"/>
                      <w:szCs w:val="28"/>
                    </w:rPr>
                    <w:t>дминистрации</w:t>
                  </w:r>
                  <w:r w:rsidR="00D376E8" w:rsidRPr="004A2B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proofErr w:type="spellEnd"/>
                  <w:r w:rsidR="00D376E8" w:rsidRPr="004A2BF6"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 w:rsidR="00D50286" w:rsidRPr="004A2BF6">
                    <w:rPr>
                      <w:sz w:val="28"/>
                      <w:szCs w:val="28"/>
                    </w:rPr>
                    <w:t xml:space="preserve"> осуществляется в соответствии </w:t>
                  </w:r>
                  <w:r w:rsidR="00D376E8" w:rsidRPr="004A2BF6">
                    <w:rPr>
                      <w:sz w:val="28"/>
                      <w:szCs w:val="28"/>
                    </w:rPr>
                    <w:t>Федеральным и Областным законодательством</w:t>
                  </w:r>
                  <w:r w:rsidR="00D50286" w:rsidRPr="004A2BF6">
                    <w:rPr>
                      <w:sz w:val="28"/>
                      <w:szCs w:val="28"/>
                    </w:rPr>
                    <w:t>,  Уставом</w:t>
                  </w:r>
                  <w:r w:rsidR="00D376E8" w:rsidRPr="004A2BF6">
                    <w:rPr>
                      <w:sz w:val="28"/>
                      <w:szCs w:val="28"/>
                    </w:rPr>
                    <w:t xml:space="preserve"> муниципального образования</w:t>
                  </w:r>
                  <w:r w:rsidR="00D50286" w:rsidRPr="004A2BF6">
                    <w:rPr>
                      <w:sz w:val="28"/>
                      <w:szCs w:val="28"/>
                    </w:rPr>
                    <w:t xml:space="preserve"> </w:t>
                  </w:r>
                  <w:r w:rsidR="00D376E8" w:rsidRPr="004A2BF6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="008744F9">
                    <w:rPr>
                      <w:sz w:val="28"/>
                      <w:szCs w:val="28"/>
                    </w:rPr>
                    <w:t>Дегтевское</w:t>
                  </w:r>
                  <w:proofErr w:type="spellEnd"/>
                  <w:r w:rsidR="00D376E8" w:rsidRPr="004A2BF6">
                    <w:rPr>
                      <w:sz w:val="28"/>
                      <w:szCs w:val="28"/>
                    </w:rPr>
                    <w:t xml:space="preserve"> сельское</w:t>
                  </w:r>
                  <w:r w:rsidR="00D50286" w:rsidRPr="004A2BF6">
                    <w:rPr>
                      <w:sz w:val="28"/>
                      <w:szCs w:val="28"/>
                    </w:rPr>
                    <w:t xml:space="preserve">  пос</w:t>
                  </w:r>
                  <w:r w:rsidR="00D376E8" w:rsidRPr="004A2BF6">
                    <w:rPr>
                      <w:sz w:val="28"/>
                      <w:szCs w:val="28"/>
                    </w:rPr>
                    <w:t>еление», долгос</w:t>
                  </w:r>
                  <w:r w:rsidR="00D50286" w:rsidRPr="004A2BF6">
                    <w:rPr>
                      <w:sz w:val="28"/>
                      <w:szCs w:val="28"/>
                    </w:rPr>
                    <w:t>рочными целевыми программами,</w:t>
                  </w:r>
                  <w:r w:rsidR="00D376E8" w:rsidRPr="004A2BF6">
                    <w:rPr>
                      <w:sz w:val="28"/>
                      <w:szCs w:val="28"/>
                    </w:rPr>
                    <w:t xml:space="preserve"> </w:t>
                  </w:r>
                  <w:r w:rsidR="00D50286" w:rsidRPr="004A2BF6">
                    <w:rPr>
                      <w:sz w:val="28"/>
                      <w:szCs w:val="28"/>
                    </w:rPr>
                    <w:t xml:space="preserve"> нормативно-правовыми актами</w:t>
                  </w:r>
                  <w:r w:rsidR="00D376E8" w:rsidRPr="004A2BF6">
                    <w:rPr>
                      <w:sz w:val="28"/>
                      <w:szCs w:val="28"/>
                    </w:rPr>
                    <w:t xml:space="preserve"> поселения. В своей работе администрация придерживается при</w:t>
                  </w:r>
                  <w:r w:rsidR="00175B16" w:rsidRPr="004A2BF6">
                    <w:rPr>
                      <w:sz w:val="28"/>
                      <w:szCs w:val="28"/>
                    </w:rPr>
                    <w:t>нципиальной позиции открытости</w:t>
                  </w:r>
                  <w:r w:rsidR="00D376E8" w:rsidRPr="004A2BF6">
                    <w:rPr>
                      <w:sz w:val="28"/>
                      <w:szCs w:val="28"/>
                    </w:rPr>
                    <w:t>, доступности администрации для жителей поселения.</w:t>
                  </w:r>
                </w:p>
                <w:p w:rsidR="005F61B5" w:rsidRPr="004A2BF6" w:rsidRDefault="00D376E8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    </w:t>
                  </w:r>
                  <w:r w:rsidR="00D50286" w:rsidRPr="004A2BF6">
                    <w:rPr>
                      <w:sz w:val="28"/>
                      <w:szCs w:val="28"/>
                    </w:rPr>
                    <w:t>Приоритетным направлением является работа, нацеленна</w:t>
                  </w:r>
                  <w:r w:rsidR="00F17D59" w:rsidRPr="004A2BF6">
                    <w:rPr>
                      <w:sz w:val="28"/>
                      <w:szCs w:val="28"/>
                    </w:rPr>
                    <w:t>я на реализацию наказов жителей и исполнение национальных проектов по направлениям.</w:t>
                  </w:r>
                  <w:r w:rsidR="008C2BE8" w:rsidRPr="004A2BF6">
                    <w:rPr>
                      <w:sz w:val="28"/>
                      <w:szCs w:val="28"/>
                    </w:rPr>
                    <w:t xml:space="preserve"> Всего их 12 (здравоохранение, образование, демография, культура, безопасные и качественные автомобильные дороги, жилье и городская среда, экология, наука, малое и среднее предпринимательство и поддержка индивидуальной предпринимательской инициативы, цифровая экономика, производительность труда и поддержка занятости, международная кооперация и экспорт).</w:t>
                  </w:r>
                </w:p>
                <w:p w:rsidR="005F61B5" w:rsidRPr="004A2BF6" w:rsidRDefault="008C2BE8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</w:t>
                  </w:r>
                  <w:r w:rsidR="005F61B5" w:rsidRPr="004A2BF6">
                    <w:rPr>
                      <w:sz w:val="28"/>
                      <w:szCs w:val="28"/>
                    </w:rPr>
                    <w:tab/>
                    <w:t xml:space="preserve">Основной целью социально-экономического развития </w:t>
                  </w:r>
                  <w:proofErr w:type="spellStart"/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proofErr w:type="spellEnd"/>
                  <w:r w:rsidR="008168C0" w:rsidRPr="004A2BF6">
                    <w:rPr>
                      <w:sz w:val="28"/>
                      <w:szCs w:val="28"/>
                    </w:rPr>
                    <w:t xml:space="preserve"> сельского поселения являе</w:t>
                  </w:r>
                  <w:r w:rsidR="005F61B5" w:rsidRPr="004A2BF6">
                    <w:rPr>
                      <w:sz w:val="28"/>
                      <w:szCs w:val="28"/>
                    </w:rPr>
                    <w:t>тся создание условий для увеличения продолжительности жизни люде</w:t>
                  </w:r>
                  <w:r w:rsidR="008168C0" w:rsidRPr="004A2BF6">
                    <w:rPr>
                      <w:sz w:val="28"/>
                      <w:szCs w:val="28"/>
                    </w:rPr>
                    <w:t>й, прироста населения, повышения его благосостояния, улучшения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условий бла</w:t>
                  </w:r>
                  <w:r w:rsidR="005B6B50" w:rsidRPr="004A2BF6">
                    <w:rPr>
                      <w:sz w:val="28"/>
                      <w:szCs w:val="28"/>
                    </w:rPr>
                    <w:t>гоустройства поселения</w:t>
                  </w:r>
                  <w:r w:rsidR="008168C0" w:rsidRPr="004A2BF6">
                    <w:rPr>
                      <w:sz w:val="28"/>
                      <w:szCs w:val="28"/>
                    </w:rPr>
                    <w:t>, развития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инфраструктуры поселения. </w:t>
                  </w:r>
                </w:p>
                <w:p w:rsidR="005F61B5" w:rsidRPr="004A2BF6" w:rsidRDefault="005F61B5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Основными задачами администрации являются:</w:t>
                  </w:r>
                </w:p>
                <w:p w:rsidR="005F61B5" w:rsidRPr="004A2BF6" w:rsidRDefault="005F61B5" w:rsidP="002B17DA">
                  <w:pPr>
                    <w:numPr>
                      <w:ilvl w:val="0"/>
                      <w:numId w:val="1"/>
                    </w:numPr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обеспечение доходной части бюджета;</w:t>
                  </w:r>
                </w:p>
                <w:p w:rsidR="005F61B5" w:rsidRPr="004A2BF6" w:rsidRDefault="005F61B5" w:rsidP="002B17DA">
                  <w:pPr>
                    <w:numPr>
                      <w:ilvl w:val="0"/>
                      <w:numId w:val="1"/>
                    </w:numPr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создание для населения необходимых условий для нормальной жизнедеятельности;</w:t>
                  </w:r>
                </w:p>
                <w:p w:rsidR="005F61B5" w:rsidRPr="004A2BF6" w:rsidRDefault="00397B87" w:rsidP="002B17DA">
                  <w:pPr>
                    <w:numPr>
                      <w:ilvl w:val="0"/>
                      <w:numId w:val="1"/>
                    </w:numPr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участие в профилактике терроризма и экстремизма</w:t>
                  </w:r>
                  <w:r w:rsidR="005F61B5" w:rsidRPr="004A2BF6">
                    <w:rPr>
                      <w:sz w:val="28"/>
                      <w:szCs w:val="28"/>
                    </w:rPr>
                    <w:t>;</w:t>
                  </w:r>
                </w:p>
                <w:p w:rsidR="005F61B5" w:rsidRPr="004A2BF6" w:rsidRDefault="005F61B5" w:rsidP="002B17DA">
                  <w:pPr>
                    <w:numPr>
                      <w:ilvl w:val="0"/>
                      <w:numId w:val="1"/>
                    </w:numPr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организация благоустройства и озеленения территории, </w:t>
                  </w:r>
                  <w:r w:rsidR="00CC7F10" w:rsidRPr="004A2BF6">
                    <w:rPr>
                      <w:sz w:val="28"/>
                      <w:szCs w:val="28"/>
                    </w:rPr>
                    <w:t>участие в организации по сбору (в том числе раздельному сбору)  и транспортированию твердых коммунальных отходов</w:t>
                  </w:r>
                  <w:r w:rsidRPr="004A2BF6">
                    <w:rPr>
                      <w:sz w:val="28"/>
                      <w:szCs w:val="28"/>
                    </w:rPr>
                    <w:t>;</w:t>
                  </w:r>
                </w:p>
                <w:p w:rsidR="005F61B5" w:rsidRPr="004A2BF6" w:rsidRDefault="005F61B5" w:rsidP="002B17DA">
                  <w:pPr>
                    <w:numPr>
                      <w:ilvl w:val="0"/>
                      <w:numId w:val="1"/>
                    </w:numPr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организация в границах поселени</w:t>
                  </w:r>
                  <w:r w:rsidR="00CA25F2" w:rsidRPr="004A2BF6">
                    <w:rPr>
                      <w:sz w:val="28"/>
                      <w:szCs w:val="28"/>
                    </w:rPr>
                    <w:t>я электро-, тепло-, газо</w:t>
                  </w:r>
                  <w:r w:rsidRPr="004A2BF6">
                    <w:rPr>
                      <w:sz w:val="28"/>
                      <w:szCs w:val="28"/>
                    </w:rPr>
                    <w:t xml:space="preserve">снабжение </w:t>
                  </w:r>
                  <w:r w:rsidR="00CA25F2" w:rsidRPr="004A2BF6">
                    <w:rPr>
                      <w:sz w:val="28"/>
                      <w:szCs w:val="28"/>
                    </w:rPr>
                    <w:t>населения</w:t>
                  </w:r>
                  <w:r w:rsidRPr="004A2BF6">
                    <w:rPr>
                      <w:sz w:val="28"/>
                      <w:szCs w:val="28"/>
                    </w:rPr>
                    <w:t>, снабжение населения топливом;</w:t>
                  </w:r>
                </w:p>
                <w:p w:rsidR="00DD51FA" w:rsidRPr="004A2BF6" w:rsidRDefault="00DE240F" w:rsidP="002B17DA">
                  <w:pPr>
                    <w:numPr>
                      <w:ilvl w:val="0"/>
                      <w:numId w:val="1"/>
                    </w:numPr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с</w:t>
                  </w:r>
                  <w:r w:rsidR="00DD51FA" w:rsidRPr="004A2BF6">
                    <w:rPr>
                      <w:sz w:val="28"/>
                      <w:szCs w:val="28"/>
                    </w:rPr>
                    <w:t>оздание условий для организации досуга и обеспечения жителей поселения услугами организаций культуры</w:t>
                  </w:r>
                </w:p>
                <w:p w:rsidR="005F61B5" w:rsidRPr="004A2BF6" w:rsidRDefault="00B02333" w:rsidP="002B17DA">
                  <w:pPr>
                    <w:numPr>
                      <w:ilvl w:val="0"/>
                      <w:numId w:val="1"/>
                    </w:numPr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и другие задачи</w:t>
                  </w:r>
                  <w:r w:rsidR="00747B34" w:rsidRPr="004A2BF6">
                    <w:rPr>
                      <w:sz w:val="28"/>
                      <w:szCs w:val="28"/>
                    </w:rPr>
                    <w:t>.</w:t>
                  </w:r>
                </w:p>
                <w:p w:rsidR="005F61B5" w:rsidRPr="004A2BF6" w:rsidRDefault="006D0274" w:rsidP="00D5546A">
                  <w:pPr>
                    <w:ind w:firstLine="78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="008D43FD">
                    <w:rPr>
                      <w:sz w:val="28"/>
                      <w:szCs w:val="28"/>
                    </w:rPr>
                    <w:t xml:space="preserve">о втором </w:t>
                  </w:r>
                  <w:r w:rsidR="00E90140">
                    <w:rPr>
                      <w:sz w:val="28"/>
                      <w:szCs w:val="28"/>
                    </w:rPr>
                    <w:t>полугодии 2022 года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проблемами поселения администрация занималась в тесном сотрудничестве с Собранием депутатов, руководителями организ</w:t>
                  </w:r>
                  <w:r w:rsidR="00D5546A" w:rsidRPr="004A2BF6">
                    <w:rPr>
                      <w:sz w:val="28"/>
                      <w:szCs w:val="28"/>
                    </w:rPr>
                    <w:t>аций и учреждений, расположенными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на территории </w:t>
                  </w:r>
                  <w:proofErr w:type="spellStart"/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proofErr w:type="spellEnd"/>
                  <w:r w:rsidR="005F61B5" w:rsidRPr="004A2BF6">
                    <w:rPr>
                      <w:sz w:val="28"/>
                      <w:szCs w:val="28"/>
                    </w:rPr>
                    <w:t xml:space="preserve"> сельского поселения. </w:t>
                  </w:r>
                </w:p>
                <w:p w:rsidR="00BF679B" w:rsidRPr="004A2BF6" w:rsidRDefault="00BF679B" w:rsidP="002B17DA">
                  <w:pPr>
                    <w:ind w:left="7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D6435" w:rsidRPr="004A2BF6" w:rsidRDefault="005D6435" w:rsidP="002B17DA">
                  <w:pPr>
                    <w:ind w:left="7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F61B5" w:rsidRPr="004A2BF6" w:rsidRDefault="00BF679B" w:rsidP="002B17DA">
                  <w:pPr>
                    <w:ind w:left="7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2BF6">
                    <w:rPr>
                      <w:b/>
                      <w:sz w:val="28"/>
                      <w:szCs w:val="28"/>
                    </w:rPr>
                    <w:t>2</w:t>
                  </w:r>
                  <w:r w:rsidR="005F61B5" w:rsidRPr="004A2BF6">
                    <w:rPr>
                      <w:b/>
                      <w:sz w:val="28"/>
                      <w:szCs w:val="28"/>
                    </w:rPr>
                    <w:t>. ДЕМОГРАФИЧЕСКИЕ ПОКАЗАТЕЛИ</w:t>
                  </w:r>
                </w:p>
                <w:p w:rsidR="00E965B6" w:rsidRPr="004A2BF6" w:rsidRDefault="00E965B6" w:rsidP="002B17DA">
                  <w:pPr>
                    <w:ind w:left="708"/>
                    <w:jc w:val="center"/>
                    <w:rPr>
                      <w:sz w:val="28"/>
                      <w:szCs w:val="28"/>
                    </w:rPr>
                  </w:pPr>
                </w:p>
                <w:p w:rsidR="008744F9" w:rsidRDefault="00BF679B" w:rsidP="0082640C">
                  <w:pPr>
                    <w:tabs>
                      <w:tab w:val="left" w:pos="5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2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.1.  </w:t>
                  </w:r>
                  <w:r w:rsidR="008744F9">
                    <w:rPr>
                      <w:sz w:val="28"/>
                      <w:szCs w:val="28"/>
                    </w:rPr>
                    <w:t xml:space="preserve">На территории </w:t>
                  </w:r>
                  <w:proofErr w:type="spellStart"/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proofErr w:type="spellEnd"/>
                  <w:r w:rsidR="008744F9">
                    <w:rPr>
                      <w:sz w:val="28"/>
                      <w:szCs w:val="28"/>
                    </w:rPr>
                    <w:t xml:space="preserve"> сельского поселения расположены девять населенных пунктов,  общая площадь муниципального образования «</w:t>
                  </w:r>
                  <w:proofErr w:type="spellStart"/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proofErr w:type="spellEnd"/>
                  <w:r w:rsidR="008744F9">
                    <w:rPr>
                      <w:sz w:val="28"/>
                      <w:szCs w:val="28"/>
                    </w:rPr>
                    <w:t xml:space="preserve"> сельское поселение» составляет 29767 га.</w:t>
                  </w:r>
                </w:p>
                <w:p w:rsidR="008744F9" w:rsidRDefault="008744F9" w:rsidP="008744F9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Административный центр – сл. Дегтево удален от города Миллерово на расстояние 45 км. Имеется  ежедневное автобусное сообщение. </w:t>
                  </w:r>
                </w:p>
                <w:p w:rsidR="008744F9" w:rsidRDefault="008744F9" w:rsidP="008744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Все населенные пункты </w:t>
                  </w:r>
                  <w:proofErr w:type="spellStart"/>
                  <w:r>
                    <w:rPr>
                      <w:sz w:val="28"/>
                      <w:szCs w:val="28"/>
                    </w:rPr>
                    <w:t>электрофицированы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sz w:val="28"/>
                      <w:szCs w:val="28"/>
                    </w:rPr>
                    <w:t>Дегтевское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сельское поселение  в основном газифицировано.</w:t>
                  </w:r>
                </w:p>
                <w:p w:rsidR="005F61B5" w:rsidRPr="004A2BF6" w:rsidRDefault="008744F9" w:rsidP="008744F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территории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Дегтевского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сельского поселения  проживают 27</w:t>
                  </w:r>
                  <w:r w:rsidR="00850F9C">
                    <w:rPr>
                      <w:sz w:val="28"/>
                      <w:szCs w:val="28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 xml:space="preserve">  жителей, идет снижение численности населения</w:t>
                  </w:r>
                  <w:r w:rsidR="00850F9C">
                    <w:rPr>
                      <w:sz w:val="28"/>
                      <w:szCs w:val="28"/>
                    </w:rPr>
                    <w:t xml:space="preserve"> (умерли- 41 чел., родились- 6 чел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850F9C"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5F61B5" w:rsidRPr="004A2BF6" w:rsidRDefault="00BF679B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        2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.2.На территории </w:t>
                  </w:r>
                  <w:proofErr w:type="spellStart"/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proofErr w:type="spellEnd"/>
                  <w:r w:rsidR="005F61B5" w:rsidRPr="004A2BF6">
                    <w:rPr>
                      <w:sz w:val="28"/>
                      <w:szCs w:val="28"/>
                    </w:rPr>
                    <w:t xml:space="preserve"> сельского пос</w:t>
                  </w:r>
                  <w:r w:rsidR="00E35079" w:rsidRPr="004A2BF6">
                    <w:rPr>
                      <w:sz w:val="28"/>
                      <w:szCs w:val="28"/>
                    </w:rPr>
                    <w:t xml:space="preserve">еления проживают: </w:t>
                  </w:r>
                </w:p>
                <w:p w:rsidR="005F61B5" w:rsidRPr="004A2BF6" w:rsidRDefault="00C6680D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В</w:t>
                  </w:r>
                  <w:r w:rsidR="00CB4AD8" w:rsidRPr="004A2BF6">
                    <w:rPr>
                      <w:sz w:val="28"/>
                      <w:szCs w:val="28"/>
                    </w:rPr>
                    <w:t>дов</w:t>
                  </w:r>
                  <w:r w:rsidR="008744F9">
                    <w:rPr>
                      <w:sz w:val="28"/>
                      <w:szCs w:val="28"/>
                    </w:rPr>
                    <w:t>а</w:t>
                  </w:r>
                  <w:r w:rsidRPr="004A2BF6">
                    <w:rPr>
                      <w:sz w:val="28"/>
                      <w:szCs w:val="28"/>
                    </w:rPr>
                    <w:t xml:space="preserve"> умерш</w:t>
                  </w:r>
                  <w:r w:rsidR="008744F9">
                    <w:rPr>
                      <w:sz w:val="28"/>
                      <w:szCs w:val="28"/>
                    </w:rPr>
                    <w:t>его</w:t>
                  </w:r>
                  <w:r w:rsidR="00E35079" w:rsidRPr="004A2BF6">
                    <w:rPr>
                      <w:sz w:val="28"/>
                      <w:szCs w:val="28"/>
                    </w:rPr>
                    <w:t xml:space="preserve"> участник</w:t>
                  </w:r>
                  <w:r w:rsidR="008744F9">
                    <w:rPr>
                      <w:sz w:val="28"/>
                      <w:szCs w:val="28"/>
                    </w:rPr>
                    <w:t>а</w:t>
                  </w:r>
                  <w:r w:rsidR="00692F60" w:rsidRPr="004A2BF6">
                    <w:rPr>
                      <w:sz w:val="28"/>
                      <w:szCs w:val="28"/>
                    </w:rPr>
                    <w:t xml:space="preserve"> Великой О</w:t>
                  </w:r>
                  <w:r w:rsidR="003B40F8" w:rsidRPr="004A2BF6">
                    <w:rPr>
                      <w:sz w:val="28"/>
                      <w:szCs w:val="28"/>
                    </w:rPr>
                    <w:t xml:space="preserve">течественной войны – </w:t>
                  </w:r>
                  <w:r w:rsidR="008744F9">
                    <w:rPr>
                      <w:sz w:val="28"/>
                      <w:szCs w:val="28"/>
                    </w:rPr>
                    <w:t>1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человек,</w:t>
                  </w:r>
                  <w:r w:rsidR="005F61B5" w:rsidRPr="004A2BF6">
                    <w:rPr>
                      <w:sz w:val="28"/>
                      <w:szCs w:val="28"/>
                    </w:rPr>
                    <w:br/>
                    <w:t xml:space="preserve">участников боевых действий в Афганистане и на </w:t>
                  </w:r>
                  <w:r w:rsidR="00B04520" w:rsidRPr="004A2BF6">
                    <w:rPr>
                      <w:sz w:val="28"/>
                      <w:szCs w:val="28"/>
                    </w:rPr>
                    <w:t xml:space="preserve">Кавказе – 12 </w:t>
                  </w:r>
                  <w:r w:rsidR="003B40F8" w:rsidRPr="004A2BF6">
                    <w:rPr>
                      <w:sz w:val="28"/>
                      <w:szCs w:val="28"/>
                    </w:rPr>
                    <w:t>человек,</w:t>
                  </w:r>
                </w:p>
                <w:p w:rsidR="00CB4AD8" w:rsidRPr="004A2BF6" w:rsidRDefault="003B40F8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работающих –</w:t>
                  </w:r>
                  <w:r w:rsidR="007E69CA">
                    <w:rPr>
                      <w:sz w:val="28"/>
                      <w:szCs w:val="28"/>
                    </w:rPr>
                    <w:t xml:space="preserve"> </w:t>
                  </w:r>
                  <w:r w:rsidR="008744F9">
                    <w:rPr>
                      <w:sz w:val="28"/>
                      <w:szCs w:val="28"/>
                    </w:rPr>
                    <w:t>1131</w:t>
                  </w:r>
                  <w:r w:rsidRPr="004A2BF6">
                    <w:rPr>
                      <w:sz w:val="28"/>
                      <w:szCs w:val="28"/>
                    </w:rPr>
                    <w:t xml:space="preserve"> человек,</w:t>
                  </w:r>
                </w:p>
                <w:p w:rsidR="005F61B5" w:rsidRPr="004A2BF6" w:rsidRDefault="00DF5A9E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пенсио</w:t>
                  </w:r>
                  <w:r w:rsidR="003B40F8" w:rsidRPr="004A2BF6">
                    <w:rPr>
                      <w:sz w:val="28"/>
                      <w:szCs w:val="28"/>
                    </w:rPr>
                    <w:t xml:space="preserve">неров – </w:t>
                  </w:r>
                  <w:r w:rsidR="008744F9">
                    <w:rPr>
                      <w:sz w:val="28"/>
                      <w:szCs w:val="28"/>
                    </w:rPr>
                    <w:t>1226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человек,</w:t>
                  </w:r>
                </w:p>
                <w:p w:rsidR="003B40F8" w:rsidRPr="004A2BF6" w:rsidRDefault="003B40F8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учащихся </w:t>
                  </w:r>
                  <w:r w:rsidR="00D70A68" w:rsidRPr="004A2BF6">
                    <w:rPr>
                      <w:sz w:val="28"/>
                      <w:szCs w:val="28"/>
                    </w:rPr>
                    <w:t xml:space="preserve"> – </w:t>
                  </w:r>
                  <w:r w:rsidR="009F43D3">
                    <w:rPr>
                      <w:sz w:val="28"/>
                      <w:szCs w:val="28"/>
                    </w:rPr>
                    <w:t>2</w:t>
                  </w:r>
                  <w:r w:rsidR="008744F9">
                    <w:rPr>
                      <w:sz w:val="28"/>
                      <w:szCs w:val="28"/>
                    </w:rPr>
                    <w:t>80</w:t>
                  </w:r>
                  <w:r w:rsidR="00D70A68" w:rsidRPr="004A2BF6">
                    <w:rPr>
                      <w:sz w:val="28"/>
                      <w:szCs w:val="28"/>
                    </w:rPr>
                    <w:t xml:space="preserve"> человек,</w:t>
                  </w:r>
                </w:p>
                <w:p w:rsidR="005F61B5" w:rsidRPr="004A2BF6" w:rsidRDefault="00274FEF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детей</w:t>
                  </w:r>
                  <w:r w:rsidR="00D70A68" w:rsidRPr="004A2BF6">
                    <w:rPr>
                      <w:sz w:val="28"/>
                      <w:szCs w:val="28"/>
                    </w:rPr>
                    <w:t xml:space="preserve"> дошкольного возраста – </w:t>
                  </w:r>
                  <w:r w:rsidR="009F43D3">
                    <w:rPr>
                      <w:sz w:val="28"/>
                      <w:szCs w:val="28"/>
                    </w:rPr>
                    <w:t>1</w:t>
                  </w:r>
                  <w:r w:rsidR="008744F9">
                    <w:rPr>
                      <w:sz w:val="28"/>
                      <w:szCs w:val="28"/>
                    </w:rPr>
                    <w:t>61</w:t>
                  </w:r>
                  <w:r w:rsidR="00D70A68" w:rsidRPr="004A2BF6">
                    <w:rPr>
                      <w:sz w:val="28"/>
                      <w:szCs w:val="28"/>
                    </w:rPr>
                    <w:t xml:space="preserve"> </w:t>
                  </w:r>
                  <w:r w:rsidR="005F61B5" w:rsidRPr="004A2BF6">
                    <w:rPr>
                      <w:sz w:val="28"/>
                      <w:szCs w:val="28"/>
                    </w:rPr>
                    <w:t>человек,</w:t>
                  </w:r>
                </w:p>
                <w:p w:rsidR="00D70A68" w:rsidRPr="004A2BF6" w:rsidRDefault="00D70A68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женщин – </w:t>
                  </w:r>
                  <w:r w:rsidR="008744F9">
                    <w:rPr>
                      <w:sz w:val="28"/>
                      <w:szCs w:val="28"/>
                    </w:rPr>
                    <w:t>1591</w:t>
                  </w:r>
                  <w:r w:rsidRPr="004A2BF6">
                    <w:rPr>
                      <w:sz w:val="28"/>
                      <w:szCs w:val="28"/>
                    </w:rPr>
                    <w:t>,</w:t>
                  </w:r>
                </w:p>
                <w:p w:rsidR="00CF3CD7" w:rsidRDefault="00D70A68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мужчин –</w:t>
                  </w:r>
                  <w:r w:rsidR="007E69CA">
                    <w:rPr>
                      <w:sz w:val="28"/>
                      <w:szCs w:val="28"/>
                    </w:rPr>
                    <w:t xml:space="preserve"> </w:t>
                  </w:r>
                  <w:r w:rsidR="008744F9">
                    <w:rPr>
                      <w:sz w:val="28"/>
                      <w:szCs w:val="28"/>
                    </w:rPr>
                    <w:t>1207</w:t>
                  </w:r>
                  <w:r w:rsidRPr="004A2BF6">
                    <w:rPr>
                      <w:sz w:val="28"/>
                      <w:szCs w:val="28"/>
                    </w:rPr>
                    <w:t xml:space="preserve">, </w:t>
                  </w:r>
                </w:p>
                <w:p w:rsidR="005F61B5" w:rsidRPr="004A2BF6" w:rsidRDefault="002B3D60" w:rsidP="002B17D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численность избирателей – </w:t>
                  </w:r>
                  <w:r w:rsidR="008744F9">
                    <w:rPr>
                      <w:sz w:val="28"/>
                      <w:szCs w:val="28"/>
                    </w:rPr>
                    <w:t>2</w:t>
                  </w:r>
                  <w:r w:rsidR="008D43FD">
                    <w:rPr>
                      <w:sz w:val="28"/>
                      <w:szCs w:val="28"/>
                    </w:rPr>
                    <w:t>155</w:t>
                  </w:r>
                  <w:r w:rsidR="00246AB7">
                    <w:rPr>
                      <w:sz w:val="28"/>
                      <w:szCs w:val="28"/>
                    </w:rPr>
                    <w:t xml:space="preserve"> человек.</w:t>
                  </w:r>
                </w:p>
                <w:p w:rsidR="008744F9" w:rsidRDefault="008744F9" w:rsidP="008744F9">
                  <w:pPr>
                    <w:pStyle w:val="ad"/>
                    <w:spacing w:before="0" w:beforeAutospacing="0" w:after="0" w:afterAutospacing="0"/>
                    <w:ind w:firstLine="7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2.3. На территории поселения находятся следующие социально-значимые объекты:  </w:t>
                  </w:r>
                  <w:proofErr w:type="spellStart"/>
                  <w:r>
                    <w:rPr>
                      <w:sz w:val="28"/>
                      <w:szCs w:val="28"/>
                    </w:rPr>
                    <w:t>Дегтевская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участковая больница;</w:t>
                  </w:r>
                </w:p>
                <w:p w:rsidR="008744F9" w:rsidRDefault="008744F9" w:rsidP="008744F9">
                  <w:pPr>
                    <w:pStyle w:val="ad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  3 </w:t>
                  </w:r>
                  <w:proofErr w:type="spellStart"/>
                  <w:r>
                    <w:rPr>
                      <w:sz w:val="28"/>
                      <w:szCs w:val="28"/>
                    </w:rPr>
                    <w:t>ФАПа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- в </w:t>
                  </w: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gramStart"/>
                  <w:r>
                    <w:rPr>
                      <w:sz w:val="28"/>
                      <w:szCs w:val="28"/>
                    </w:rPr>
                    <w:t>.Г</w:t>
                  </w:r>
                  <w:proofErr w:type="gramEnd"/>
                  <w:r>
                    <w:rPr>
                      <w:sz w:val="28"/>
                      <w:szCs w:val="28"/>
                    </w:rPr>
                    <w:t>рай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-Воронец, </w:t>
                  </w:r>
                  <w:proofErr w:type="spellStart"/>
                  <w:r>
                    <w:rPr>
                      <w:sz w:val="28"/>
                      <w:szCs w:val="28"/>
                    </w:rPr>
                    <w:t>х.Хмызов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х.Еритовка</w:t>
                  </w:r>
                  <w:proofErr w:type="spellEnd"/>
                  <w:r>
                    <w:rPr>
                      <w:sz w:val="28"/>
                      <w:szCs w:val="28"/>
                    </w:rPr>
                    <w:t>,  1 Аптека</w:t>
                  </w:r>
                </w:p>
                <w:p w:rsidR="008744F9" w:rsidRDefault="008744F9" w:rsidP="008744F9">
                  <w:pPr>
                    <w:pStyle w:val="ad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- 2 общеобразовательные школы в </w:t>
                  </w:r>
                  <w:proofErr w:type="spellStart"/>
                  <w:r>
                    <w:rPr>
                      <w:sz w:val="28"/>
                      <w:szCs w:val="28"/>
                    </w:rPr>
                    <w:t>сл</w:t>
                  </w:r>
                  <w:proofErr w:type="gramStart"/>
                  <w:r>
                    <w:rPr>
                      <w:sz w:val="28"/>
                      <w:szCs w:val="28"/>
                    </w:rPr>
                    <w:t>.Д</w:t>
                  </w:r>
                  <w:proofErr w:type="gramEnd"/>
                  <w:r>
                    <w:rPr>
                      <w:sz w:val="28"/>
                      <w:szCs w:val="28"/>
                    </w:rPr>
                    <w:t>егтево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 </w:t>
                  </w:r>
                  <w:proofErr w:type="spellStart"/>
                  <w:r>
                    <w:rPr>
                      <w:sz w:val="28"/>
                      <w:szCs w:val="28"/>
                    </w:rPr>
                    <w:t>х.Хмызов</w:t>
                  </w:r>
                  <w:proofErr w:type="spellEnd"/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8744F9" w:rsidRDefault="008744F9" w:rsidP="008744F9">
                  <w:pPr>
                    <w:pStyle w:val="ad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- 2 детских сада в </w:t>
                  </w:r>
                  <w:proofErr w:type="spellStart"/>
                  <w:r>
                    <w:rPr>
                      <w:sz w:val="28"/>
                      <w:szCs w:val="28"/>
                    </w:rPr>
                    <w:t>сл</w:t>
                  </w:r>
                  <w:proofErr w:type="gramStart"/>
                  <w:r>
                    <w:rPr>
                      <w:sz w:val="28"/>
                      <w:szCs w:val="28"/>
                    </w:rPr>
                    <w:t>.Д</w:t>
                  </w:r>
                  <w:proofErr w:type="gramEnd"/>
                  <w:r>
                    <w:rPr>
                      <w:sz w:val="28"/>
                      <w:szCs w:val="28"/>
                    </w:rPr>
                    <w:t>егтево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 </w:t>
                  </w:r>
                  <w:proofErr w:type="spellStart"/>
                  <w:r>
                    <w:rPr>
                      <w:sz w:val="28"/>
                      <w:szCs w:val="28"/>
                    </w:rPr>
                    <w:t>х.Хмызов</w:t>
                  </w:r>
                  <w:proofErr w:type="spellEnd"/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8744F9" w:rsidRDefault="008744F9" w:rsidP="008744F9">
                  <w:pPr>
                    <w:pStyle w:val="ad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- 2 сельскохозяйственных  предприятия – ООО «Дон Агро» и  РЗК «Ресурс»;</w:t>
                  </w:r>
                </w:p>
                <w:p w:rsidR="008744F9" w:rsidRDefault="008744F9" w:rsidP="008744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- 4 АЗС;</w:t>
                  </w:r>
                </w:p>
                <w:p w:rsidR="008744F9" w:rsidRDefault="008744F9" w:rsidP="008744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- 1 филиал ООО «Сбербанк России» </w:t>
                  </w:r>
                </w:p>
                <w:p w:rsidR="008744F9" w:rsidRDefault="008744F9" w:rsidP="008744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территории поселения действуют -   31 КФХ и ИП;</w:t>
                  </w:r>
                </w:p>
                <w:p w:rsidR="008744F9" w:rsidRDefault="008744F9" w:rsidP="008744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- 15 объектов розничной торговли;</w:t>
                  </w:r>
                </w:p>
                <w:p w:rsidR="008744F9" w:rsidRDefault="008744F9" w:rsidP="008744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- 4 отделения почтовой связи;</w:t>
                  </w:r>
                </w:p>
                <w:p w:rsidR="008744F9" w:rsidRDefault="008744F9" w:rsidP="008744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мобильная связь: «Мегафон», «Билайн», «МТС», «Теле 2»,  а также установлен ретранслятор, где установлены и работают 20 цифровых каналов.</w:t>
                  </w:r>
                </w:p>
                <w:p w:rsidR="008744F9" w:rsidRDefault="008744F9" w:rsidP="008744F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Что касается работы сотовой связи, то можно  отметить такой факт, что 4 населенных пункта имеют неустойчивую сотовую связь (</w:t>
                  </w: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gramStart"/>
                  <w:r>
                    <w:rPr>
                      <w:sz w:val="28"/>
                      <w:szCs w:val="28"/>
                    </w:rPr>
                    <w:t>.М</w:t>
                  </w:r>
                  <w:proofErr w:type="gramEnd"/>
                  <w:r>
                    <w:rPr>
                      <w:sz w:val="28"/>
                      <w:szCs w:val="28"/>
                    </w:rPr>
                    <w:t>алахов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х.Хмызов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х.Еритовка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х.Лиман</w:t>
                  </w:r>
                  <w:proofErr w:type="spellEnd"/>
                  <w:r>
                    <w:rPr>
                      <w:sz w:val="28"/>
                      <w:szCs w:val="28"/>
                    </w:rPr>
                    <w:t>).</w:t>
                  </w:r>
                </w:p>
                <w:p w:rsidR="008744F9" w:rsidRDefault="008744F9" w:rsidP="002B17DA">
                  <w:pPr>
                    <w:jc w:val="both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5F61B5" w:rsidRPr="004A2BF6" w:rsidRDefault="005F61B5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Ведется производство сельхозпродукции в личных подсобных хозяйствах. Всего на территории- </w:t>
                  </w:r>
                  <w:r w:rsidR="008744F9">
                    <w:rPr>
                      <w:sz w:val="28"/>
                      <w:szCs w:val="28"/>
                    </w:rPr>
                    <w:t>1006</w:t>
                  </w:r>
                  <w:r w:rsidRPr="004A2BF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A2BF6">
                    <w:rPr>
                      <w:sz w:val="28"/>
                      <w:szCs w:val="28"/>
                    </w:rPr>
                    <w:t>ЛПХ</w:t>
                  </w:r>
                  <w:r w:rsidR="00F63211" w:rsidRPr="004A2BF6">
                    <w:rPr>
                      <w:sz w:val="28"/>
                      <w:szCs w:val="28"/>
                    </w:rPr>
                    <w:t>.</w:t>
                  </w:r>
                  <w:r w:rsidRPr="004A2BF6">
                    <w:rPr>
                      <w:sz w:val="28"/>
                      <w:szCs w:val="28"/>
                    </w:rPr>
                    <w:t xml:space="preserve">            </w:t>
                  </w:r>
                </w:p>
                <w:p w:rsidR="005F61B5" w:rsidRPr="004A2BF6" w:rsidRDefault="005F61B5" w:rsidP="002B17DA">
                  <w:pPr>
                    <w:rPr>
                      <w:sz w:val="28"/>
                      <w:szCs w:val="28"/>
                    </w:rPr>
                  </w:pPr>
                </w:p>
                <w:p w:rsidR="005F61B5" w:rsidRPr="004A2BF6" w:rsidRDefault="00BF679B" w:rsidP="002B17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2BF6">
                    <w:rPr>
                      <w:b/>
                      <w:sz w:val="28"/>
                      <w:szCs w:val="28"/>
                    </w:rPr>
                    <w:lastRenderedPageBreak/>
                    <w:t>3</w:t>
                  </w:r>
                  <w:r w:rsidR="005F61B5" w:rsidRPr="004A2BF6">
                    <w:rPr>
                      <w:b/>
                      <w:sz w:val="28"/>
                      <w:szCs w:val="28"/>
                    </w:rPr>
                    <w:t>. ВНУТРЕННЯЯ РАБОТА  АДМИНИСТРАЦИИ</w:t>
                  </w:r>
                </w:p>
                <w:p w:rsidR="005F61B5" w:rsidRPr="004A2BF6" w:rsidRDefault="005F61B5" w:rsidP="002B17D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F61B5" w:rsidRPr="004A2BF6" w:rsidRDefault="00BF679B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   3</w:t>
                  </w:r>
                  <w:r w:rsidR="005F61B5" w:rsidRPr="004A2BF6">
                    <w:rPr>
                      <w:sz w:val="28"/>
                      <w:szCs w:val="28"/>
                    </w:rPr>
                    <w:t>.1. Прием граждан по личным вопросам осуществлялся:</w:t>
                  </w:r>
                </w:p>
                <w:p w:rsidR="005F61B5" w:rsidRPr="004A2BF6" w:rsidRDefault="005F61B5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- главой </w:t>
                  </w:r>
                  <w:r w:rsidR="006908E0">
                    <w:rPr>
                      <w:sz w:val="28"/>
                      <w:szCs w:val="28"/>
                    </w:rPr>
                    <w:t>А</w:t>
                  </w:r>
                  <w:r w:rsidR="008744F9">
                    <w:rPr>
                      <w:sz w:val="28"/>
                      <w:szCs w:val="28"/>
                    </w:rPr>
                    <w:t xml:space="preserve">дминистрации </w:t>
                  </w:r>
                  <w:r w:rsidRPr="004A2BF6">
                    <w:rPr>
                      <w:sz w:val="28"/>
                      <w:szCs w:val="28"/>
                    </w:rPr>
                    <w:t>сельского поселен</w:t>
                  </w:r>
                  <w:r w:rsidR="009A3AF7" w:rsidRPr="004A2BF6">
                    <w:rPr>
                      <w:sz w:val="28"/>
                      <w:szCs w:val="28"/>
                    </w:rPr>
                    <w:t xml:space="preserve">ия по четвергам  с </w:t>
                  </w:r>
                  <w:r w:rsidR="008744F9">
                    <w:rPr>
                      <w:sz w:val="28"/>
                      <w:szCs w:val="28"/>
                    </w:rPr>
                    <w:t>9</w:t>
                  </w:r>
                  <w:r w:rsidRPr="004A2BF6">
                    <w:rPr>
                      <w:sz w:val="28"/>
                      <w:szCs w:val="28"/>
                    </w:rPr>
                    <w:t xml:space="preserve"> до 12 часов;</w:t>
                  </w:r>
                  <w:r w:rsidRPr="004A2BF6">
                    <w:rPr>
                      <w:sz w:val="28"/>
                      <w:szCs w:val="28"/>
                    </w:rPr>
                    <w:br/>
                    <w:t>-    специалистами администрации по п</w:t>
                  </w:r>
                  <w:r w:rsidR="002F780D" w:rsidRPr="004A2BF6">
                    <w:rPr>
                      <w:sz w:val="28"/>
                      <w:szCs w:val="28"/>
                    </w:rPr>
                    <w:t>онедельникам, вторникам,</w:t>
                  </w:r>
                  <w:r w:rsidRPr="004A2BF6">
                    <w:rPr>
                      <w:sz w:val="28"/>
                      <w:szCs w:val="28"/>
                    </w:rPr>
                    <w:t xml:space="preserve"> четвергам и </w:t>
                  </w:r>
                </w:p>
                <w:p w:rsidR="005F61B5" w:rsidRPr="004A2BF6" w:rsidRDefault="000463D4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пятницам с </w:t>
                  </w:r>
                  <w:r w:rsidR="008744F9">
                    <w:rPr>
                      <w:sz w:val="28"/>
                      <w:szCs w:val="28"/>
                    </w:rPr>
                    <w:t>9</w:t>
                  </w:r>
                  <w:r w:rsidRPr="004A2BF6">
                    <w:rPr>
                      <w:sz w:val="28"/>
                      <w:szCs w:val="28"/>
                    </w:rPr>
                    <w:t xml:space="preserve"> до 1</w:t>
                  </w:r>
                  <w:r w:rsidR="008744F9">
                    <w:rPr>
                      <w:sz w:val="28"/>
                      <w:szCs w:val="28"/>
                    </w:rPr>
                    <w:t>2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часов</w:t>
                  </w:r>
                  <w:r w:rsidR="006908E0">
                    <w:rPr>
                      <w:sz w:val="28"/>
                      <w:szCs w:val="28"/>
                    </w:rPr>
                    <w:t>.</w:t>
                  </w:r>
                </w:p>
                <w:p w:rsidR="0036228F" w:rsidRPr="004A2BF6" w:rsidRDefault="005F61B5" w:rsidP="00402C8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      На личном приеме главой</w:t>
                  </w:r>
                  <w:r w:rsidR="009A2C76" w:rsidRPr="004A2BF6">
                    <w:rPr>
                      <w:sz w:val="28"/>
                      <w:szCs w:val="28"/>
                    </w:rPr>
                    <w:t xml:space="preserve"> Администрации</w:t>
                  </w:r>
                  <w:r w:rsidR="00D76D8F" w:rsidRPr="004A2BF6">
                    <w:rPr>
                      <w:sz w:val="28"/>
                      <w:szCs w:val="28"/>
                    </w:rPr>
                    <w:t xml:space="preserve"> сельского поселения принято  </w:t>
                  </w:r>
                  <w:r w:rsidR="008D43FD">
                    <w:rPr>
                      <w:sz w:val="28"/>
                      <w:szCs w:val="28"/>
                    </w:rPr>
                    <w:t>49</w:t>
                  </w:r>
                  <w:r w:rsidRPr="004A2BF6">
                    <w:rPr>
                      <w:sz w:val="28"/>
                      <w:szCs w:val="28"/>
                    </w:rPr>
                    <w:t xml:space="preserve"> человек</w:t>
                  </w:r>
                  <w:r w:rsidR="009A2C76" w:rsidRPr="004A2BF6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="00573866" w:rsidRPr="004A2BF6">
                    <w:rPr>
                      <w:color w:val="000000"/>
                      <w:sz w:val="28"/>
                      <w:szCs w:val="28"/>
                    </w:rPr>
                    <w:t>Выдано</w:t>
                  </w:r>
                  <w:r w:rsidR="00573866" w:rsidRPr="004A2BF6">
                    <w:rPr>
                      <w:sz w:val="28"/>
                      <w:szCs w:val="28"/>
                    </w:rPr>
                    <w:t xml:space="preserve"> </w:t>
                  </w:r>
                  <w:r w:rsidR="008D43FD">
                    <w:rPr>
                      <w:sz w:val="28"/>
                      <w:szCs w:val="28"/>
                    </w:rPr>
                    <w:t>98</w:t>
                  </w:r>
                  <w:r w:rsidR="00550A52" w:rsidRPr="004A2BF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C00764" w:rsidRPr="004A2BF6">
                    <w:rPr>
                      <w:color w:val="000000"/>
                      <w:sz w:val="28"/>
                      <w:szCs w:val="28"/>
                    </w:rPr>
                    <w:t>справ</w:t>
                  </w:r>
                  <w:r w:rsidR="008D43FD">
                    <w:rPr>
                      <w:color w:val="000000"/>
                      <w:sz w:val="28"/>
                      <w:szCs w:val="28"/>
                    </w:rPr>
                    <w:t>ок</w:t>
                  </w:r>
                  <w:r w:rsidR="00CF3CD7">
                    <w:rPr>
                      <w:color w:val="000000"/>
                      <w:sz w:val="28"/>
                      <w:szCs w:val="28"/>
                    </w:rPr>
                    <w:t>.</w:t>
                  </w:r>
                  <w:r w:rsidR="00F17D59" w:rsidRPr="004A2BF6">
                    <w:rPr>
                      <w:color w:val="000000"/>
                      <w:sz w:val="28"/>
                      <w:szCs w:val="28"/>
                    </w:rPr>
                    <w:t xml:space="preserve"> Обратилось за помо</w:t>
                  </w:r>
                  <w:r w:rsidR="00BC1696">
                    <w:rPr>
                      <w:color w:val="000000"/>
                      <w:sz w:val="28"/>
                      <w:szCs w:val="28"/>
                    </w:rPr>
                    <w:t>щ</w:t>
                  </w:r>
                  <w:r w:rsidR="00BB638D">
                    <w:rPr>
                      <w:color w:val="000000"/>
                      <w:sz w:val="28"/>
                      <w:szCs w:val="28"/>
                    </w:rPr>
                    <w:t xml:space="preserve">ью различной направленности – </w:t>
                  </w:r>
                  <w:r w:rsidR="006908E0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8D43FD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F17D59" w:rsidRPr="004A2BF6">
                    <w:rPr>
                      <w:color w:val="000000"/>
                      <w:sz w:val="28"/>
                      <w:szCs w:val="28"/>
                    </w:rPr>
                    <w:t xml:space="preserve"> человек</w:t>
                  </w:r>
                  <w:r w:rsidR="008E760A" w:rsidRPr="004A2BF6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5F61B5" w:rsidRPr="004A2BF6" w:rsidRDefault="005F61B5" w:rsidP="002B17D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 w:rsidR="00BF679B" w:rsidRPr="004A2BF6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B7186A" w:rsidRPr="004A2BF6">
                    <w:rPr>
                      <w:color w:val="000000"/>
                      <w:sz w:val="28"/>
                      <w:szCs w:val="28"/>
                    </w:rPr>
                    <w:t>.2. В течение</w:t>
                  </w:r>
                  <w:r w:rsidR="00E90140">
                    <w:rPr>
                      <w:color w:val="000000"/>
                      <w:sz w:val="28"/>
                      <w:szCs w:val="28"/>
                    </w:rPr>
                    <w:t xml:space="preserve"> полугодия</w:t>
                  </w:r>
                  <w:r w:rsidRPr="004A2BF6">
                    <w:rPr>
                      <w:color w:val="000000"/>
                      <w:sz w:val="28"/>
                      <w:szCs w:val="28"/>
                    </w:rPr>
                    <w:t xml:space="preserve">  осуществлялась работа по совершению нотариальных действ</w:t>
                  </w:r>
                  <w:r w:rsidR="00F85941" w:rsidRPr="004A2BF6">
                    <w:rPr>
                      <w:color w:val="000000"/>
                      <w:sz w:val="28"/>
                      <w:szCs w:val="28"/>
                    </w:rPr>
                    <w:t>ий. Так за</w:t>
                  </w:r>
                  <w:r w:rsidR="00E9014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D43FD">
                    <w:rPr>
                      <w:color w:val="000000"/>
                      <w:sz w:val="28"/>
                      <w:szCs w:val="28"/>
                    </w:rPr>
                    <w:t xml:space="preserve">второе </w:t>
                  </w:r>
                  <w:r w:rsidR="00E90140">
                    <w:rPr>
                      <w:color w:val="000000"/>
                      <w:sz w:val="28"/>
                      <w:szCs w:val="28"/>
                    </w:rPr>
                    <w:t xml:space="preserve"> полугодие</w:t>
                  </w:r>
                  <w:r w:rsidR="00210F4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E90140">
                    <w:rPr>
                      <w:color w:val="000000"/>
                      <w:sz w:val="28"/>
                      <w:szCs w:val="28"/>
                    </w:rPr>
                    <w:t>2022</w:t>
                  </w:r>
                  <w:r w:rsidR="00F85941" w:rsidRPr="004A2BF6">
                    <w:rPr>
                      <w:color w:val="000000"/>
                      <w:sz w:val="28"/>
                      <w:szCs w:val="28"/>
                    </w:rPr>
                    <w:t xml:space="preserve"> год</w:t>
                  </w:r>
                  <w:r w:rsidR="00E90140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="001752CF" w:rsidRPr="004A2BF6">
                    <w:rPr>
                      <w:color w:val="000000"/>
                      <w:sz w:val="28"/>
                      <w:szCs w:val="28"/>
                    </w:rPr>
                    <w:t xml:space="preserve"> совершено –</w:t>
                  </w:r>
                  <w:r w:rsidR="001752CF" w:rsidRPr="004A2BF6">
                    <w:rPr>
                      <w:sz w:val="28"/>
                      <w:szCs w:val="28"/>
                    </w:rPr>
                    <w:t xml:space="preserve"> </w:t>
                  </w:r>
                  <w:r w:rsidR="006908E0">
                    <w:rPr>
                      <w:sz w:val="28"/>
                      <w:szCs w:val="28"/>
                    </w:rPr>
                    <w:t>2</w:t>
                  </w:r>
                  <w:r w:rsidR="008D43FD">
                    <w:rPr>
                      <w:sz w:val="28"/>
                      <w:szCs w:val="28"/>
                    </w:rPr>
                    <w:t>3</w:t>
                  </w:r>
                  <w:r w:rsidR="009A2C76" w:rsidRPr="004A2BF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9A2C76" w:rsidRPr="004A2BF6">
                    <w:rPr>
                      <w:color w:val="000000"/>
                      <w:sz w:val="28"/>
                      <w:szCs w:val="28"/>
                    </w:rPr>
                    <w:t>нотариал</w:t>
                  </w:r>
                  <w:r w:rsidR="00E90140">
                    <w:rPr>
                      <w:color w:val="000000"/>
                      <w:sz w:val="28"/>
                      <w:szCs w:val="28"/>
                    </w:rPr>
                    <w:t>ьных</w:t>
                  </w:r>
                  <w:proofErr w:type="gramEnd"/>
                  <w:r w:rsidR="00E90140">
                    <w:rPr>
                      <w:color w:val="000000"/>
                      <w:sz w:val="28"/>
                      <w:szCs w:val="28"/>
                    </w:rPr>
                    <w:t xml:space="preserve"> действия</w:t>
                  </w:r>
                  <w:r w:rsidR="00A66087" w:rsidRPr="004A2BF6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5F61B5" w:rsidRPr="004A2BF6" w:rsidRDefault="00BF679B" w:rsidP="002B17D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color w:val="000000"/>
                      <w:sz w:val="28"/>
                      <w:szCs w:val="28"/>
                    </w:rPr>
                    <w:t xml:space="preserve">      3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 xml:space="preserve">.3. </w:t>
                  </w:r>
                  <w:r w:rsidR="00C00764" w:rsidRPr="004A2BF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FB677D" w:rsidRPr="004A2BF6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="00C00764" w:rsidRPr="004A2BF6">
                    <w:rPr>
                      <w:color w:val="000000"/>
                      <w:sz w:val="28"/>
                      <w:szCs w:val="28"/>
                    </w:rPr>
                    <w:t>здано</w:t>
                  </w:r>
                  <w:r w:rsidR="001752CF" w:rsidRPr="004A2BF6">
                    <w:rPr>
                      <w:sz w:val="28"/>
                      <w:szCs w:val="28"/>
                    </w:rPr>
                    <w:t xml:space="preserve"> </w:t>
                  </w:r>
                  <w:r w:rsidR="006908E0">
                    <w:rPr>
                      <w:sz w:val="28"/>
                      <w:szCs w:val="28"/>
                    </w:rPr>
                    <w:t>85</w:t>
                  </w:r>
                  <w:r w:rsidR="009A2C76" w:rsidRPr="004A2BF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10F45">
                    <w:rPr>
                      <w:color w:val="000000"/>
                      <w:sz w:val="28"/>
                      <w:szCs w:val="28"/>
                    </w:rPr>
                    <w:t>постановление</w:t>
                  </w:r>
                  <w:r w:rsidR="00FB677D" w:rsidRPr="004A2BF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="008744F9">
                    <w:rPr>
                      <w:color w:val="000000"/>
                      <w:sz w:val="28"/>
                      <w:szCs w:val="28"/>
                    </w:rPr>
                    <w:t>Дегтевского</w:t>
                  </w:r>
                  <w:proofErr w:type="spellEnd"/>
                  <w:r w:rsidR="005F61B5" w:rsidRPr="004A2BF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20D6F" w:rsidRPr="004A2BF6">
                    <w:rPr>
                      <w:color w:val="000000"/>
                      <w:sz w:val="28"/>
                      <w:szCs w:val="28"/>
                    </w:rPr>
                    <w:t>сельского по</w:t>
                  </w:r>
                  <w:r w:rsidR="001752CF" w:rsidRPr="004A2BF6">
                    <w:rPr>
                      <w:color w:val="000000"/>
                      <w:sz w:val="28"/>
                      <w:szCs w:val="28"/>
                    </w:rPr>
                    <w:t xml:space="preserve">селения,  издано </w:t>
                  </w:r>
                  <w:r w:rsidR="006908E0">
                    <w:rPr>
                      <w:color w:val="000000"/>
                      <w:sz w:val="28"/>
                      <w:szCs w:val="28"/>
                    </w:rPr>
                    <w:t>45</w:t>
                  </w:r>
                  <w:r w:rsidR="00201E65" w:rsidRPr="004A2BF6">
                    <w:rPr>
                      <w:color w:val="000000"/>
                      <w:sz w:val="28"/>
                      <w:szCs w:val="28"/>
                    </w:rPr>
                    <w:t xml:space="preserve"> ра</w:t>
                  </w:r>
                  <w:r w:rsidR="00E90140">
                    <w:rPr>
                      <w:color w:val="000000"/>
                      <w:sz w:val="28"/>
                      <w:szCs w:val="28"/>
                    </w:rPr>
                    <w:t>споряжений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 xml:space="preserve"> по основной деятельности</w:t>
                  </w:r>
                  <w:r w:rsidR="00A31860" w:rsidRPr="004A2BF6">
                    <w:rPr>
                      <w:color w:val="000000"/>
                      <w:sz w:val="28"/>
                      <w:szCs w:val="28"/>
                    </w:rPr>
                    <w:t xml:space="preserve"> Администрации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744F9">
                    <w:rPr>
                      <w:color w:val="000000"/>
                      <w:sz w:val="28"/>
                      <w:szCs w:val="28"/>
                    </w:rPr>
                    <w:t>Дегтевского</w:t>
                  </w:r>
                  <w:proofErr w:type="spellEnd"/>
                  <w:r w:rsidR="005F61B5" w:rsidRPr="004A2BF6">
                    <w:rPr>
                      <w:color w:val="000000"/>
                      <w:sz w:val="28"/>
                      <w:szCs w:val="28"/>
                    </w:rPr>
                    <w:t xml:space="preserve"> сельского поселения.</w:t>
                  </w:r>
                </w:p>
                <w:p w:rsidR="00DC3584" w:rsidRPr="004A2BF6" w:rsidRDefault="007E69CA" w:rsidP="00DC35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МФЦ оформлено </w:t>
                  </w:r>
                  <w:r w:rsidR="008C5F6A">
                    <w:rPr>
                      <w:sz w:val="28"/>
                      <w:szCs w:val="28"/>
                    </w:rPr>
                    <w:t>327</w:t>
                  </w:r>
                  <w:r w:rsidR="006908E0">
                    <w:rPr>
                      <w:sz w:val="28"/>
                      <w:szCs w:val="28"/>
                    </w:rPr>
                    <w:t xml:space="preserve"> </w:t>
                  </w:r>
                  <w:r w:rsidR="00DC3584" w:rsidRPr="004A2BF6">
                    <w:rPr>
                      <w:sz w:val="28"/>
                      <w:szCs w:val="28"/>
                    </w:rPr>
                    <w:t xml:space="preserve"> дел</w:t>
                  </w:r>
                  <w:r w:rsidR="006908E0">
                    <w:rPr>
                      <w:sz w:val="28"/>
                      <w:szCs w:val="28"/>
                    </w:rPr>
                    <w:t>а</w:t>
                  </w:r>
                  <w:r w:rsidR="00DC3584" w:rsidRPr="004A2BF6">
                    <w:rPr>
                      <w:sz w:val="28"/>
                      <w:szCs w:val="28"/>
                    </w:rPr>
                    <w:t>, из них:</w:t>
                  </w:r>
                </w:p>
                <w:p w:rsidR="00DC3584" w:rsidRPr="004A2BF6" w:rsidRDefault="007E69CA" w:rsidP="00DC35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детских пособий - </w:t>
                  </w:r>
                  <w:r w:rsidR="008C5F6A">
                    <w:rPr>
                      <w:sz w:val="28"/>
                      <w:szCs w:val="28"/>
                    </w:rPr>
                    <w:t>34</w:t>
                  </w:r>
                  <w:r w:rsidR="00DC3584" w:rsidRPr="004A2BF6">
                    <w:rPr>
                      <w:sz w:val="28"/>
                      <w:szCs w:val="28"/>
                    </w:rPr>
                    <w:t>,</w:t>
                  </w:r>
                </w:p>
                <w:p w:rsidR="00246AB7" w:rsidRDefault="00DC3584" w:rsidP="00DC3584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- </w:t>
                  </w:r>
                  <w:r w:rsidR="006908E0">
                    <w:rPr>
                      <w:sz w:val="28"/>
                      <w:szCs w:val="28"/>
                    </w:rPr>
                    <w:t>возмещение коммунальных расходов</w:t>
                  </w:r>
                  <w:r w:rsidR="007E69CA">
                    <w:rPr>
                      <w:sz w:val="28"/>
                      <w:szCs w:val="28"/>
                    </w:rPr>
                    <w:t xml:space="preserve"> – 1</w:t>
                  </w:r>
                  <w:r w:rsidR="008C5F6A">
                    <w:rPr>
                      <w:sz w:val="28"/>
                      <w:szCs w:val="28"/>
                    </w:rPr>
                    <w:t>50</w:t>
                  </w:r>
                  <w:r w:rsidRPr="004A2BF6">
                    <w:rPr>
                      <w:sz w:val="28"/>
                      <w:szCs w:val="28"/>
                    </w:rPr>
                    <w:t>,</w:t>
                  </w:r>
                </w:p>
                <w:p w:rsidR="00246AB7" w:rsidRDefault="007E69CA" w:rsidP="00DC35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46AB7">
                    <w:rPr>
                      <w:sz w:val="28"/>
                      <w:szCs w:val="28"/>
                    </w:rPr>
                    <w:t xml:space="preserve">- </w:t>
                  </w:r>
                  <w:r w:rsidR="006908E0">
                    <w:rPr>
                      <w:sz w:val="28"/>
                      <w:szCs w:val="28"/>
                    </w:rPr>
                    <w:t>жилищная и коммунальная сфера</w:t>
                  </w:r>
                  <w:r w:rsidR="00246AB7">
                    <w:rPr>
                      <w:sz w:val="28"/>
                      <w:szCs w:val="28"/>
                    </w:rPr>
                    <w:t xml:space="preserve"> - </w:t>
                  </w:r>
                  <w:r w:rsidR="008C5F6A">
                    <w:rPr>
                      <w:sz w:val="28"/>
                      <w:szCs w:val="28"/>
                    </w:rPr>
                    <w:t>5</w:t>
                  </w:r>
                  <w:r w:rsidR="00246AB7">
                    <w:rPr>
                      <w:sz w:val="28"/>
                      <w:szCs w:val="28"/>
                    </w:rPr>
                    <w:t>,</w:t>
                  </w:r>
                </w:p>
                <w:p w:rsidR="00DC3584" w:rsidRPr="004A2BF6" w:rsidRDefault="00DC3584" w:rsidP="00DC3584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- выдача справок о наличии (отсутствии) судимости и (или) факта уголовного преследования либо о прекращен</w:t>
                  </w:r>
                  <w:r w:rsidR="00FF1401">
                    <w:rPr>
                      <w:sz w:val="28"/>
                      <w:szCs w:val="28"/>
                    </w:rPr>
                    <w:t xml:space="preserve">ии уголовного преследования – </w:t>
                  </w:r>
                  <w:r w:rsidR="008C5F6A">
                    <w:rPr>
                      <w:sz w:val="28"/>
                      <w:szCs w:val="28"/>
                    </w:rPr>
                    <w:t>2</w:t>
                  </w:r>
                  <w:r w:rsidRPr="004A2BF6">
                    <w:rPr>
                      <w:sz w:val="28"/>
                      <w:szCs w:val="28"/>
                    </w:rPr>
                    <w:t>,</w:t>
                  </w:r>
                </w:p>
                <w:p w:rsidR="00DC3584" w:rsidRPr="004A2BF6" w:rsidRDefault="00DC3584" w:rsidP="00DC3584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- выдача справок о р</w:t>
                  </w:r>
                  <w:r w:rsidR="00293FD8">
                    <w:rPr>
                      <w:sz w:val="28"/>
                      <w:szCs w:val="28"/>
                    </w:rPr>
                    <w:t xml:space="preserve">азмере пенсий </w:t>
                  </w:r>
                  <w:r w:rsidR="00FF1401">
                    <w:rPr>
                      <w:sz w:val="28"/>
                      <w:szCs w:val="28"/>
                    </w:rPr>
                    <w:t xml:space="preserve">(иных выплат) – </w:t>
                  </w:r>
                  <w:r w:rsidR="006908E0">
                    <w:rPr>
                      <w:sz w:val="28"/>
                      <w:szCs w:val="28"/>
                    </w:rPr>
                    <w:t>1</w:t>
                  </w:r>
                  <w:r w:rsidRPr="004A2BF6">
                    <w:rPr>
                      <w:sz w:val="28"/>
                      <w:szCs w:val="28"/>
                    </w:rPr>
                    <w:t>,</w:t>
                  </w:r>
                </w:p>
                <w:p w:rsidR="00293FD8" w:rsidRPr="004A2BF6" w:rsidRDefault="00293FD8" w:rsidP="00DC35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6908E0">
                    <w:rPr>
                      <w:sz w:val="28"/>
                      <w:szCs w:val="28"/>
                    </w:rPr>
                    <w:t>поддержка ветеранов и реабилитированных</w:t>
                  </w:r>
                  <w:r w:rsidR="00FF1401">
                    <w:rPr>
                      <w:sz w:val="28"/>
                      <w:szCs w:val="28"/>
                    </w:rPr>
                    <w:t xml:space="preserve"> – </w:t>
                  </w:r>
                  <w:r w:rsidR="008C5F6A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DC3584" w:rsidRDefault="00DC3584" w:rsidP="00DC3584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- </w:t>
                  </w:r>
                  <w:r w:rsidR="006908E0">
                    <w:rPr>
                      <w:sz w:val="28"/>
                      <w:szCs w:val="28"/>
                    </w:rPr>
                    <w:t xml:space="preserve">портал </w:t>
                  </w:r>
                  <w:proofErr w:type="spellStart"/>
                  <w:r w:rsidR="006908E0">
                    <w:rPr>
                      <w:sz w:val="28"/>
                      <w:szCs w:val="28"/>
                    </w:rPr>
                    <w:t>госуслуг</w:t>
                  </w:r>
                  <w:proofErr w:type="spellEnd"/>
                  <w:r w:rsidR="003C61EA">
                    <w:rPr>
                      <w:sz w:val="28"/>
                      <w:szCs w:val="28"/>
                    </w:rPr>
                    <w:t>- 1</w:t>
                  </w:r>
                  <w:r w:rsidR="008C5F6A">
                    <w:rPr>
                      <w:sz w:val="28"/>
                      <w:szCs w:val="28"/>
                    </w:rPr>
                    <w:t>15</w:t>
                  </w:r>
                </w:p>
                <w:p w:rsidR="006D55A2" w:rsidRPr="00402C85" w:rsidRDefault="003C61EA" w:rsidP="00DC35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8C5F6A">
                    <w:rPr>
                      <w:sz w:val="28"/>
                      <w:szCs w:val="28"/>
                    </w:rPr>
                    <w:t>пенсии</w:t>
                  </w:r>
                  <w:r w:rsidR="006D55A2">
                    <w:rPr>
                      <w:sz w:val="28"/>
                      <w:szCs w:val="28"/>
                    </w:rPr>
                    <w:t xml:space="preserve"> – </w:t>
                  </w:r>
                  <w:r w:rsidR="006908E0">
                    <w:rPr>
                      <w:sz w:val="28"/>
                      <w:szCs w:val="28"/>
                    </w:rPr>
                    <w:t>2</w:t>
                  </w:r>
                  <w:r w:rsidR="008C5F6A">
                    <w:rPr>
                      <w:sz w:val="28"/>
                      <w:szCs w:val="28"/>
                    </w:rPr>
                    <w:t>0.</w:t>
                  </w:r>
                </w:p>
                <w:p w:rsidR="005F61B5" w:rsidRPr="00FE7C71" w:rsidRDefault="00BF679B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      </w:t>
                  </w:r>
                  <w:r w:rsidRPr="00FE7C71">
                    <w:rPr>
                      <w:sz w:val="28"/>
                      <w:szCs w:val="28"/>
                    </w:rPr>
                    <w:t>3</w:t>
                  </w:r>
                  <w:r w:rsidR="005F61B5" w:rsidRPr="00FE7C71">
                    <w:rPr>
                      <w:sz w:val="28"/>
                      <w:szCs w:val="28"/>
                    </w:rPr>
                    <w:t>.4. На территории поселения специалистами администрации проводились подворные обходы в целях:</w:t>
                  </w:r>
                </w:p>
                <w:p w:rsidR="005F61B5" w:rsidRPr="00FE7C71" w:rsidRDefault="007677C5" w:rsidP="002B17DA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- в</w:t>
                  </w:r>
                  <w:r w:rsidR="005F61B5" w:rsidRPr="00FE7C71">
                    <w:rPr>
                      <w:sz w:val="28"/>
                      <w:szCs w:val="28"/>
                    </w:rPr>
                    <w:t>ыявления нарушений Правил благоустройства и содержания т</w:t>
                  </w:r>
                  <w:r w:rsidR="009F2873" w:rsidRPr="00FE7C71">
                    <w:rPr>
                      <w:sz w:val="28"/>
                      <w:szCs w:val="28"/>
                    </w:rPr>
                    <w:t>ерритории</w:t>
                  </w:r>
                  <w:r w:rsidR="005F61B5" w:rsidRPr="00FE7C71">
                    <w:rPr>
                      <w:sz w:val="28"/>
                      <w:szCs w:val="28"/>
                    </w:rPr>
                    <w:t>;</w:t>
                  </w:r>
                </w:p>
                <w:p w:rsidR="005F61B5" w:rsidRPr="00FE7C71" w:rsidRDefault="007677C5" w:rsidP="002B17DA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- п</w:t>
                  </w:r>
                  <w:r w:rsidR="005F61B5" w:rsidRPr="00FE7C71">
                    <w:rPr>
                      <w:sz w:val="28"/>
                      <w:szCs w:val="28"/>
                    </w:rPr>
                    <w:t>роверки санитарного состояния прилегающих к домовладениям территорий;</w:t>
                  </w:r>
                </w:p>
                <w:p w:rsidR="00FE7C71" w:rsidRPr="00FE7C71" w:rsidRDefault="007677C5" w:rsidP="002B17DA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FE7C71">
                    <w:rPr>
                      <w:sz w:val="28"/>
                      <w:szCs w:val="28"/>
                    </w:rPr>
                    <w:t>- о</w:t>
                  </w:r>
                  <w:r w:rsidR="005F61B5" w:rsidRPr="00FE7C71">
                    <w:rPr>
                      <w:sz w:val="28"/>
                      <w:szCs w:val="28"/>
                    </w:rPr>
                    <w:t>существление контроля по учету наличия с/х животных в ЛПХ, КФХ, ИП</w:t>
                  </w:r>
                  <w:r w:rsidR="002B17DA" w:rsidRPr="00FE7C71">
                    <w:rPr>
                      <w:sz w:val="28"/>
                      <w:szCs w:val="28"/>
                    </w:rPr>
                    <w:t xml:space="preserve"> (КРС-</w:t>
                  </w:r>
                  <w:r w:rsidR="00FE7C71" w:rsidRPr="00FE7C71">
                    <w:rPr>
                      <w:sz w:val="28"/>
                      <w:szCs w:val="28"/>
                    </w:rPr>
                    <w:t>1000</w:t>
                  </w:r>
                  <w:r w:rsidR="0047428B" w:rsidRPr="00FE7C71">
                    <w:rPr>
                      <w:sz w:val="28"/>
                      <w:szCs w:val="28"/>
                    </w:rPr>
                    <w:t>,</w:t>
                  </w:r>
                  <w:r w:rsidR="006C655A" w:rsidRPr="00FE7C71">
                    <w:rPr>
                      <w:sz w:val="28"/>
                      <w:szCs w:val="28"/>
                    </w:rPr>
                    <w:t xml:space="preserve"> в том числе коров- </w:t>
                  </w:r>
                  <w:r w:rsidR="000F4F4C" w:rsidRPr="00FE7C71">
                    <w:rPr>
                      <w:sz w:val="28"/>
                      <w:szCs w:val="28"/>
                    </w:rPr>
                    <w:t>3</w:t>
                  </w:r>
                  <w:r w:rsidR="00FE7C71" w:rsidRPr="00FE7C71">
                    <w:rPr>
                      <w:sz w:val="28"/>
                      <w:szCs w:val="28"/>
                    </w:rPr>
                    <w:t>86</w:t>
                  </w:r>
                  <w:r w:rsidR="000F4F4C" w:rsidRPr="00FE7C71">
                    <w:rPr>
                      <w:sz w:val="28"/>
                      <w:szCs w:val="28"/>
                    </w:rPr>
                    <w:t xml:space="preserve">, свиньи – </w:t>
                  </w:r>
                  <w:r w:rsidR="00FE7C71" w:rsidRPr="00FE7C71">
                    <w:rPr>
                      <w:sz w:val="28"/>
                      <w:szCs w:val="28"/>
                    </w:rPr>
                    <w:t>592</w:t>
                  </w:r>
                  <w:r w:rsidR="00F63211" w:rsidRPr="00FE7C71">
                    <w:rPr>
                      <w:sz w:val="28"/>
                      <w:szCs w:val="28"/>
                    </w:rPr>
                    <w:t>,</w:t>
                  </w:r>
                  <w:r w:rsidR="000F4F4C" w:rsidRPr="00FE7C71">
                    <w:rPr>
                      <w:sz w:val="28"/>
                      <w:szCs w:val="28"/>
                    </w:rPr>
                    <w:t xml:space="preserve"> овцы,</w:t>
                  </w:r>
                  <w:r w:rsidR="006C655A" w:rsidRPr="00FE7C71">
                    <w:rPr>
                      <w:sz w:val="28"/>
                      <w:szCs w:val="28"/>
                    </w:rPr>
                    <w:t xml:space="preserve"> козы – </w:t>
                  </w:r>
                  <w:r w:rsidR="00FE7C71" w:rsidRPr="00FE7C71">
                    <w:rPr>
                      <w:sz w:val="28"/>
                      <w:szCs w:val="28"/>
                    </w:rPr>
                    <w:t>722.</w:t>
                  </w:r>
                  <w:proofErr w:type="gramEnd"/>
                </w:p>
                <w:p w:rsidR="005F61B5" w:rsidRPr="00FE7C71" w:rsidRDefault="005F61B5" w:rsidP="002B17DA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  <w:r w:rsidRPr="00FE7C71">
                    <w:rPr>
                      <w:sz w:val="28"/>
                      <w:szCs w:val="28"/>
                    </w:rPr>
                    <w:t>В области земельных и имущественных отношений проводились следующие мероприятия:</w:t>
                  </w:r>
                </w:p>
                <w:p w:rsidR="008C5F6A" w:rsidRDefault="00D55D05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7677C5" w:rsidRPr="004A2BF6">
                    <w:rPr>
                      <w:sz w:val="28"/>
                      <w:szCs w:val="28"/>
                    </w:rPr>
                    <w:t xml:space="preserve">- </w:t>
                  </w:r>
                  <w:r w:rsidR="008C5F6A">
                    <w:rPr>
                      <w:sz w:val="28"/>
                      <w:szCs w:val="28"/>
                    </w:rPr>
                    <w:t>выявление правообладателей ранее учтенных объектов недвижимости;</w:t>
                  </w:r>
                </w:p>
                <w:p w:rsidR="008C5F6A" w:rsidRDefault="008C5F6A" w:rsidP="002B17D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постановка на учет  бесхозяйного имущества- 21 врезка газопроводов;</w:t>
                  </w:r>
                </w:p>
                <w:p w:rsidR="008C5F6A" w:rsidRDefault="008C5F6A" w:rsidP="002B17D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предоставление 2х земельных участков в собственность без проведения торгов;</w:t>
                  </w:r>
                </w:p>
                <w:p w:rsidR="004902D6" w:rsidRDefault="004902D6" w:rsidP="002B17D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выделение 2х земельных участков по площадки (</w:t>
                  </w: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gramStart"/>
                  <w:r>
                    <w:rPr>
                      <w:sz w:val="28"/>
                      <w:szCs w:val="28"/>
                    </w:rPr>
                    <w:t>.Г</w:t>
                  </w:r>
                  <w:proofErr w:type="gramEnd"/>
                  <w:r>
                    <w:rPr>
                      <w:sz w:val="28"/>
                      <w:szCs w:val="28"/>
                    </w:rPr>
                    <w:t>рай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-Воронец </w:t>
                  </w:r>
                  <w:proofErr w:type="spellStart"/>
                  <w:r>
                    <w:rPr>
                      <w:sz w:val="28"/>
                      <w:szCs w:val="28"/>
                    </w:rPr>
                    <w:t>х.Хмызов</w:t>
                  </w:r>
                  <w:proofErr w:type="spellEnd"/>
                  <w:r>
                    <w:rPr>
                      <w:sz w:val="28"/>
                      <w:szCs w:val="28"/>
                    </w:rPr>
                    <w:t>);</w:t>
                  </w:r>
                </w:p>
                <w:p w:rsidR="004902D6" w:rsidRDefault="004902D6" w:rsidP="002B17D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оформление  4х земельных участков под контейнерные площадки на кладбищах;</w:t>
                  </w:r>
                </w:p>
                <w:p w:rsidR="004902D6" w:rsidRDefault="004902D6" w:rsidP="002B17D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присвоение, аннулирование адресов-9;</w:t>
                  </w:r>
                </w:p>
                <w:p w:rsidR="004902D6" w:rsidRDefault="004902D6" w:rsidP="002B17D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выдано 40 (справки и выписки) документов на земельные участки;</w:t>
                  </w:r>
                </w:p>
                <w:p w:rsidR="004902D6" w:rsidRDefault="004902D6" w:rsidP="002B17D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актуализированы и внесены в ГИС «Единое окно» сведения по всем населенным пунктам;</w:t>
                  </w:r>
                </w:p>
                <w:p w:rsidR="004902D6" w:rsidRDefault="004902D6" w:rsidP="002B17D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ведется работа по внесению сведений в ГИС РО по зеленым насаждениям (Сад памяти-25 объектов).</w:t>
                  </w:r>
                </w:p>
                <w:p w:rsidR="005F61B5" w:rsidRPr="004A2BF6" w:rsidRDefault="00BF679B" w:rsidP="002B17DA">
                  <w:pPr>
                    <w:ind w:left="30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lastRenderedPageBreak/>
                    <w:t xml:space="preserve">       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</w:t>
                  </w:r>
                  <w:r w:rsidRPr="004A2BF6">
                    <w:rPr>
                      <w:sz w:val="28"/>
                      <w:szCs w:val="28"/>
                    </w:rPr>
                    <w:t>3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.5.  Администрацией  ведется исполнение отдельных государственных полномочий в части ведения воинского учета. Учет граждан, пребывающих в запасе, и </w:t>
                  </w:r>
                  <w:proofErr w:type="gramStart"/>
                  <w:r w:rsidR="005F61B5" w:rsidRPr="004A2BF6">
                    <w:rPr>
                      <w:sz w:val="28"/>
                      <w:szCs w:val="28"/>
                    </w:rPr>
                    <w:t>граждан, подлежащих   призыву на военную службу в ВС РФ в администрации организован</w:t>
                  </w:r>
                  <w:proofErr w:type="gramEnd"/>
                  <w:r w:rsidR="005F61B5" w:rsidRPr="004A2BF6">
                    <w:rPr>
                      <w:sz w:val="28"/>
                      <w:szCs w:val="28"/>
                    </w:rPr>
                    <w:t xml:space="preserve"> и ведется в соответствии с требованиями закона РФ «О воинской обязанности и военной службе», Положением о воинском учете.</w:t>
                  </w:r>
                </w:p>
                <w:p w:rsidR="002B64C1" w:rsidRPr="002301FF" w:rsidRDefault="00FF1401" w:rsidP="002B64C1">
                  <w:pPr>
                    <w:spacing w:line="276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воинском учете состоят </w:t>
                  </w:r>
                  <w:r w:rsidR="00166223">
                    <w:rPr>
                      <w:sz w:val="28"/>
                      <w:szCs w:val="28"/>
                    </w:rPr>
                    <w:t>5</w:t>
                  </w:r>
                  <w:r w:rsidR="004902D6">
                    <w:rPr>
                      <w:sz w:val="28"/>
                      <w:szCs w:val="28"/>
                    </w:rPr>
                    <w:t>35</w:t>
                  </w:r>
                  <w:r w:rsidR="002F6A3E" w:rsidRPr="004A2BF6">
                    <w:rPr>
                      <w:sz w:val="28"/>
                      <w:szCs w:val="28"/>
                    </w:rPr>
                    <w:t xml:space="preserve"> человек</w:t>
                  </w:r>
                  <w:r w:rsidR="005F61B5" w:rsidRPr="004A2BF6">
                    <w:rPr>
                      <w:sz w:val="28"/>
                      <w:szCs w:val="28"/>
                    </w:rPr>
                    <w:t>, в том числе:</w:t>
                  </w:r>
                  <w:r w:rsidR="005F61B5" w:rsidRPr="004A2BF6">
                    <w:rPr>
                      <w:sz w:val="28"/>
                      <w:szCs w:val="28"/>
                    </w:rPr>
                    <w:br/>
                    <w:t>офице</w:t>
                  </w:r>
                  <w:r w:rsidR="00502F57" w:rsidRPr="004A2BF6">
                    <w:rPr>
                      <w:sz w:val="28"/>
                      <w:szCs w:val="28"/>
                    </w:rPr>
                    <w:t xml:space="preserve">ры </w:t>
                  </w:r>
                  <w:r w:rsidR="009A324D" w:rsidRPr="004A2BF6">
                    <w:rPr>
                      <w:sz w:val="28"/>
                      <w:szCs w:val="28"/>
                    </w:rPr>
                    <w:t>–</w:t>
                  </w:r>
                  <w:r w:rsidR="00502F57" w:rsidRPr="004A2BF6">
                    <w:rPr>
                      <w:sz w:val="28"/>
                      <w:szCs w:val="28"/>
                    </w:rPr>
                    <w:t xml:space="preserve"> </w:t>
                  </w:r>
                  <w:r w:rsidR="00166223">
                    <w:rPr>
                      <w:sz w:val="28"/>
                      <w:szCs w:val="28"/>
                    </w:rPr>
                    <w:t>1</w:t>
                  </w:r>
                  <w:r w:rsidR="004902D6">
                    <w:rPr>
                      <w:sz w:val="28"/>
                      <w:szCs w:val="28"/>
                    </w:rPr>
                    <w:t>2</w:t>
                  </w:r>
                  <w:r w:rsidR="00502F57" w:rsidRPr="004A2BF6">
                    <w:rPr>
                      <w:sz w:val="28"/>
                      <w:szCs w:val="28"/>
                    </w:rPr>
                    <w:t xml:space="preserve">; </w:t>
                  </w:r>
                  <w:r w:rsidR="009A324D" w:rsidRPr="004A2BF6">
                    <w:rPr>
                      <w:sz w:val="28"/>
                      <w:szCs w:val="28"/>
                    </w:rPr>
                    <w:t xml:space="preserve">сержантов и солдат – </w:t>
                  </w:r>
                  <w:r w:rsidR="00166223">
                    <w:rPr>
                      <w:sz w:val="28"/>
                      <w:szCs w:val="28"/>
                    </w:rPr>
                    <w:t>4</w:t>
                  </w:r>
                  <w:r w:rsidR="004902D6">
                    <w:rPr>
                      <w:sz w:val="28"/>
                      <w:szCs w:val="28"/>
                    </w:rPr>
                    <w:t>65</w:t>
                  </w:r>
                  <w:r w:rsidR="00AB6439" w:rsidRPr="004A2BF6">
                    <w:rPr>
                      <w:sz w:val="28"/>
                      <w:szCs w:val="28"/>
                    </w:rPr>
                    <w:t>;</w:t>
                  </w:r>
                  <w:r w:rsidR="00AB6439" w:rsidRPr="004A2BF6">
                    <w:rPr>
                      <w:sz w:val="28"/>
                      <w:szCs w:val="28"/>
                    </w:rPr>
                    <w:br/>
                    <w:t>призывники</w:t>
                  </w:r>
                  <w:r w:rsidR="009A324D" w:rsidRPr="004A2BF6">
                    <w:rPr>
                      <w:sz w:val="28"/>
                      <w:szCs w:val="28"/>
                    </w:rPr>
                    <w:t xml:space="preserve"> и граждане, подлежащие первоначальной постановке на воинский учет – </w:t>
                  </w:r>
                  <w:r w:rsidR="004902D6">
                    <w:rPr>
                      <w:sz w:val="28"/>
                      <w:szCs w:val="28"/>
                    </w:rPr>
                    <w:t>58</w:t>
                  </w:r>
                  <w:r w:rsidR="009A324D" w:rsidRPr="004A2BF6">
                    <w:rPr>
                      <w:sz w:val="28"/>
                      <w:szCs w:val="28"/>
                    </w:rPr>
                    <w:t>.</w:t>
                  </w:r>
                  <w:r w:rsidR="002B64C1">
                    <w:rPr>
                      <w:rFonts w:eastAsia="Calibri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  <w:r w:rsidR="002B64C1" w:rsidRPr="002301FF">
                    <w:rPr>
                      <w:rFonts w:eastAsia="Calibri"/>
                      <w:sz w:val="28"/>
                      <w:szCs w:val="28"/>
                    </w:rPr>
                    <w:t>С Указом Президента Российской Федерации от 21.09.2022 № 674 «Об объявлении частичной моби</w:t>
                  </w:r>
                  <w:r w:rsidR="002B64C1">
                    <w:rPr>
                      <w:rFonts w:eastAsia="Calibri"/>
                      <w:sz w:val="28"/>
                      <w:szCs w:val="28"/>
                    </w:rPr>
                    <w:t>лизации в Российской Федерации»</w:t>
                  </w:r>
                  <w:r w:rsidR="002B64C1" w:rsidRPr="002301FF">
                    <w:rPr>
                      <w:rFonts w:eastAsia="Calibri"/>
                      <w:sz w:val="28"/>
                      <w:szCs w:val="28"/>
                    </w:rPr>
                    <w:t xml:space="preserve">. С  территории поселения было направлено </w:t>
                  </w:r>
                  <w:r w:rsidR="002B64C1">
                    <w:rPr>
                      <w:rFonts w:eastAsia="Calibri"/>
                      <w:sz w:val="28"/>
                      <w:szCs w:val="28"/>
                    </w:rPr>
                    <w:t>14</w:t>
                  </w:r>
                  <w:r w:rsidR="002B64C1" w:rsidRPr="002301FF">
                    <w:rPr>
                      <w:rFonts w:eastAsia="Calibri"/>
                      <w:sz w:val="28"/>
                      <w:szCs w:val="28"/>
                    </w:rPr>
                    <w:t xml:space="preserve"> человек к выполнению  мероприятия по мобилизации. </w:t>
                  </w:r>
                  <w:r w:rsidR="002B64C1">
                    <w:rPr>
                      <w:rFonts w:eastAsia="Calibri"/>
                      <w:sz w:val="28"/>
                      <w:szCs w:val="28"/>
                    </w:rPr>
                    <w:t>В преддверии праздника Новый год были отправлены подарки детям, призванных на службу граждан.</w:t>
                  </w:r>
                </w:p>
                <w:p w:rsidR="002B64C1" w:rsidRDefault="002B64C1" w:rsidP="0082640C">
                  <w:pPr>
                    <w:ind w:left="30" w:firstLine="333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C2BE8" w:rsidRPr="004A2BF6" w:rsidRDefault="00BF679B" w:rsidP="0082640C">
                  <w:pPr>
                    <w:ind w:left="30" w:firstLine="333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>  </w:t>
                  </w:r>
                  <w:r w:rsidRPr="004A2BF6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920C46" w:rsidRPr="004A2BF6">
                    <w:rPr>
                      <w:color w:val="000000"/>
                      <w:sz w:val="28"/>
                      <w:szCs w:val="28"/>
                    </w:rPr>
                    <w:t>.6.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Работа администрации сельского поселения по решению вопросов местного значения осуществлялась в постоянном взаимодействии с депутатами Собрания депутатов </w:t>
                  </w:r>
                  <w:proofErr w:type="spellStart"/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proofErr w:type="spellEnd"/>
                  <w:r w:rsidR="005F61B5" w:rsidRPr="004A2BF6">
                    <w:rPr>
                      <w:sz w:val="28"/>
                      <w:szCs w:val="28"/>
                    </w:rPr>
                    <w:t xml:space="preserve"> сельского поселения. Администрацией сельского  поселения обеспечивалась законотворческая деятельность Собрания депутатов. Специалистами администрации разрабатывались все нормативные и прочие документы, которые предлагались вниманию депутатов на утверждение. За отче</w:t>
                  </w:r>
                  <w:r w:rsidR="007013FF" w:rsidRPr="004A2BF6">
                    <w:rPr>
                      <w:sz w:val="28"/>
                      <w:szCs w:val="28"/>
                    </w:rPr>
                    <w:t xml:space="preserve">тный период было </w:t>
                  </w:r>
                  <w:r w:rsidR="00F06614" w:rsidRPr="004A2BF6">
                    <w:rPr>
                      <w:sz w:val="28"/>
                      <w:szCs w:val="28"/>
                    </w:rPr>
                    <w:t xml:space="preserve"> про</w:t>
                  </w:r>
                  <w:r w:rsidR="001752CF" w:rsidRPr="004A2BF6">
                    <w:rPr>
                      <w:sz w:val="28"/>
                      <w:szCs w:val="28"/>
                    </w:rPr>
                    <w:t xml:space="preserve">ведено </w:t>
                  </w:r>
                  <w:r w:rsidR="004902D6">
                    <w:rPr>
                      <w:sz w:val="28"/>
                      <w:szCs w:val="28"/>
                    </w:rPr>
                    <w:t>5</w:t>
                  </w:r>
                  <w:r w:rsidR="005A6BC7" w:rsidRPr="004A2BF6">
                    <w:rPr>
                      <w:sz w:val="28"/>
                      <w:szCs w:val="28"/>
                    </w:rPr>
                    <w:t xml:space="preserve"> заседани</w:t>
                  </w:r>
                  <w:r w:rsidR="004902D6">
                    <w:rPr>
                      <w:sz w:val="28"/>
                      <w:szCs w:val="28"/>
                    </w:rPr>
                    <w:t>й</w:t>
                  </w:r>
                  <w:r w:rsidR="005A6BC7" w:rsidRPr="004A2BF6">
                    <w:rPr>
                      <w:sz w:val="28"/>
                      <w:szCs w:val="28"/>
                    </w:rPr>
                    <w:t xml:space="preserve"> Собрания депутатов </w:t>
                  </w:r>
                  <w:proofErr w:type="spellStart"/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proofErr w:type="spellEnd"/>
                  <w:r w:rsidR="005A6BC7" w:rsidRPr="004A2BF6">
                    <w:rPr>
                      <w:sz w:val="28"/>
                      <w:szCs w:val="28"/>
                    </w:rPr>
                    <w:t xml:space="preserve"> сельского поселения, </w:t>
                  </w:r>
                  <w:r w:rsidR="00AB6439" w:rsidRPr="004A2BF6">
                    <w:rPr>
                      <w:sz w:val="28"/>
                      <w:szCs w:val="28"/>
                    </w:rPr>
                    <w:t>под</w:t>
                  </w:r>
                  <w:r w:rsidR="001752CF" w:rsidRPr="004A2BF6">
                    <w:rPr>
                      <w:sz w:val="28"/>
                      <w:szCs w:val="28"/>
                    </w:rPr>
                    <w:t xml:space="preserve">готовлено </w:t>
                  </w:r>
                  <w:r w:rsidR="004902D6">
                    <w:rPr>
                      <w:sz w:val="28"/>
                      <w:szCs w:val="28"/>
                    </w:rPr>
                    <w:t>18</w:t>
                  </w:r>
                  <w:r w:rsidR="006D55A2">
                    <w:rPr>
                      <w:sz w:val="28"/>
                      <w:szCs w:val="28"/>
                    </w:rPr>
                    <w:t xml:space="preserve"> решени</w:t>
                  </w:r>
                  <w:r w:rsidR="00166223">
                    <w:rPr>
                      <w:sz w:val="28"/>
                      <w:szCs w:val="28"/>
                    </w:rPr>
                    <w:t>й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Собрания депутатов.</w:t>
                  </w:r>
                </w:p>
                <w:p w:rsidR="005F61B5" w:rsidRPr="00104286" w:rsidRDefault="008C2BE8" w:rsidP="00166223">
                  <w:pPr>
                    <w:ind w:left="30" w:firstLine="33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3.7.</w:t>
                  </w:r>
                  <w:r w:rsidR="00166223">
                    <w:rPr>
                      <w:sz w:val="28"/>
                      <w:szCs w:val="28"/>
                    </w:rPr>
                    <w:t xml:space="preserve"> </w:t>
                  </w:r>
                  <w:r w:rsidR="00166223">
                    <w:rPr>
                      <w:color w:val="000000"/>
                      <w:sz w:val="28"/>
                      <w:szCs w:val="28"/>
                    </w:rPr>
                    <w:t xml:space="preserve">В </w:t>
                  </w:r>
                  <w:proofErr w:type="spellStart"/>
                  <w:r w:rsidR="00166223">
                    <w:rPr>
                      <w:color w:val="000000"/>
                      <w:sz w:val="28"/>
                      <w:szCs w:val="28"/>
                    </w:rPr>
                    <w:t>Дегтевском</w:t>
                  </w:r>
                  <w:proofErr w:type="spellEnd"/>
                  <w:r w:rsidR="00235E03" w:rsidRPr="00104286">
                    <w:rPr>
                      <w:color w:val="000000"/>
                      <w:sz w:val="28"/>
                      <w:szCs w:val="28"/>
                    </w:rPr>
                    <w:t xml:space="preserve"> сельском поселении ведется </w:t>
                  </w:r>
                  <w:r w:rsidR="009A7BE5" w:rsidRPr="00104286">
                    <w:rPr>
                      <w:color w:val="000000"/>
                      <w:sz w:val="28"/>
                      <w:szCs w:val="28"/>
                    </w:rPr>
                    <w:t xml:space="preserve">профилактическая </w:t>
                  </w:r>
                  <w:r w:rsidR="00235E03" w:rsidRPr="00104286">
                    <w:rPr>
                      <w:color w:val="000000"/>
                      <w:sz w:val="28"/>
                      <w:szCs w:val="28"/>
                    </w:rPr>
                    <w:t>работа с</w:t>
                  </w:r>
                  <w:r w:rsidR="009C0117">
                    <w:rPr>
                      <w:color w:val="000000"/>
                      <w:sz w:val="28"/>
                      <w:szCs w:val="28"/>
                    </w:rPr>
                    <w:t xml:space="preserve"> многодетными семьями и </w:t>
                  </w:r>
                  <w:r w:rsidR="00235E03" w:rsidRPr="00104286">
                    <w:rPr>
                      <w:color w:val="000000"/>
                      <w:sz w:val="28"/>
                      <w:szCs w:val="28"/>
                    </w:rPr>
                    <w:t xml:space="preserve"> семьями, находящимися в социально-опасном положении. </w:t>
                  </w:r>
                  <w:r w:rsidR="009A7BE5" w:rsidRPr="00104286">
                    <w:rPr>
                      <w:color w:val="000000"/>
                      <w:sz w:val="28"/>
                      <w:szCs w:val="28"/>
                    </w:rPr>
                    <w:t>Специалистами регулярно проводились беседы с выдачей памяток под роспись</w:t>
                  </w:r>
                  <w:r w:rsidR="00235E03" w:rsidRPr="00104286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4902D6" w:rsidRDefault="005F61B5" w:rsidP="002B17D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b/>
                      <w:color w:val="000000"/>
                      <w:sz w:val="28"/>
                      <w:szCs w:val="28"/>
                    </w:rPr>
                    <w:t>         </w:t>
                  </w:r>
                  <w:r w:rsidR="00BF679B" w:rsidRPr="004A2BF6">
                    <w:rPr>
                      <w:b/>
                      <w:color w:val="000000"/>
                      <w:sz w:val="28"/>
                      <w:szCs w:val="28"/>
                    </w:rPr>
                    <w:t>                               </w:t>
                  </w:r>
                </w:p>
                <w:p w:rsidR="005F61B5" w:rsidRPr="004A2BF6" w:rsidRDefault="00BF679B" w:rsidP="002B17DA">
                  <w:pPr>
                    <w:rPr>
                      <w:b/>
                      <w:sz w:val="28"/>
                      <w:szCs w:val="28"/>
                    </w:rPr>
                  </w:pPr>
                  <w:r w:rsidRPr="004A2BF6">
                    <w:rPr>
                      <w:b/>
                      <w:color w:val="000000"/>
                      <w:sz w:val="28"/>
                      <w:szCs w:val="28"/>
                    </w:rPr>
                    <w:t>4</w:t>
                  </w:r>
                  <w:r w:rsidR="005F61B5" w:rsidRPr="004A2BF6">
                    <w:rPr>
                      <w:b/>
                      <w:color w:val="000000"/>
                      <w:sz w:val="28"/>
                      <w:szCs w:val="28"/>
                    </w:rPr>
                    <w:t>. ЖИЛИЩНО-КОММУНАЛЬНОЕ ХОЗЯЙСТВО</w:t>
                  </w:r>
                </w:p>
                <w:p w:rsidR="005F61B5" w:rsidRDefault="005F61B5" w:rsidP="002B17DA">
                  <w:pPr>
                    <w:rPr>
                      <w:sz w:val="28"/>
                      <w:szCs w:val="28"/>
                    </w:rPr>
                  </w:pPr>
                  <w:r w:rsidRPr="004A2BF6">
                    <w:rPr>
                      <w:color w:val="000000"/>
                      <w:sz w:val="28"/>
                      <w:szCs w:val="28"/>
                    </w:rPr>
                    <w:br/>
                  </w:r>
                  <w:r w:rsidR="00BF679B" w:rsidRPr="004A2BF6">
                    <w:rPr>
                      <w:color w:val="000000"/>
                      <w:sz w:val="28"/>
                      <w:szCs w:val="28"/>
                    </w:rPr>
                    <w:t xml:space="preserve">                  4</w:t>
                  </w:r>
                  <w:r w:rsidRPr="004A2BF6">
                    <w:rPr>
                      <w:color w:val="000000"/>
                      <w:sz w:val="28"/>
                      <w:szCs w:val="28"/>
                    </w:rPr>
                    <w:t xml:space="preserve">.1. Жилой фонд, находящийся на территории муниципального образования </w:t>
                  </w:r>
                  <w:proofErr w:type="spellStart"/>
                  <w:r w:rsidR="008744F9">
                    <w:rPr>
                      <w:color w:val="000000"/>
                      <w:sz w:val="28"/>
                      <w:szCs w:val="28"/>
                    </w:rPr>
                    <w:t>Дегтевское</w:t>
                  </w:r>
                  <w:proofErr w:type="spellEnd"/>
                  <w:r w:rsidRPr="004A2BF6">
                    <w:rPr>
                      <w:color w:val="000000"/>
                      <w:sz w:val="28"/>
                      <w:szCs w:val="28"/>
                    </w:rPr>
                    <w:t xml:space="preserve"> сел</w:t>
                  </w:r>
                  <w:r w:rsidR="00C54601" w:rsidRPr="004A2BF6">
                    <w:rPr>
                      <w:color w:val="000000"/>
                      <w:sz w:val="28"/>
                      <w:szCs w:val="28"/>
                    </w:rPr>
                    <w:t xml:space="preserve">ьского поселения, составляет </w:t>
                  </w:r>
                  <w:r w:rsidR="00166223">
                    <w:rPr>
                      <w:color w:val="000000"/>
                      <w:sz w:val="28"/>
                      <w:szCs w:val="28"/>
                    </w:rPr>
                    <w:t>1211</w:t>
                  </w:r>
                  <w:r w:rsidR="009A324D" w:rsidRPr="004A2BF6">
                    <w:rPr>
                      <w:color w:val="000000"/>
                      <w:sz w:val="28"/>
                      <w:szCs w:val="28"/>
                    </w:rPr>
                    <w:t>  жилых дома</w:t>
                  </w:r>
                  <w:r w:rsidRPr="004A2BF6">
                    <w:rPr>
                      <w:color w:val="000000"/>
                      <w:sz w:val="28"/>
                      <w:szCs w:val="28"/>
                    </w:rPr>
                    <w:t>,  из  них:</w:t>
                  </w:r>
                  <w:r w:rsidRPr="004A2BF6">
                    <w:rPr>
                      <w:color w:val="000000"/>
                      <w:sz w:val="28"/>
                      <w:szCs w:val="28"/>
                    </w:rPr>
                    <w:br/>
                  </w:r>
                  <w:r w:rsidR="009A324D" w:rsidRPr="004A2BF6">
                    <w:rPr>
                      <w:color w:val="000000"/>
                      <w:sz w:val="28"/>
                      <w:szCs w:val="28"/>
                    </w:rPr>
                    <w:t xml:space="preserve">        </w:t>
                  </w:r>
                  <w:r w:rsidR="00A06394" w:rsidRPr="004A2BF6"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r w:rsidR="009A324D" w:rsidRPr="004A2BF6">
                    <w:rPr>
                      <w:color w:val="000000"/>
                      <w:sz w:val="28"/>
                      <w:szCs w:val="28"/>
                    </w:rPr>
                    <w:t xml:space="preserve">  -    </w:t>
                  </w:r>
                  <w:r w:rsidR="00F3624F" w:rsidRPr="004A2BF6">
                    <w:rPr>
                      <w:sz w:val="28"/>
                      <w:szCs w:val="28"/>
                    </w:rPr>
                    <w:t xml:space="preserve">сл. </w:t>
                  </w:r>
                  <w:r w:rsidR="00166223">
                    <w:rPr>
                      <w:sz w:val="28"/>
                      <w:szCs w:val="28"/>
                    </w:rPr>
                    <w:t>Дегтево</w:t>
                  </w:r>
                  <w:r w:rsidR="00F3624F" w:rsidRPr="004A2BF6">
                    <w:rPr>
                      <w:sz w:val="28"/>
                      <w:szCs w:val="28"/>
                    </w:rPr>
                    <w:t xml:space="preserve">  </w:t>
                  </w:r>
                  <w:r w:rsidR="009272B0" w:rsidRPr="004A2BF6">
                    <w:rPr>
                      <w:sz w:val="28"/>
                      <w:szCs w:val="28"/>
                    </w:rPr>
                    <w:t xml:space="preserve">-  </w:t>
                  </w:r>
                  <w:r w:rsidR="00166223">
                    <w:rPr>
                      <w:sz w:val="28"/>
                      <w:szCs w:val="28"/>
                    </w:rPr>
                    <w:t>519</w:t>
                  </w:r>
                  <w:r w:rsidR="00A13336" w:rsidRPr="004A2BF6">
                    <w:rPr>
                      <w:sz w:val="28"/>
                      <w:szCs w:val="28"/>
                    </w:rPr>
                    <w:t xml:space="preserve"> домовладений</w:t>
                  </w:r>
                </w:p>
                <w:p w:rsidR="00166223" w:rsidRPr="004A2BF6" w:rsidRDefault="00166223" w:rsidP="002B17D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-    </w:t>
                  </w: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gramStart"/>
                  <w:r>
                    <w:rPr>
                      <w:sz w:val="28"/>
                      <w:szCs w:val="28"/>
                    </w:rPr>
                    <w:t>.Б</w:t>
                  </w:r>
                  <w:proofErr w:type="gramEnd"/>
                  <w:r>
                    <w:rPr>
                      <w:sz w:val="28"/>
                      <w:szCs w:val="28"/>
                    </w:rPr>
                    <w:t>елогоровка</w:t>
                  </w:r>
                  <w:proofErr w:type="spellEnd"/>
                  <w:r>
                    <w:rPr>
                      <w:sz w:val="28"/>
                      <w:szCs w:val="28"/>
                    </w:rPr>
                    <w:t>- 10 домовладений</w:t>
                  </w:r>
                </w:p>
                <w:p w:rsidR="005F61B5" w:rsidRDefault="00A13336" w:rsidP="002B17DA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firstLine="0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х. Г</w:t>
                  </w:r>
                  <w:r w:rsidR="00166223">
                    <w:rPr>
                      <w:sz w:val="28"/>
                      <w:szCs w:val="28"/>
                    </w:rPr>
                    <w:t>рай-Воронец</w:t>
                  </w:r>
                  <w:r w:rsidRPr="004A2BF6">
                    <w:rPr>
                      <w:sz w:val="28"/>
                      <w:szCs w:val="28"/>
                    </w:rPr>
                    <w:t xml:space="preserve">  - </w:t>
                  </w:r>
                  <w:r w:rsidR="00166223">
                    <w:rPr>
                      <w:sz w:val="28"/>
                      <w:szCs w:val="28"/>
                    </w:rPr>
                    <w:t xml:space="preserve">233 </w:t>
                  </w:r>
                  <w:r w:rsidR="00992667" w:rsidRPr="004A2BF6">
                    <w:rPr>
                      <w:sz w:val="28"/>
                      <w:szCs w:val="28"/>
                    </w:rPr>
                    <w:t>домовладение</w:t>
                  </w:r>
                </w:p>
                <w:p w:rsidR="00166223" w:rsidRDefault="00166223" w:rsidP="002B17DA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firstLine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gramStart"/>
                  <w:r>
                    <w:rPr>
                      <w:sz w:val="28"/>
                      <w:szCs w:val="28"/>
                    </w:rPr>
                    <w:t>.Е</w:t>
                  </w:r>
                  <w:proofErr w:type="gramEnd"/>
                  <w:r>
                    <w:rPr>
                      <w:sz w:val="28"/>
                      <w:szCs w:val="28"/>
                    </w:rPr>
                    <w:t>ритовка</w:t>
                  </w:r>
                  <w:proofErr w:type="spellEnd"/>
                  <w:r>
                    <w:rPr>
                      <w:sz w:val="28"/>
                      <w:szCs w:val="28"/>
                    </w:rPr>
                    <w:t>- 75 домовладений</w:t>
                  </w:r>
                </w:p>
                <w:p w:rsidR="00166223" w:rsidRPr="004A2BF6" w:rsidRDefault="00166223" w:rsidP="002B17DA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firstLine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gramStart"/>
                  <w:r>
                    <w:rPr>
                      <w:sz w:val="28"/>
                      <w:szCs w:val="28"/>
                    </w:rPr>
                    <w:t>.З</w:t>
                  </w:r>
                  <w:proofErr w:type="gramEnd"/>
                  <w:r>
                    <w:rPr>
                      <w:sz w:val="28"/>
                      <w:szCs w:val="28"/>
                    </w:rPr>
                    <w:t>акосьнов</w:t>
                  </w:r>
                  <w:proofErr w:type="spellEnd"/>
                  <w:r>
                    <w:rPr>
                      <w:sz w:val="28"/>
                      <w:szCs w:val="28"/>
                    </w:rPr>
                    <w:t>- 37 домовладений</w:t>
                  </w:r>
                </w:p>
                <w:p w:rsidR="005F61B5" w:rsidRPr="004A2BF6" w:rsidRDefault="00637199" w:rsidP="002B17DA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firstLine="0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х. </w:t>
                  </w:r>
                  <w:proofErr w:type="spellStart"/>
                  <w:r w:rsidRPr="004A2BF6">
                    <w:rPr>
                      <w:sz w:val="28"/>
                      <w:szCs w:val="28"/>
                    </w:rPr>
                    <w:t>К</w:t>
                  </w:r>
                  <w:r w:rsidR="00166223">
                    <w:rPr>
                      <w:sz w:val="28"/>
                      <w:szCs w:val="28"/>
                    </w:rPr>
                    <w:t>лючковка</w:t>
                  </w:r>
                  <w:proofErr w:type="spellEnd"/>
                  <w:r w:rsidRPr="004A2BF6">
                    <w:rPr>
                      <w:sz w:val="28"/>
                      <w:szCs w:val="28"/>
                    </w:rPr>
                    <w:t xml:space="preserve">  – </w:t>
                  </w:r>
                  <w:r w:rsidR="00166223">
                    <w:rPr>
                      <w:sz w:val="28"/>
                      <w:szCs w:val="28"/>
                    </w:rPr>
                    <w:t>63</w:t>
                  </w:r>
                  <w:r w:rsidR="002A3FB9" w:rsidRPr="004A2BF6">
                    <w:rPr>
                      <w:sz w:val="28"/>
                      <w:szCs w:val="28"/>
                    </w:rPr>
                    <w:t xml:space="preserve"> домовладений</w:t>
                  </w:r>
                </w:p>
                <w:p w:rsidR="005F61B5" w:rsidRPr="004A2BF6" w:rsidRDefault="00166223" w:rsidP="002B17DA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firstLine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gramStart"/>
                  <w:r>
                    <w:rPr>
                      <w:sz w:val="28"/>
                      <w:szCs w:val="28"/>
                    </w:rPr>
                    <w:t>.Л</w:t>
                  </w:r>
                  <w:proofErr w:type="gramEnd"/>
                  <w:r>
                    <w:rPr>
                      <w:sz w:val="28"/>
                      <w:szCs w:val="28"/>
                    </w:rPr>
                    <w:t>иман</w:t>
                  </w:r>
                  <w:proofErr w:type="spellEnd"/>
                  <w:r w:rsidR="009272B0" w:rsidRPr="004A2BF6">
                    <w:rPr>
                      <w:sz w:val="28"/>
                      <w:szCs w:val="28"/>
                    </w:rPr>
                    <w:t xml:space="preserve">  -  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637199" w:rsidRPr="004A2BF6">
                    <w:rPr>
                      <w:sz w:val="28"/>
                      <w:szCs w:val="28"/>
                    </w:rPr>
                    <w:t xml:space="preserve"> домовладения</w:t>
                  </w:r>
                </w:p>
                <w:p w:rsidR="005F61B5" w:rsidRPr="004A2BF6" w:rsidRDefault="00992667" w:rsidP="002B17DA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firstLine="0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х. </w:t>
                  </w:r>
                  <w:r w:rsidR="00166223">
                    <w:rPr>
                      <w:sz w:val="28"/>
                      <w:szCs w:val="28"/>
                    </w:rPr>
                    <w:t xml:space="preserve">Малахов </w:t>
                  </w:r>
                  <w:r w:rsidRPr="004A2BF6">
                    <w:rPr>
                      <w:sz w:val="28"/>
                      <w:szCs w:val="28"/>
                    </w:rPr>
                    <w:t xml:space="preserve"> - </w:t>
                  </w:r>
                  <w:r w:rsidR="00166223">
                    <w:rPr>
                      <w:sz w:val="28"/>
                      <w:szCs w:val="28"/>
                    </w:rPr>
                    <w:t xml:space="preserve">38 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 домовладений</w:t>
                  </w:r>
                </w:p>
                <w:p w:rsidR="005F61B5" w:rsidRPr="004A2BF6" w:rsidRDefault="00492411" w:rsidP="002B17DA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firstLine="0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х. </w:t>
                  </w:r>
                  <w:proofErr w:type="spellStart"/>
                  <w:r w:rsidR="00166223">
                    <w:rPr>
                      <w:sz w:val="28"/>
                      <w:szCs w:val="28"/>
                    </w:rPr>
                    <w:t>Хмызов</w:t>
                  </w:r>
                  <w:proofErr w:type="spellEnd"/>
                  <w:r w:rsidRPr="004A2BF6">
                    <w:rPr>
                      <w:sz w:val="28"/>
                      <w:szCs w:val="28"/>
                    </w:rPr>
                    <w:t xml:space="preserve"> </w:t>
                  </w:r>
                  <w:r w:rsidR="00637199" w:rsidRPr="004A2BF6">
                    <w:rPr>
                      <w:sz w:val="28"/>
                      <w:szCs w:val="28"/>
                    </w:rPr>
                    <w:t xml:space="preserve"> –  </w:t>
                  </w:r>
                  <w:r w:rsidR="00F17D59" w:rsidRPr="004A2BF6">
                    <w:rPr>
                      <w:sz w:val="28"/>
                      <w:szCs w:val="28"/>
                    </w:rPr>
                    <w:t>2</w:t>
                  </w:r>
                  <w:r w:rsidR="00166223">
                    <w:rPr>
                      <w:sz w:val="28"/>
                      <w:szCs w:val="28"/>
                    </w:rPr>
                    <w:t>32</w:t>
                  </w:r>
                  <w:r w:rsidR="00F17D59" w:rsidRPr="004A2BF6">
                    <w:rPr>
                      <w:sz w:val="28"/>
                      <w:szCs w:val="28"/>
                    </w:rPr>
                    <w:t xml:space="preserve"> </w:t>
                  </w:r>
                  <w:r w:rsidR="001520E6" w:rsidRPr="004A2BF6">
                    <w:rPr>
                      <w:sz w:val="28"/>
                      <w:szCs w:val="28"/>
                    </w:rPr>
                    <w:t>домовладения</w:t>
                  </w:r>
                </w:p>
                <w:p w:rsidR="005F61B5" w:rsidRPr="004A2BF6" w:rsidRDefault="005F61B5" w:rsidP="002B17D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color w:val="000000"/>
                      <w:sz w:val="28"/>
                      <w:szCs w:val="28"/>
                    </w:rPr>
                    <w:t>  Обслуживание жилых домов производится собственными силами собственников</w:t>
                  </w:r>
                </w:p>
                <w:p w:rsidR="005F61B5" w:rsidRPr="004A2BF6" w:rsidRDefault="005F61B5" w:rsidP="002B17D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color w:val="000000"/>
                      <w:sz w:val="28"/>
                      <w:szCs w:val="28"/>
                    </w:rPr>
                    <w:t xml:space="preserve">домовладений.  </w:t>
                  </w:r>
                </w:p>
                <w:p w:rsidR="005F61B5" w:rsidRPr="004A2BF6" w:rsidRDefault="005F61B5" w:rsidP="001F2C9A">
                  <w:pPr>
                    <w:ind w:firstLine="50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color w:val="000000"/>
                      <w:sz w:val="28"/>
                      <w:szCs w:val="28"/>
                    </w:rPr>
                    <w:t xml:space="preserve">     </w:t>
                  </w:r>
                </w:p>
                <w:p w:rsidR="00016F44" w:rsidRPr="004A2BF6" w:rsidRDefault="002A3EDB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lastRenderedPageBreak/>
                    <w:t xml:space="preserve">      </w:t>
                  </w:r>
                  <w:r w:rsidR="00BF679B" w:rsidRPr="004A2BF6">
                    <w:rPr>
                      <w:sz w:val="28"/>
                      <w:szCs w:val="28"/>
                    </w:rPr>
                    <w:t>4</w:t>
                  </w:r>
                  <w:r w:rsidR="005F61B5" w:rsidRPr="004A2BF6">
                    <w:rPr>
                      <w:sz w:val="28"/>
                      <w:szCs w:val="28"/>
                    </w:rPr>
                    <w:t>.2. Водоснабжение</w:t>
                  </w:r>
                </w:p>
                <w:p w:rsidR="005F61B5" w:rsidRPr="004A2BF6" w:rsidRDefault="00B15D5F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 </w:t>
                  </w:r>
                  <w:r w:rsidR="005F61B5" w:rsidRPr="004A2BF6">
                    <w:rPr>
                      <w:sz w:val="28"/>
                      <w:szCs w:val="28"/>
                    </w:rPr>
                    <w:t>   </w:t>
                  </w:r>
                  <w:r w:rsidR="00016F44" w:rsidRPr="004A2BF6">
                    <w:rPr>
                      <w:sz w:val="28"/>
                      <w:szCs w:val="28"/>
                    </w:rPr>
                    <w:t xml:space="preserve">С 01.01.2017 вопрос местного значения по водоснабжению населения перешел  на уровень муниципального образования «Миллеровский район». </w:t>
                  </w:r>
                  <w:r w:rsidR="00492411" w:rsidRPr="004A2BF6">
                    <w:rPr>
                      <w:sz w:val="28"/>
                      <w:szCs w:val="28"/>
                    </w:rPr>
                    <w:t>У</w:t>
                  </w:r>
                  <w:r w:rsidR="005F61B5" w:rsidRPr="004A2BF6">
                    <w:rPr>
                      <w:sz w:val="28"/>
                      <w:szCs w:val="28"/>
                    </w:rPr>
                    <w:t>слуги по ремонту и водоснабжению населения питьевой водой</w:t>
                  </w:r>
                  <w:r w:rsidR="00992667" w:rsidRPr="004A2BF6">
                    <w:rPr>
                      <w:sz w:val="28"/>
                      <w:szCs w:val="28"/>
                    </w:rPr>
                    <w:t xml:space="preserve"> оказываются МУП «МПО ЖКХ Миллеровского района».</w:t>
                  </w:r>
                </w:p>
                <w:p w:rsidR="001F2C9A" w:rsidRPr="004A2BF6" w:rsidRDefault="001F2C9A" w:rsidP="001F2C9A">
                  <w:pPr>
                    <w:ind w:firstLine="504"/>
                    <w:jc w:val="both"/>
                    <w:rPr>
                      <w:sz w:val="28"/>
                      <w:szCs w:val="28"/>
                    </w:rPr>
                  </w:pPr>
                </w:p>
                <w:p w:rsidR="001F2C9A" w:rsidRPr="004A2BF6" w:rsidRDefault="001F2C9A" w:rsidP="001F2C9A">
                  <w:pPr>
                    <w:ind w:firstLine="504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4.3. Сбор ТКО</w:t>
                  </w:r>
                </w:p>
                <w:p w:rsidR="001F2C9A" w:rsidRPr="004A2BF6" w:rsidRDefault="001F2C9A" w:rsidP="001F2C9A">
                  <w:pPr>
                    <w:ind w:firstLine="504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На территории сельского поселения (сл. Ко</w:t>
                  </w:r>
                  <w:r w:rsidR="00FE5D4F">
                    <w:rPr>
                      <w:sz w:val="28"/>
                      <w:szCs w:val="28"/>
                    </w:rPr>
                    <w:t xml:space="preserve">лодези, сл. </w:t>
                  </w:r>
                  <w:proofErr w:type="spellStart"/>
                  <w:r w:rsidR="00FE5D4F">
                    <w:rPr>
                      <w:sz w:val="28"/>
                      <w:szCs w:val="28"/>
                    </w:rPr>
                    <w:t>Кудиновка</w:t>
                  </w:r>
                  <w:proofErr w:type="spellEnd"/>
                  <w:r w:rsidR="00F34B35">
                    <w:rPr>
                      <w:sz w:val="28"/>
                      <w:szCs w:val="28"/>
                    </w:rPr>
                    <w:t xml:space="preserve">, хутор </w:t>
                  </w:r>
                  <w:proofErr w:type="spellStart"/>
                  <w:r w:rsidR="00F34B35">
                    <w:rPr>
                      <w:sz w:val="28"/>
                      <w:szCs w:val="28"/>
                    </w:rPr>
                    <w:t>Шиловка</w:t>
                  </w:r>
                  <w:proofErr w:type="spellEnd"/>
                  <w:r w:rsidR="00FE5D4F">
                    <w:rPr>
                      <w:sz w:val="28"/>
                      <w:szCs w:val="28"/>
                    </w:rPr>
                    <w:t>) с</w:t>
                  </w:r>
                  <w:r w:rsidR="00FB208B" w:rsidRPr="004A2BF6">
                    <w:rPr>
                      <w:sz w:val="28"/>
                      <w:szCs w:val="28"/>
                    </w:rPr>
                    <w:t xml:space="preserve"> 01.11.2020 года услугу по сбору ТКО оказывает</w:t>
                  </w:r>
                  <w:r w:rsidR="00FE5D4F">
                    <w:rPr>
                      <w:sz w:val="28"/>
                      <w:szCs w:val="28"/>
                    </w:rPr>
                    <w:t xml:space="preserve"> региональный оператор</w:t>
                  </w:r>
                  <w:r w:rsidR="00FB208B" w:rsidRPr="004A2BF6">
                    <w:rPr>
                      <w:sz w:val="28"/>
                      <w:szCs w:val="28"/>
                    </w:rPr>
                    <w:t xml:space="preserve"> ООО «</w:t>
                  </w:r>
                  <w:proofErr w:type="spellStart"/>
                  <w:r w:rsidR="00FB208B" w:rsidRPr="004A2BF6">
                    <w:rPr>
                      <w:sz w:val="28"/>
                      <w:szCs w:val="28"/>
                    </w:rPr>
                    <w:t>Экострой</w:t>
                  </w:r>
                  <w:proofErr w:type="spellEnd"/>
                  <w:r w:rsidR="00FB208B" w:rsidRPr="004A2BF6">
                    <w:rPr>
                      <w:sz w:val="28"/>
                      <w:szCs w:val="28"/>
                    </w:rPr>
                    <w:t>-Дон».</w:t>
                  </w:r>
                  <w:r w:rsidRPr="004A2BF6">
                    <w:rPr>
                      <w:sz w:val="28"/>
                      <w:szCs w:val="28"/>
                    </w:rPr>
                    <w:t xml:space="preserve"> Сбор производ</w:t>
                  </w:r>
                  <w:r w:rsidR="00FB208B" w:rsidRPr="004A2BF6">
                    <w:rPr>
                      <w:sz w:val="28"/>
                      <w:szCs w:val="28"/>
                    </w:rPr>
                    <w:t xml:space="preserve">ится 1 раз в неделю по </w:t>
                  </w:r>
                  <w:r w:rsidR="00166223">
                    <w:rPr>
                      <w:sz w:val="28"/>
                      <w:szCs w:val="28"/>
                    </w:rPr>
                    <w:t>вторникам</w:t>
                  </w:r>
                  <w:r w:rsidRPr="004A2BF6">
                    <w:rPr>
                      <w:sz w:val="28"/>
                      <w:szCs w:val="28"/>
                    </w:rPr>
                    <w:t>.</w:t>
                  </w:r>
                </w:p>
                <w:p w:rsidR="00CB3DAE" w:rsidRPr="004A2BF6" w:rsidRDefault="00CB3DAE" w:rsidP="002B17D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5F61B5" w:rsidRPr="004A2BF6" w:rsidRDefault="00BF679B" w:rsidP="001F2C9A">
                  <w:pPr>
                    <w:ind w:firstLine="363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color w:val="000000"/>
                      <w:sz w:val="28"/>
                      <w:szCs w:val="28"/>
                    </w:rPr>
                    <w:t>  4</w:t>
                  </w:r>
                  <w:r w:rsidR="001F2C9A" w:rsidRPr="004A2BF6">
                    <w:rPr>
                      <w:color w:val="000000"/>
                      <w:sz w:val="28"/>
                      <w:szCs w:val="28"/>
                    </w:rPr>
                    <w:t>.4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>.Уличное освещение</w:t>
                  </w:r>
                </w:p>
                <w:p w:rsidR="00CB3DAE" w:rsidRPr="004A2BF6" w:rsidRDefault="00806386" w:rsidP="003F127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color w:val="000000"/>
                      <w:sz w:val="28"/>
                      <w:szCs w:val="28"/>
                    </w:rPr>
                    <w:t xml:space="preserve">     </w:t>
                  </w:r>
                  <w:r w:rsidR="003A2E71" w:rsidRPr="004A2BF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>На территории</w:t>
                  </w:r>
                  <w:r w:rsidR="004F2924" w:rsidRPr="004A2BF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CB3DAE" w:rsidRPr="004A2BF6">
                    <w:rPr>
                      <w:color w:val="000000"/>
                      <w:sz w:val="28"/>
                      <w:szCs w:val="28"/>
                    </w:rPr>
                    <w:t xml:space="preserve">сельского поселения числится </w:t>
                  </w:r>
                  <w:r w:rsidR="009E3108" w:rsidRPr="004A2BF6">
                    <w:rPr>
                      <w:color w:val="000000"/>
                      <w:sz w:val="28"/>
                      <w:szCs w:val="28"/>
                    </w:rPr>
                    <w:t>14</w:t>
                  </w:r>
                  <w:r w:rsidR="00951F68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300B21" w:rsidRPr="004A2BF6">
                    <w:rPr>
                      <w:color w:val="000000"/>
                      <w:sz w:val="28"/>
                      <w:szCs w:val="28"/>
                    </w:rPr>
                    <w:t xml:space="preserve"> светильника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 xml:space="preserve"> уличного освещения</w:t>
                  </w:r>
                  <w:r w:rsidR="00D335F0" w:rsidRPr="004A2BF6">
                    <w:rPr>
                      <w:color w:val="000000"/>
                      <w:sz w:val="28"/>
                      <w:szCs w:val="28"/>
                    </w:rPr>
                    <w:t>.</w:t>
                  </w:r>
                  <w:r w:rsidR="003A2E71" w:rsidRPr="004A2BF6">
                    <w:rPr>
                      <w:color w:val="000000"/>
                      <w:sz w:val="28"/>
                      <w:szCs w:val="28"/>
                    </w:rPr>
                    <w:t xml:space="preserve">  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>Протяженность линий у</w:t>
                  </w:r>
                  <w:r w:rsidR="00230A38" w:rsidRPr="004A2BF6">
                    <w:rPr>
                      <w:color w:val="000000"/>
                      <w:sz w:val="28"/>
                      <w:szCs w:val="28"/>
                    </w:rPr>
                    <w:t>личного освещения</w:t>
                  </w:r>
                  <w:r w:rsidR="009E3108" w:rsidRPr="004A2BF6">
                    <w:rPr>
                      <w:color w:val="000000"/>
                      <w:sz w:val="28"/>
                      <w:szCs w:val="28"/>
                    </w:rPr>
                    <w:t xml:space="preserve">  составляет 18,1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 xml:space="preserve"> км</w:t>
                  </w:r>
                  <w:r w:rsidR="00300B21" w:rsidRPr="004A2BF6">
                    <w:rPr>
                      <w:color w:val="000000"/>
                      <w:sz w:val="28"/>
                      <w:szCs w:val="28"/>
                    </w:rPr>
                    <w:t>.</w:t>
                  </w:r>
                  <w:r w:rsidR="00300B21" w:rsidRPr="004A2BF6">
                    <w:rPr>
                      <w:color w:val="000000"/>
                      <w:sz w:val="28"/>
                      <w:szCs w:val="28"/>
                    </w:rPr>
                    <w:br/>
                    <w:t xml:space="preserve">       </w:t>
                  </w:r>
                </w:p>
                <w:p w:rsidR="005F61B5" w:rsidRPr="004A2BF6" w:rsidRDefault="00BF679B" w:rsidP="001F2C9A">
                  <w:pPr>
                    <w:ind w:firstLine="221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   4</w:t>
                  </w:r>
                  <w:r w:rsidR="001F2C9A" w:rsidRPr="004A2BF6">
                    <w:rPr>
                      <w:sz w:val="28"/>
                      <w:szCs w:val="28"/>
                    </w:rPr>
                    <w:t>.5</w:t>
                  </w:r>
                  <w:r w:rsidR="005F61B5" w:rsidRPr="004A2BF6">
                    <w:rPr>
                      <w:sz w:val="28"/>
                      <w:szCs w:val="28"/>
                    </w:rPr>
                    <w:t>. Содержание дорог в населенных пунктах</w:t>
                  </w:r>
                  <w:r w:rsidR="00016F44" w:rsidRPr="004A2BF6">
                    <w:rPr>
                      <w:sz w:val="28"/>
                      <w:szCs w:val="28"/>
                    </w:rPr>
                    <w:t xml:space="preserve"> </w:t>
                  </w:r>
                </w:p>
                <w:p w:rsidR="00B87EA5" w:rsidRDefault="000472DC" w:rsidP="002B17DA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 </w:t>
                  </w:r>
                  <w:r w:rsidR="00016F44" w:rsidRPr="004A2BF6">
                    <w:rPr>
                      <w:sz w:val="28"/>
                      <w:szCs w:val="28"/>
                    </w:rPr>
                    <w:t xml:space="preserve">С 01.01.2017 вопрос местного значения по организации дорожной деятельности в отношении автомобильных дорог перешел на уровень муниципального образования «Миллеровский район». </w:t>
                  </w:r>
                  <w:r w:rsidR="00116AF0" w:rsidRPr="004A2BF6">
                    <w:rPr>
                      <w:sz w:val="28"/>
                      <w:szCs w:val="28"/>
                    </w:rPr>
                    <w:t xml:space="preserve"> </w:t>
                  </w:r>
                </w:p>
                <w:p w:rsidR="003F1279" w:rsidRPr="003F1279" w:rsidRDefault="003F1279" w:rsidP="003F1279">
                  <w:pPr>
                    <w:ind w:firstLine="221"/>
                    <w:rPr>
                      <w:sz w:val="28"/>
                      <w:szCs w:val="28"/>
                    </w:rPr>
                  </w:pPr>
                  <w:r w:rsidRPr="003F1279">
                    <w:rPr>
                      <w:sz w:val="28"/>
                      <w:szCs w:val="28"/>
                    </w:rPr>
                    <w:t xml:space="preserve">   Содействие по </w:t>
                  </w:r>
                  <w:proofErr w:type="spellStart"/>
                  <w:r w:rsidRPr="003F1279">
                    <w:rPr>
                      <w:sz w:val="28"/>
                      <w:szCs w:val="28"/>
                    </w:rPr>
                    <w:t>обкосу</w:t>
                  </w:r>
                  <w:proofErr w:type="spellEnd"/>
                  <w:r w:rsidRPr="003F1279">
                    <w:rPr>
                      <w:sz w:val="28"/>
                      <w:szCs w:val="28"/>
                    </w:rPr>
                    <w:t xml:space="preserve"> дорог в весенне</w:t>
                  </w:r>
                  <w:proofErr w:type="gramStart"/>
                  <w:r w:rsidRPr="003F1279">
                    <w:rPr>
                      <w:sz w:val="28"/>
                      <w:szCs w:val="28"/>
                    </w:rPr>
                    <w:t>е-</w:t>
                  </w:r>
                  <w:proofErr w:type="gramEnd"/>
                  <w:r w:rsidRPr="003F1279">
                    <w:rPr>
                      <w:sz w:val="28"/>
                      <w:szCs w:val="28"/>
                    </w:rPr>
                    <w:t xml:space="preserve"> летний период и расчистка в зимний период оказывают АО «</w:t>
                  </w:r>
                  <w:proofErr w:type="spellStart"/>
                  <w:r w:rsidRPr="003F1279">
                    <w:rPr>
                      <w:sz w:val="28"/>
                      <w:szCs w:val="28"/>
                    </w:rPr>
                    <w:t>ДонАгро</w:t>
                  </w:r>
                  <w:proofErr w:type="spellEnd"/>
                  <w:r w:rsidRPr="003F1279">
                    <w:rPr>
                      <w:sz w:val="28"/>
                      <w:szCs w:val="28"/>
                    </w:rPr>
                    <w:t xml:space="preserve">», РЗК Ресурс», КФХ </w:t>
                  </w:r>
                  <w:proofErr w:type="spellStart"/>
                  <w:r w:rsidRPr="003F1279">
                    <w:rPr>
                      <w:sz w:val="28"/>
                      <w:szCs w:val="28"/>
                    </w:rPr>
                    <w:t>О.В.Коптева</w:t>
                  </w:r>
                  <w:proofErr w:type="spellEnd"/>
                  <w:r w:rsidRPr="003F1279">
                    <w:rPr>
                      <w:sz w:val="28"/>
                      <w:szCs w:val="28"/>
                    </w:rPr>
                    <w:t xml:space="preserve"> О.В., другие индивидуальные предпринимател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3F1279">
                    <w:rPr>
                      <w:sz w:val="28"/>
                      <w:szCs w:val="28"/>
                    </w:rPr>
                    <w:t>.</w:t>
                  </w:r>
                </w:p>
                <w:p w:rsidR="003F1279" w:rsidRDefault="003F1279" w:rsidP="002B17D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F61B5" w:rsidRDefault="00BF679B" w:rsidP="002B17D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color w:val="000000"/>
                      <w:sz w:val="28"/>
                      <w:szCs w:val="28"/>
                    </w:rPr>
                    <w:t xml:space="preserve">  4</w:t>
                  </w:r>
                  <w:r w:rsidR="001F2C9A" w:rsidRPr="004A2BF6">
                    <w:rPr>
                      <w:color w:val="000000"/>
                      <w:sz w:val="28"/>
                      <w:szCs w:val="28"/>
                    </w:rPr>
                    <w:t>.6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>. Газоснабжение</w:t>
                  </w:r>
                </w:p>
                <w:p w:rsidR="003F1279" w:rsidRPr="004A2BF6" w:rsidRDefault="003F1279" w:rsidP="002B17D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105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8"/>
                    <w:gridCol w:w="5527"/>
                    <w:gridCol w:w="4469"/>
                  </w:tblGrid>
                  <w:tr w:rsidR="003F1279" w:rsidTr="003F1279">
                    <w:trPr>
                      <w:trHeight w:val="368"/>
                    </w:trPr>
                    <w:tc>
                      <w:tcPr>
                        <w:tcW w:w="5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279" w:rsidRDefault="003F1279" w:rsidP="003F1279">
                        <w:pPr>
                          <w:numPr>
                            <w:ilvl w:val="0"/>
                            <w:numId w:val="3"/>
                          </w:numPr>
                          <w:spacing w:line="208" w:lineRule="auto"/>
                          <w:ind w:left="470" w:hanging="357"/>
                        </w:pPr>
                      </w:p>
                    </w:tc>
                    <w:tc>
                      <w:tcPr>
                        <w:tcW w:w="55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279" w:rsidRDefault="003F1279" w:rsidP="006331F8">
                        <w:pPr>
                          <w:spacing w:line="208" w:lineRule="auto"/>
                          <w:jc w:val="both"/>
                        </w:pPr>
                        <w:r>
                          <w:t xml:space="preserve">Протяженность газопроводов, </w:t>
                        </w:r>
                        <w:proofErr w:type="gramStart"/>
                        <w:r>
                          <w:t>км</w:t>
                        </w:r>
                        <w:proofErr w:type="gramEnd"/>
                        <w:r>
                          <w:t xml:space="preserve">, в </w:t>
                        </w:r>
                        <w:proofErr w:type="spellStart"/>
                        <w:r>
                          <w:t>т.ч</w:t>
                        </w:r>
                        <w:proofErr w:type="spellEnd"/>
                        <w:r>
                          <w:t>.:</w:t>
                        </w:r>
                      </w:p>
                      <w:p w:rsidR="003F1279" w:rsidRDefault="003F1279" w:rsidP="006331F8">
                        <w:pPr>
                          <w:spacing w:line="208" w:lineRule="auto"/>
                          <w:jc w:val="both"/>
                        </w:pPr>
                      </w:p>
                      <w:p w:rsidR="003F1279" w:rsidRDefault="003F1279" w:rsidP="006331F8">
                        <w:pPr>
                          <w:spacing w:line="208" w:lineRule="auto"/>
                          <w:jc w:val="both"/>
                        </w:pPr>
                      </w:p>
                      <w:p w:rsidR="003F1279" w:rsidRDefault="003F1279" w:rsidP="006331F8">
                        <w:pPr>
                          <w:spacing w:line="208" w:lineRule="auto"/>
                          <w:jc w:val="both"/>
                        </w:pPr>
                      </w:p>
                      <w:p w:rsidR="003F1279" w:rsidRDefault="003F1279" w:rsidP="006331F8">
                        <w:pPr>
                          <w:spacing w:line="208" w:lineRule="auto"/>
                          <w:jc w:val="both"/>
                        </w:pPr>
                        <w:r>
                          <w:t>- % газификации (от числа домовладений)</w:t>
                        </w:r>
                      </w:p>
                    </w:tc>
                    <w:tc>
                      <w:tcPr>
                        <w:tcW w:w="44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1279" w:rsidRDefault="003F1279" w:rsidP="002B64C1">
                        <w:pPr>
                          <w:spacing w:line="208" w:lineRule="auto"/>
                        </w:pPr>
                        <w:r>
                          <w:t>на 01.01.202</w:t>
                        </w:r>
                        <w:r w:rsidR="002B64C1">
                          <w:t>3</w:t>
                        </w:r>
                        <w:r>
                          <w:t xml:space="preserve"> г.</w:t>
                        </w:r>
                      </w:p>
                    </w:tc>
                  </w:tr>
                  <w:tr w:rsidR="003F1279" w:rsidTr="003F1279">
                    <w:trPr>
                      <w:trHeight w:val="367"/>
                    </w:trPr>
                    <w:tc>
                      <w:tcPr>
                        <w:tcW w:w="5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1279" w:rsidRDefault="003F1279" w:rsidP="006331F8"/>
                    </w:tc>
                    <w:tc>
                      <w:tcPr>
                        <w:tcW w:w="552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1279" w:rsidRDefault="003F1279" w:rsidP="006331F8"/>
                    </w:tc>
                    <w:tc>
                      <w:tcPr>
                        <w:tcW w:w="44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1279" w:rsidRDefault="00647EE3" w:rsidP="006331F8">
                        <w:pPr>
                          <w:spacing w:line="208" w:lineRule="auto"/>
                        </w:pPr>
                        <w:r>
                          <w:t>47,497</w:t>
                        </w:r>
                      </w:p>
                      <w:p w:rsidR="00647EE3" w:rsidRDefault="00647EE3" w:rsidP="006331F8">
                        <w:pPr>
                          <w:spacing w:line="208" w:lineRule="auto"/>
                        </w:pPr>
                      </w:p>
                      <w:p w:rsidR="00647EE3" w:rsidRDefault="00647EE3" w:rsidP="006331F8">
                        <w:pPr>
                          <w:spacing w:line="208" w:lineRule="auto"/>
                        </w:pPr>
                      </w:p>
                      <w:p w:rsidR="003F1279" w:rsidRDefault="00647EE3" w:rsidP="00647EE3">
                        <w:pPr>
                          <w:spacing w:line="208" w:lineRule="auto"/>
                        </w:pPr>
                        <w:r>
                          <w:t>89</w:t>
                        </w:r>
                        <w:r w:rsidR="003F1279">
                          <w:t>,8 %</w:t>
                        </w:r>
                      </w:p>
                    </w:tc>
                  </w:tr>
                </w:tbl>
                <w:p w:rsidR="005F61B5" w:rsidRPr="004A2BF6" w:rsidRDefault="005F61B5" w:rsidP="002B17DA">
                  <w:pPr>
                    <w:jc w:val="center"/>
                    <w:rPr>
                      <w:color w:val="FF6600"/>
                      <w:sz w:val="28"/>
                      <w:szCs w:val="28"/>
                    </w:rPr>
                  </w:pPr>
                </w:p>
                <w:p w:rsidR="008A0246" w:rsidRPr="004A2BF6" w:rsidRDefault="00BF679B" w:rsidP="002B17DA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2BF6">
                    <w:rPr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="008A0246" w:rsidRPr="004A2BF6">
                    <w:rPr>
                      <w:b/>
                      <w:color w:val="000000"/>
                      <w:sz w:val="28"/>
                      <w:szCs w:val="28"/>
                    </w:rPr>
                    <w:t xml:space="preserve">. </w:t>
                  </w:r>
                  <w:r w:rsidR="008A0246" w:rsidRPr="004A2BF6">
                    <w:rPr>
                      <w:b/>
                      <w:sz w:val="28"/>
                      <w:szCs w:val="28"/>
                    </w:rPr>
                    <w:t>БЛАГОУСТРОЙСТВО</w:t>
                  </w:r>
                </w:p>
                <w:p w:rsidR="008A0246" w:rsidRPr="004A2BF6" w:rsidRDefault="008A0246" w:rsidP="002B17D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F6C70" w:rsidRPr="004A2BF6" w:rsidRDefault="00BF679B" w:rsidP="002B17D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color w:val="000000"/>
                      <w:sz w:val="28"/>
                      <w:szCs w:val="28"/>
                    </w:rPr>
                    <w:t xml:space="preserve">     </w:t>
                  </w:r>
                  <w:r w:rsidR="009C0117">
                    <w:rPr>
                      <w:color w:val="000000"/>
                      <w:sz w:val="28"/>
                      <w:szCs w:val="28"/>
                    </w:rPr>
                    <w:t>В</w:t>
                  </w:r>
                  <w:r w:rsidR="007F7AF3">
                    <w:rPr>
                      <w:color w:val="000000"/>
                      <w:sz w:val="28"/>
                      <w:szCs w:val="28"/>
                    </w:rPr>
                    <w:t>о втором</w:t>
                  </w:r>
                  <w:r w:rsidR="00DD394F">
                    <w:rPr>
                      <w:color w:val="000000"/>
                      <w:sz w:val="28"/>
                      <w:szCs w:val="28"/>
                    </w:rPr>
                    <w:t xml:space="preserve"> полугодии 2022</w:t>
                  </w:r>
                  <w:r w:rsidR="007B4109">
                    <w:rPr>
                      <w:color w:val="000000"/>
                      <w:sz w:val="28"/>
                      <w:szCs w:val="28"/>
                    </w:rPr>
                    <w:t xml:space="preserve"> году </w:t>
                  </w:r>
                  <w:r w:rsidR="008A0246" w:rsidRPr="004A2BF6">
                    <w:rPr>
                      <w:color w:val="000000"/>
                      <w:sz w:val="28"/>
                      <w:szCs w:val="28"/>
                    </w:rPr>
                    <w:t xml:space="preserve"> проведены следующие мероприятия по благоустройству и содержанию населенных пунктов муниципального образов</w:t>
                  </w:r>
                  <w:r w:rsidR="007677C5" w:rsidRPr="004A2BF6">
                    <w:rPr>
                      <w:color w:val="000000"/>
                      <w:sz w:val="28"/>
                      <w:szCs w:val="28"/>
                    </w:rPr>
                    <w:t xml:space="preserve">ания   </w:t>
                  </w:r>
                  <w:r w:rsidR="002A3FB9" w:rsidRPr="004A2BF6">
                    <w:rPr>
                      <w:color w:val="000000"/>
                      <w:sz w:val="28"/>
                      <w:szCs w:val="28"/>
                    </w:rPr>
                    <w:t>«</w:t>
                  </w:r>
                  <w:proofErr w:type="spellStart"/>
                  <w:r w:rsidR="008744F9">
                    <w:rPr>
                      <w:color w:val="000000"/>
                      <w:sz w:val="28"/>
                      <w:szCs w:val="28"/>
                    </w:rPr>
                    <w:t>Дегтевское</w:t>
                  </w:r>
                  <w:proofErr w:type="spellEnd"/>
                  <w:r w:rsidR="007677C5" w:rsidRPr="004A2BF6">
                    <w:rPr>
                      <w:color w:val="000000"/>
                      <w:sz w:val="28"/>
                      <w:szCs w:val="28"/>
                    </w:rPr>
                    <w:t xml:space="preserve"> сельское </w:t>
                  </w:r>
                  <w:r w:rsidR="008A0246" w:rsidRPr="004A2BF6">
                    <w:rPr>
                      <w:color w:val="000000"/>
                      <w:sz w:val="28"/>
                      <w:szCs w:val="28"/>
                    </w:rPr>
                    <w:t>поселение</w:t>
                  </w:r>
                  <w:r w:rsidR="002A3FB9" w:rsidRPr="004A2BF6"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="008A0246" w:rsidRPr="004A2BF6">
                    <w:rPr>
                      <w:color w:val="000000"/>
                      <w:sz w:val="28"/>
                      <w:szCs w:val="28"/>
                    </w:rPr>
                    <w:t>:</w:t>
                  </w:r>
                  <w:r w:rsidR="008A0246" w:rsidRPr="004A2BF6">
                    <w:rPr>
                      <w:color w:val="000000"/>
                      <w:sz w:val="28"/>
                      <w:szCs w:val="28"/>
                    </w:rPr>
                    <w:br/>
                    <w:t xml:space="preserve">       1. Силами работников Администрации </w:t>
                  </w:r>
                  <w:proofErr w:type="spellStart"/>
                  <w:r w:rsidR="008744F9">
                    <w:rPr>
                      <w:color w:val="000000"/>
                      <w:sz w:val="28"/>
                      <w:szCs w:val="28"/>
                    </w:rPr>
                    <w:t>Дегтевского</w:t>
                  </w:r>
                  <w:proofErr w:type="spellEnd"/>
                  <w:r w:rsidR="008A0246" w:rsidRPr="004A2BF6">
                    <w:rPr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  <w:r w:rsidR="003F1279">
                    <w:rPr>
                      <w:color w:val="000000"/>
                      <w:sz w:val="28"/>
                      <w:szCs w:val="28"/>
                    </w:rPr>
                    <w:t xml:space="preserve">, МБУК </w:t>
                  </w:r>
                  <w:proofErr w:type="spellStart"/>
                  <w:r w:rsidR="003F1279">
                    <w:rPr>
                      <w:color w:val="000000"/>
                      <w:sz w:val="28"/>
                      <w:szCs w:val="28"/>
                    </w:rPr>
                    <w:t>Дегтевский</w:t>
                  </w:r>
                  <w:proofErr w:type="spellEnd"/>
                  <w:r w:rsidR="003F1279">
                    <w:rPr>
                      <w:color w:val="000000"/>
                      <w:sz w:val="28"/>
                      <w:szCs w:val="28"/>
                    </w:rPr>
                    <w:t xml:space="preserve"> СДК и жителей </w:t>
                  </w:r>
                  <w:r w:rsidR="008A0246" w:rsidRPr="004A2BF6">
                    <w:rPr>
                      <w:color w:val="000000"/>
                      <w:sz w:val="28"/>
                      <w:szCs w:val="28"/>
                    </w:rPr>
                    <w:t>проведены субботники </w:t>
                  </w:r>
                  <w:r w:rsidR="00D335F0" w:rsidRPr="004A2BF6">
                    <w:rPr>
                      <w:color w:val="000000"/>
                      <w:sz w:val="28"/>
                      <w:szCs w:val="28"/>
                    </w:rPr>
                    <w:t>по уборке</w:t>
                  </w:r>
                  <w:r w:rsidR="00272E3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D335F0" w:rsidRPr="004A2BF6">
                    <w:rPr>
                      <w:color w:val="000000"/>
                      <w:sz w:val="28"/>
                      <w:szCs w:val="28"/>
                    </w:rPr>
                    <w:t xml:space="preserve">населенных пунктов </w:t>
                  </w:r>
                  <w:r w:rsidR="00A60406" w:rsidRPr="004A2BF6">
                    <w:rPr>
                      <w:color w:val="000000"/>
                      <w:sz w:val="28"/>
                      <w:szCs w:val="28"/>
                    </w:rPr>
                    <w:t xml:space="preserve">сл. </w:t>
                  </w:r>
                  <w:r w:rsidR="003F1279">
                    <w:rPr>
                      <w:color w:val="000000"/>
                      <w:sz w:val="28"/>
                      <w:szCs w:val="28"/>
                    </w:rPr>
                    <w:t xml:space="preserve">Дегтево, </w:t>
                  </w:r>
                  <w:proofErr w:type="spellStart"/>
                  <w:r w:rsidR="003F1279">
                    <w:rPr>
                      <w:color w:val="000000"/>
                      <w:sz w:val="28"/>
                      <w:szCs w:val="28"/>
                    </w:rPr>
                    <w:t>х</w:t>
                  </w:r>
                  <w:proofErr w:type="gramStart"/>
                  <w:r w:rsidR="003F1279">
                    <w:rPr>
                      <w:color w:val="000000"/>
                      <w:sz w:val="28"/>
                      <w:szCs w:val="28"/>
                    </w:rPr>
                    <w:t>.Г</w:t>
                  </w:r>
                  <w:proofErr w:type="gramEnd"/>
                  <w:r w:rsidR="003F1279">
                    <w:rPr>
                      <w:color w:val="000000"/>
                      <w:sz w:val="28"/>
                      <w:szCs w:val="28"/>
                    </w:rPr>
                    <w:t>рай</w:t>
                  </w:r>
                  <w:proofErr w:type="spellEnd"/>
                  <w:r w:rsidR="003F1279">
                    <w:rPr>
                      <w:color w:val="000000"/>
                      <w:sz w:val="28"/>
                      <w:szCs w:val="28"/>
                    </w:rPr>
                    <w:t>-Воронец</w:t>
                  </w:r>
                  <w:r w:rsidR="00272E37">
                    <w:rPr>
                      <w:color w:val="000000"/>
                      <w:sz w:val="28"/>
                      <w:szCs w:val="28"/>
                    </w:rPr>
                    <w:t xml:space="preserve"> и других хуторов.</w:t>
                  </w:r>
                  <w:r w:rsidR="00D335F0" w:rsidRPr="004A2BF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F6C70" w:rsidRPr="004A2BF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863113" w:rsidRPr="004A2BF6" w:rsidRDefault="00D335F0" w:rsidP="007F7AF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     </w:t>
                  </w:r>
                  <w:r w:rsidR="007F7AF3">
                    <w:rPr>
                      <w:sz w:val="28"/>
                      <w:szCs w:val="28"/>
                    </w:rPr>
                    <w:t xml:space="preserve">  2</w:t>
                  </w:r>
                  <w:r w:rsidR="00845565" w:rsidRPr="004A2BF6">
                    <w:rPr>
                      <w:sz w:val="28"/>
                      <w:szCs w:val="28"/>
                    </w:rPr>
                    <w:t xml:space="preserve">. </w:t>
                  </w:r>
                  <w:r w:rsidR="00417E8E" w:rsidRPr="004A2BF6">
                    <w:rPr>
                      <w:color w:val="000000"/>
                      <w:sz w:val="28"/>
                      <w:szCs w:val="28"/>
                    </w:rPr>
                    <w:t>Был произведен</w:t>
                  </w:r>
                  <w:r w:rsidR="00863113" w:rsidRPr="004A2BF6">
                    <w:rPr>
                      <w:color w:val="000000"/>
                      <w:sz w:val="28"/>
                      <w:szCs w:val="28"/>
                    </w:rPr>
                    <w:t xml:space="preserve"> вывоз мусора</w:t>
                  </w:r>
                  <w:r w:rsidR="003F1279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63113" w:rsidRPr="004A2BF6">
                    <w:rPr>
                      <w:color w:val="000000"/>
                      <w:sz w:val="28"/>
                      <w:szCs w:val="28"/>
                    </w:rPr>
                    <w:t xml:space="preserve"> с</w:t>
                  </w:r>
                  <w:r w:rsidR="003F1279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63113" w:rsidRPr="004A2BF6">
                    <w:rPr>
                      <w:color w:val="000000"/>
                      <w:sz w:val="28"/>
                      <w:szCs w:val="28"/>
                    </w:rPr>
                    <w:t xml:space="preserve"> кладбищ сельского поселения.</w:t>
                  </w:r>
                  <w:r w:rsidR="008E760A" w:rsidRPr="004A2BF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845565" w:rsidRPr="004A2BF6" w:rsidRDefault="00557D26" w:rsidP="007B7CB8">
                  <w:pPr>
                    <w:ind w:firstLine="646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color w:val="000000"/>
                      <w:sz w:val="28"/>
                      <w:szCs w:val="28"/>
                    </w:rPr>
                    <w:t>Вывоз мусора производил</w:t>
                  </w:r>
                  <w:r w:rsidR="007B7CB8" w:rsidRPr="004A2BF6">
                    <w:rPr>
                      <w:color w:val="000000"/>
                      <w:sz w:val="28"/>
                      <w:szCs w:val="28"/>
                    </w:rPr>
                    <w:t xml:space="preserve">ся </w:t>
                  </w:r>
                  <w:r w:rsidR="00065546" w:rsidRPr="004A2BF6">
                    <w:rPr>
                      <w:color w:val="000000"/>
                      <w:sz w:val="28"/>
                      <w:szCs w:val="28"/>
                    </w:rPr>
                    <w:t>региональным оператором по графику.</w:t>
                  </w:r>
                </w:p>
                <w:p w:rsidR="00417E8E" w:rsidRPr="004A2BF6" w:rsidRDefault="00E5095F" w:rsidP="00417E8E">
                  <w:pPr>
                    <w:ind w:firstLine="646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Составлено  </w:t>
                  </w:r>
                  <w:r w:rsidR="007F7AF3">
                    <w:rPr>
                      <w:sz w:val="28"/>
                      <w:szCs w:val="28"/>
                    </w:rPr>
                    <w:t>9</w:t>
                  </w:r>
                  <w:r w:rsidR="008C2AB0" w:rsidRPr="004A2BF6">
                    <w:rPr>
                      <w:sz w:val="28"/>
                      <w:szCs w:val="28"/>
                    </w:rPr>
                    <w:t xml:space="preserve"> протоколов</w:t>
                  </w:r>
                  <w:r w:rsidR="00417E8E" w:rsidRPr="004A2BF6">
                    <w:rPr>
                      <w:sz w:val="28"/>
                      <w:szCs w:val="28"/>
                    </w:rPr>
                    <w:t xml:space="preserve"> по нарушению Правил благоустройства.  </w:t>
                  </w:r>
                </w:p>
                <w:p w:rsidR="00A67883" w:rsidRPr="004A2BF6" w:rsidRDefault="00A67883" w:rsidP="007B7CB8">
                  <w:pPr>
                    <w:ind w:firstLine="646"/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С целью информи</w:t>
                  </w:r>
                  <w:r w:rsidR="009C0117">
                    <w:rPr>
                      <w:sz w:val="28"/>
                      <w:szCs w:val="28"/>
                    </w:rPr>
                    <w:t>рования населения размещены</w:t>
                  </w:r>
                  <w:r w:rsidRPr="004A2BF6">
                    <w:rPr>
                      <w:sz w:val="28"/>
                      <w:szCs w:val="28"/>
                    </w:rPr>
                    <w:t xml:space="preserve"> пам</w:t>
                  </w:r>
                  <w:r w:rsidR="00442FC7" w:rsidRPr="004A2BF6">
                    <w:rPr>
                      <w:sz w:val="28"/>
                      <w:szCs w:val="28"/>
                    </w:rPr>
                    <w:t>ятки различной направленности</w:t>
                  </w:r>
                  <w:r w:rsidR="009C0117">
                    <w:rPr>
                      <w:sz w:val="28"/>
                      <w:szCs w:val="28"/>
                    </w:rPr>
                    <w:t xml:space="preserve"> на стендах сельского поселения, официальном сайте </w:t>
                  </w:r>
                  <w:proofErr w:type="spellStart"/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proofErr w:type="spellEnd"/>
                  <w:r w:rsidR="009C0117">
                    <w:rPr>
                      <w:sz w:val="28"/>
                      <w:szCs w:val="28"/>
                    </w:rPr>
                    <w:t xml:space="preserve"> </w:t>
                  </w:r>
                  <w:r w:rsidR="009C0117">
                    <w:rPr>
                      <w:sz w:val="28"/>
                      <w:szCs w:val="28"/>
                    </w:rPr>
                    <w:lastRenderedPageBreak/>
                    <w:t xml:space="preserve">сельского поселения, а также в группах Администрации </w:t>
                  </w:r>
                  <w:proofErr w:type="spellStart"/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proofErr w:type="spellEnd"/>
                  <w:r w:rsidR="009C0117">
                    <w:rPr>
                      <w:sz w:val="28"/>
                      <w:szCs w:val="28"/>
                    </w:rPr>
                    <w:t xml:space="preserve"> сельского поселения в социальных сетях</w:t>
                  </w:r>
                  <w:r w:rsidRPr="004A2BF6">
                    <w:rPr>
                      <w:sz w:val="28"/>
                      <w:szCs w:val="28"/>
                    </w:rPr>
                    <w:t>.</w:t>
                  </w:r>
                </w:p>
                <w:p w:rsidR="008A0246" w:rsidRPr="004A2BF6" w:rsidRDefault="00300B21" w:rsidP="00AE02E6">
                  <w:pPr>
                    <w:pStyle w:val="a3"/>
                    <w:ind w:firstLine="646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>Нужно сказать, что санитарное состояние улиц зависит от нас самих, от воспитания и ответственности каждого жителя поселения.</w:t>
                  </w:r>
                  <w:r w:rsidR="00AE02E6" w:rsidRPr="004A2BF6">
                    <w:rPr>
                      <w:sz w:val="28"/>
                      <w:szCs w:val="28"/>
                    </w:rPr>
                    <w:t xml:space="preserve"> </w:t>
                  </w:r>
                  <w:r w:rsidR="008A0246" w:rsidRPr="004A2BF6">
                    <w:rPr>
                      <w:sz w:val="28"/>
                      <w:szCs w:val="28"/>
                    </w:rPr>
                    <w:t xml:space="preserve">Основными экологическими вопросами на территории </w:t>
                  </w:r>
                  <w:proofErr w:type="spellStart"/>
                  <w:r w:rsidR="008744F9">
                    <w:rPr>
                      <w:sz w:val="28"/>
                      <w:szCs w:val="28"/>
                    </w:rPr>
                    <w:t>Дегтевского</w:t>
                  </w:r>
                  <w:proofErr w:type="spellEnd"/>
                  <w:r w:rsidR="008A0246" w:rsidRPr="004A2BF6">
                    <w:rPr>
                      <w:sz w:val="28"/>
                      <w:szCs w:val="28"/>
                    </w:rPr>
                    <w:t xml:space="preserve"> сельского поселения по</w:t>
                  </w:r>
                  <w:r w:rsidR="000C65C8">
                    <w:rPr>
                      <w:sz w:val="28"/>
                      <w:szCs w:val="28"/>
                    </w:rPr>
                    <w:t xml:space="preserve"> </w:t>
                  </w:r>
                  <w:r w:rsidR="008A0246" w:rsidRPr="004A2BF6">
                    <w:rPr>
                      <w:sz w:val="28"/>
                      <w:szCs w:val="28"/>
                    </w:rPr>
                    <w:t xml:space="preserve">- </w:t>
                  </w:r>
                  <w:proofErr w:type="gramStart"/>
                  <w:r w:rsidR="008A0246" w:rsidRPr="004A2BF6">
                    <w:rPr>
                      <w:sz w:val="28"/>
                      <w:szCs w:val="28"/>
                    </w:rPr>
                    <w:t>прежнему</w:t>
                  </w:r>
                  <w:proofErr w:type="gramEnd"/>
                  <w:r w:rsidR="008A0246" w:rsidRPr="004A2BF6">
                    <w:rPr>
                      <w:sz w:val="28"/>
                      <w:szCs w:val="28"/>
                    </w:rPr>
                    <w:t xml:space="preserve"> оста</w:t>
                  </w:r>
                  <w:r w:rsidR="00AE02E6" w:rsidRPr="004A2BF6">
                    <w:rPr>
                      <w:sz w:val="28"/>
                      <w:szCs w:val="28"/>
                    </w:rPr>
                    <w:t>ются несанкционированные свалки</w:t>
                  </w:r>
                  <w:r w:rsidR="008A0246" w:rsidRPr="004A2BF6">
                    <w:rPr>
                      <w:sz w:val="28"/>
                      <w:szCs w:val="28"/>
                    </w:rPr>
                    <w:t>. Сохранение природных ресурсов, охрана окружающей среды - общее дело власти и общества. И в этой связи необходимо уделить особое внимание вопросам ответственности не только административных структур, но и населения, и юридических лиц - непосредственно пользователей природных ресурсов.</w:t>
                  </w:r>
                </w:p>
                <w:p w:rsidR="00845565" w:rsidRPr="004A2BF6" w:rsidRDefault="00845565" w:rsidP="009C011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A0246" w:rsidRPr="004A2BF6" w:rsidRDefault="00BF679B" w:rsidP="002B17DA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2BF6">
                    <w:rPr>
                      <w:b/>
                      <w:sz w:val="28"/>
                      <w:szCs w:val="28"/>
                    </w:rPr>
                    <w:t>6</w:t>
                  </w:r>
                  <w:r w:rsidR="008A0246" w:rsidRPr="004A2BF6">
                    <w:rPr>
                      <w:b/>
                      <w:sz w:val="28"/>
                      <w:szCs w:val="28"/>
                    </w:rPr>
                    <w:t>. ОБЕСПЕЧЕНИЕ ПЕРВИЧНЫХ МЕР ПОЖАРНОЙ БЕЗОПАСНОСТИ</w:t>
                  </w:r>
                </w:p>
                <w:p w:rsidR="008A0246" w:rsidRPr="004A2BF6" w:rsidRDefault="008A0246" w:rsidP="002B17DA">
                  <w:pPr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   </w:t>
                  </w:r>
                </w:p>
                <w:p w:rsidR="003F1279" w:rsidRDefault="003F1279" w:rsidP="003F5C26">
                  <w:pPr>
                    <w:ind w:firstLine="504"/>
                    <w:jc w:val="both"/>
                    <w:rPr>
                      <w:sz w:val="28"/>
                      <w:szCs w:val="28"/>
                    </w:rPr>
                  </w:pPr>
                </w:p>
                <w:p w:rsidR="007F7AF3" w:rsidRDefault="007F7AF3" w:rsidP="003F5C26">
                  <w:pPr>
                    <w:ind w:firstLine="504"/>
                    <w:jc w:val="both"/>
                    <w:rPr>
                      <w:sz w:val="28"/>
                      <w:szCs w:val="28"/>
                    </w:rPr>
                  </w:pPr>
                </w:p>
                <w:p w:rsidR="007F7AF3" w:rsidRDefault="007F7AF3" w:rsidP="007F7AF3">
                  <w:pPr>
                    <w:ind w:left="30" w:firstLine="47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Специалистами Администрации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Дегтевского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сельского поселения  велась работа с населением о мерах пожарной безопасности,  с семьями, находящимися в социально опасном положении,  проводились беседы и раздавались предупреждения о мерах пожарной безопасности. Проблемой остается возгорание сухой растительности и сжигание мусора. Зачастую  возгорания происходят по вине и халатности жителей. </w:t>
                  </w:r>
                </w:p>
                <w:p w:rsidR="007F7AF3" w:rsidRDefault="007F7AF3" w:rsidP="007F7AF3">
                  <w:pPr>
                    <w:ind w:left="30" w:firstLine="47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2-ое полугодие произошло 9 пожаров. Из них:</w:t>
                  </w:r>
                </w:p>
                <w:p w:rsidR="007F7AF3" w:rsidRDefault="007F7AF3" w:rsidP="007F7AF3">
                  <w:pPr>
                    <w:ind w:left="30" w:firstLine="47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         2 -  в домовладении;</w:t>
                  </w:r>
                </w:p>
                <w:p w:rsidR="007F7AF3" w:rsidRDefault="007F7AF3" w:rsidP="007F7AF3">
                  <w:pPr>
                    <w:ind w:left="30" w:firstLine="47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         1 -  в надворной постройке;</w:t>
                  </w:r>
                </w:p>
                <w:p w:rsidR="007F7AF3" w:rsidRDefault="007F7AF3" w:rsidP="007F7AF3">
                  <w:pPr>
                    <w:ind w:left="30" w:firstLine="47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         4- возгорание сухой растительности;</w:t>
                  </w:r>
                </w:p>
                <w:p w:rsidR="007F7AF3" w:rsidRDefault="007F7AF3" w:rsidP="007F7AF3">
                  <w:pPr>
                    <w:tabs>
                      <w:tab w:val="left" w:pos="3390"/>
                    </w:tabs>
                    <w:ind w:left="30" w:firstLine="47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         2 - горение мусора; </w:t>
                  </w:r>
                </w:p>
                <w:p w:rsidR="007F7AF3" w:rsidRDefault="007F7AF3" w:rsidP="007F7AF3">
                  <w:pPr>
                    <w:ind w:left="30" w:firstLine="47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Составлено протоколов - 5</w:t>
                  </w:r>
                </w:p>
                <w:p w:rsidR="007F7AF3" w:rsidRDefault="007F7AF3" w:rsidP="007F7AF3">
                  <w:pPr>
                    <w:ind w:firstLine="50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Выдано 105 памяток о  недопущении  пожаров. </w:t>
                  </w:r>
                  <w:r>
                    <w:rPr>
                      <w:sz w:val="28"/>
                      <w:szCs w:val="28"/>
                    </w:rPr>
                    <w:t xml:space="preserve">Также в целях сохранения урожая администрацией были вручены информационные письма сельхозпредприятиям и ИП КФХ, находящимся на территории поселения, памятки по пожарной безопасности. </w:t>
                  </w:r>
                </w:p>
                <w:p w:rsidR="007F7AF3" w:rsidRDefault="007F7AF3" w:rsidP="007F7AF3">
                  <w:pPr>
                    <w:ind w:firstLine="50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26.04.2022 по 16.10.2022 был установлен особый противопожарный сезон.</w:t>
                  </w:r>
                </w:p>
                <w:p w:rsidR="007F7AF3" w:rsidRDefault="007F7AF3" w:rsidP="007F7AF3">
                  <w:pPr>
                    <w:ind w:firstLine="50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территории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Дегтевского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поселения имеется:</w:t>
                  </w:r>
                </w:p>
                <w:p w:rsidR="007F7AF3" w:rsidRDefault="007F7AF3" w:rsidP="007F7AF3">
                  <w:pPr>
                    <w:pStyle w:val="af1"/>
                    <w:numPr>
                      <w:ilvl w:val="0"/>
                      <w:numId w:val="5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Пожарные гидранты – 7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7F7AF3" w:rsidRDefault="007F7AF3" w:rsidP="007F7AF3">
                  <w:pPr>
                    <w:pStyle w:val="af1"/>
                    <w:numPr>
                      <w:ilvl w:val="0"/>
                      <w:numId w:val="5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Башни </w:t>
                  </w:r>
                  <w:proofErr w:type="spellStart"/>
                  <w:r>
                    <w:rPr>
                      <w:sz w:val="28"/>
                      <w:szCs w:val="28"/>
                    </w:rPr>
                    <w:t>Рожновского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- 9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7F7AF3" w:rsidRDefault="007F7AF3" w:rsidP="007F7AF3">
                  <w:pPr>
                    <w:pStyle w:val="af1"/>
                    <w:numPr>
                      <w:ilvl w:val="0"/>
                      <w:numId w:val="5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Пожарные водоемы – 6 шт.</w:t>
                  </w:r>
                </w:p>
                <w:p w:rsidR="007F7AF3" w:rsidRDefault="007F7AF3" w:rsidP="007F7AF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целях сохранения жизни и здоровья жителей поселения на водных объектах, постоянно проводились рейды, распространялись агитационные материалы и устанавливались аншлаги в местах купания. Распространены памятки </w:t>
                  </w:r>
                  <w:r>
                    <w:rPr>
                      <w:sz w:val="28"/>
                      <w:szCs w:val="28"/>
                    </w:rPr>
                    <w:t xml:space="preserve">по правилам безопасного поведения на водных объектах в летний период. Также с наступлением зимнего периода проводились профилактические беседы с населением и  с семьями </w:t>
                  </w:r>
                  <w:r>
                    <w:rPr>
                      <w:color w:val="000000"/>
                      <w:sz w:val="28"/>
                      <w:szCs w:val="28"/>
                    </w:rPr>
                    <w:t>находящимися в социально опасном положении</w:t>
                  </w:r>
                  <w:r>
                    <w:rPr>
                      <w:sz w:val="28"/>
                      <w:szCs w:val="28"/>
                    </w:rPr>
                    <w:t>, с раздачей памяток «Правила безопасности на водных объектах в зимний период».</w:t>
                  </w:r>
                </w:p>
                <w:p w:rsidR="007F7AF3" w:rsidRDefault="007F7AF3" w:rsidP="007F7AF3">
                  <w:pPr>
                    <w:ind w:firstLine="50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виду наступления нового пожароопасного периода, всем пользователям земель необходимо согласовать с Администрацией </w:t>
                  </w:r>
                  <w:proofErr w:type="spellStart"/>
                  <w:r>
                    <w:rPr>
                      <w:sz w:val="28"/>
                      <w:szCs w:val="28"/>
                    </w:rPr>
                    <w:t>Дегтевского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поселения  все планируемые работы  по контролируемым палам на своих земельных участках.</w:t>
                  </w:r>
                </w:p>
                <w:p w:rsidR="007F7AF3" w:rsidRDefault="007F7AF3" w:rsidP="007F7AF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Ведется работа по вручению под роспись  памяток по противопожарной безопасности.</w:t>
                  </w:r>
                </w:p>
                <w:p w:rsidR="007F7AF3" w:rsidRDefault="007F7AF3" w:rsidP="007F7AF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 2 - ом полугодии  2022года были установлены:</w:t>
                  </w:r>
                </w:p>
                <w:p w:rsidR="007F7AF3" w:rsidRDefault="007F7AF3" w:rsidP="007F7AF3">
                  <w:pPr>
                    <w:pStyle w:val="af1"/>
                    <w:numPr>
                      <w:ilvl w:val="0"/>
                      <w:numId w:val="6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DE0627">
                    <w:rPr>
                      <w:sz w:val="28"/>
                      <w:szCs w:val="28"/>
                    </w:rPr>
                    <w:t xml:space="preserve"> 3 пожарных </w:t>
                  </w:r>
                  <w:proofErr w:type="spellStart"/>
                  <w:r w:rsidRPr="00DE0627">
                    <w:rPr>
                      <w:sz w:val="28"/>
                      <w:szCs w:val="28"/>
                    </w:rPr>
                    <w:t>извещателя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 семьях находящимися в социально опасном положении, в многодетных семьях; (всего установлено 13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>).</w:t>
                  </w:r>
                </w:p>
                <w:p w:rsidR="007F7AF3" w:rsidRDefault="007F7AF3" w:rsidP="007F7AF3">
                  <w:pPr>
                    <w:pStyle w:val="af1"/>
                    <w:numPr>
                      <w:ilvl w:val="0"/>
                      <w:numId w:val="6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Пожарный гидрант;</w:t>
                  </w:r>
                </w:p>
                <w:p w:rsidR="007F7AF3" w:rsidRDefault="007F7AF3" w:rsidP="007F7AF3">
                  <w:pPr>
                    <w:pStyle w:val="af1"/>
                    <w:numPr>
                      <w:ilvl w:val="0"/>
                      <w:numId w:val="6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Люк для колодца пожарного гидранта.</w:t>
                  </w:r>
                </w:p>
                <w:p w:rsidR="007F7AF3" w:rsidRDefault="007F7AF3" w:rsidP="007F7AF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76765E">
                    <w:rPr>
                      <w:b/>
                      <w:sz w:val="28"/>
                      <w:szCs w:val="28"/>
                    </w:rPr>
                    <w:t>На 2023</w:t>
                  </w:r>
                  <w:r w:rsidRPr="0076765E">
                    <w:rPr>
                      <w:sz w:val="28"/>
                      <w:szCs w:val="28"/>
                    </w:rPr>
                    <w:t xml:space="preserve"> год на обеспечение мер пожарной безопасности в  бюджете Администрации </w:t>
                  </w:r>
                  <w:proofErr w:type="spellStart"/>
                  <w:r w:rsidRPr="0076765E">
                    <w:rPr>
                      <w:sz w:val="28"/>
                      <w:szCs w:val="28"/>
                    </w:rPr>
                    <w:t>Дегтевского</w:t>
                  </w:r>
                  <w:proofErr w:type="spellEnd"/>
                  <w:r w:rsidRPr="0076765E"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предусмотрено 20,0 тыс. руб.</w:t>
                  </w:r>
                  <w:r w:rsidRPr="0076765E">
                    <w:rPr>
                      <w:sz w:val="28"/>
                      <w:szCs w:val="28"/>
                    </w:rPr>
                    <w:t xml:space="preserve">  </w:t>
                  </w:r>
                </w:p>
                <w:p w:rsidR="007F7AF3" w:rsidRDefault="007F7AF3" w:rsidP="007F7AF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Запланировано установить </w:t>
                  </w:r>
                  <w:proofErr w:type="gramStart"/>
                  <w:r>
                    <w:rPr>
                      <w:sz w:val="28"/>
                      <w:szCs w:val="28"/>
                    </w:rPr>
                    <w:t>семьям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находящимся в социально опасном положении, многодетным семьям -  пожарные </w:t>
                  </w:r>
                  <w:proofErr w:type="spellStart"/>
                  <w:r>
                    <w:rPr>
                      <w:sz w:val="28"/>
                      <w:szCs w:val="28"/>
                    </w:rPr>
                    <w:t>извещатели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7F7AF3" w:rsidRPr="0076765E" w:rsidRDefault="007F7AF3" w:rsidP="007F7AF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Планируется проведение ремонта установленной на здании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Дегтевского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сельского поселения системы экстренного оповещения населения.</w:t>
                  </w:r>
                </w:p>
                <w:p w:rsidR="007F7AF3" w:rsidRDefault="007F7AF3" w:rsidP="007F7AF3"/>
                <w:p w:rsidR="007F7AF3" w:rsidRDefault="007F7AF3" w:rsidP="003F5C26">
                  <w:pPr>
                    <w:ind w:firstLine="504"/>
                    <w:jc w:val="both"/>
                    <w:rPr>
                      <w:sz w:val="28"/>
                      <w:szCs w:val="28"/>
                    </w:rPr>
                  </w:pPr>
                </w:p>
                <w:p w:rsidR="005F61B5" w:rsidRPr="004A2BF6" w:rsidRDefault="00BF679B" w:rsidP="002B17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2BF6">
                    <w:rPr>
                      <w:b/>
                      <w:sz w:val="28"/>
                      <w:szCs w:val="28"/>
                    </w:rPr>
                    <w:t>7</w:t>
                  </w:r>
                  <w:r w:rsidR="005F61B5" w:rsidRPr="004A2BF6">
                    <w:rPr>
                      <w:b/>
                      <w:sz w:val="28"/>
                      <w:szCs w:val="28"/>
                    </w:rPr>
                    <w:t>. БЮДЖЕТ</w:t>
                  </w:r>
                </w:p>
                <w:p w:rsidR="007F7AF3" w:rsidRDefault="005F61B5" w:rsidP="007F7AF3">
                  <w:pPr>
                    <w:jc w:val="both"/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ab/>
                  </w:r>
                </w:p>
                <w:p w:rsidR="007F7AF3" w:rsidRPr="003B6D09" w:rsidRDefault="007F7AF3" w:rsidP="007F7AF3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</w:t>
                  </w:r>
                  <w:r w:rsidRPr="00FB1A5B">
                    <w:rPr>
                      <w:sz w:val="32"/>
                      <w:szCs w:val="32"/>
                    </w:rPr>
                    <w:t xml:space="preserve">Формирование показателей бюджета </w:t>
                  </w:r>
                  <w:proofErr w:type="spellStart"/>
                  <w:r w:rsidRPr="00FB1A5B">
                    <w:rPr>
                      <w:sz w:val="32"/>
                      <w:szCs w:val="32"/>
                    </w:rPr>
                    <w:t>Дегтевского</w:t>
                  </w:r>
                  <w:proofErr w:type="spellEnd"/>
                  <w:r w:rsidRPr="00FB1A5B">
                    <w:rPr>
                      <w:sz w:val="32"/>
                      <w:szCs w:val="32"/>
                    </w:rPr>
                    <w:t xml:space="preserve"> сельского поселения Миллеровского района осуществлялось на основе прогноза социально-</w:t>
                  </w:r>
                  <w:r w:rsidRPr="00270896">
                    <w:rPr>
                      <w:sz w:val="32"/>
                      <w:szCs w:val="32"/>
                    </w:rPr>
                    <w:t xml:space="preserve">экономического развития </w:t>
                  </w:r>
                  <w:proofErr w:type="spellStart"/>
                  <w:r w:rsidRPr="00270896">
                    <w:rPr>
                      <w:sz w:val="32"/>
                      <w:szCs w:val="32"/>
                    </w:rPr>
                    <w:t>Дегтевского</w:t>
                  </w:r>
                  <w:proofErr w:type="spellEnd"/>
                  <w:r w:rsidRPr="00270896">
                    <w:rPr>
                      <w:sz w:val="32"/>
                      <w:szCs w:val="32"/>
                    </w:rPr>
                    <w:t xml:space="preserve"> сельского поселения на 2022-2024 годы с учетом уровня инфляции в 2022 году – 4,0 %, в 2023 – 4,0 %, в 2024 – 4,0 %.</w:t>
                  </w:r>
                </w:p>
                <w:p w:rsidR="007F7AF3" w:rsidRPr="00FB1A5B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FB1A5B">
                    <w:rPr>
                      <w:sz w:val="32"/>
                      <w:szCs w:val="32"/>
                    </w:rPr>
                    <w:t xml:space="preserve">Расходы бюджета </w:t>
                  </w:r>
                  <w:proofErr w:type="spellStart"/>
                  <w:r w:rsidRPr="00FB1A5B">
                    <w:rPr>
                      <w:sz w:val="32"/>
                      <w:szCs w:val="32"/>
                    </w:rPr>
                    <w:t>Дегтевского</w:t>
                  </w:r>
                  <w:proofErr w:type="spellEnd"/>
                  <w:r w:rsidRPr="00FB1A5B">
                    <w:rPr>
                      <w:sz w:val="32"/>
                      <w:szCs w:val="32"/>
                    </w:rPr>
                    <w:t xml:space="preserve"> сельского поселения Миллеровского района в первоочередном порядке будут направлены на выполнение социальных обязательств перед гражданами, обеспечение услуг в сфере культуры, улучшению качества жизни граждан.</w:t>
                  </w:r>
                </w:p>
                <w:p w:rsidR="007F7AF3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FB1A5B">
                    <w:rPr>
                      <w:sz w:val="32"/>
                      <w:szCs w:val="32"/>
                    </w:rPr>
                    <w:t>Продолжится реализация майских указов Президента РФ 2012 года  в целях поддержания уровня достигнутых показателей по повышению оплаты труда отдельным категориям работников бюджетной сферы, а также проведения ежегодной индексации.</w:t>
                  </w:r>
                </w:p>
                <w:p w:rsidR="007F7AF3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4176AA">
                    <w:rPr>
                      <w:sz w:val="32"/>
                      <w:szCs w:val="32"/>
                    </w:rPr>
                    <w:t xml:space="preserve">Бюджет </w:t>
                  </w:r>
                  <w:proofErr w:type="spellStart"/>
                  <w:r>
                    <w:rPr>
                      <w:sz w:val="32"/>
                      <w:szCs w:val="32"/>
                    </w:rPr>
                    <w:t>Дегтев</w:t>
                  </w:r>
                  <w:r w:rsidRPr="004176AA">
                    <w:rPr>
                      <w:sz w:val="32"/>
                      <w:szCs w:val="32"/>
                    </w:rPr>
                    <w:t>с</w:t>
                  </w:r>
                  <w:r>
                    <w:rPr>
                      <w:sz w:val="32"/>
                      <w:szCs w:val="32"/>
                    </w:rPr>
                    <w:t>кого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сельского поселения на 2022</w:t>
                  </w:r>
                  <w:r w:rsidRPr="004176AA">
                    <w:rPr>
                      <w:sz w:val="32"/>
                      <w:szCs w:val="32"/>
                    </w:rPr>
                    <w:t xml:space="preserve"> год был сформирован в установленные законодательством сроки и утвержден решением Собрания депутатов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Дегтевского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сельского поселения</w:t>
                  </w:r>
                  <w:r w:rsidRPr="004176AA">
                    <w:rPr>
                      <w:sz w:val="32"/>
                      <w:szCs w:val="32"/>
                    </w:rPr>
                    <w:t xml:space="preserve"> от </w:t>
                  </w:r>
                  <w:r>
                    <w:rPr>
                      <w:sz w:val="32"/>
                      <w:szCs w:val="32"/>
                    </w:rPr>
                    <w:t>29.12.2021 №17. В течение года вносились изменения.</w:t>
                  </w:r>
                </w:p>
                <w:p w:rsidR="007F7AF3" w:rsidRPr="00D16B89" w:rsidRDefault="007F7AF3" w:rsidP="007F7AF3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</w:t>
                  </w:r>
                  <w:r w:rsidRPr="00FB1A5B">
                    <w:rPr>
                      <w:sz w:val="32"/>
                      <w:szCs w:val="32"/>
                    </w:rPr>
                    <w:t xml:space="preserve">Исполнение бюджета </w:t>
                  </w:r>
                  <w:proofErr w:type="spellStart"/>
                  <w:r w:rsidRPr="00FB1A5B">
                    <w:rPr>
                      <w:sz w:val="32"/>
                      <w:szCs w:val="32"/>
                    </w:rPr>
                    <w:t>Дегтевского</w:t>
                  </w:r>
                  <w:proofErr w:type="spellEnd"/>
                  <w:r w:rsidRPr="00FB1A5B">
                    <w:rPr>
                      <w:sz w:val="32"/>
                      <w:szCs w:val="32"/>
                    </w:rPr>
                    <w:t xml:space="preserve"> сельского поселения </w:t>
                  </w:r>
                  <w:r w:rsidRPr="00D16B89">
                    <w:rPr>
                      <w:sz w:val="32"/>
                      <w:szCs w:val="32"/>
                    </w:rPr>
                    <w:t xml:space="preserve">Миллеровского района за 2022 год составило по доходам в сумме </w:t>
                  </w:r>
                  <w:r>
                    <w:rPr>
                      <w:sz w:val="32"/>
                      <w:szCs w:val="32"/>
                    </w:rPr>
                    <w:t>12 546,9</w:t>
                  </w:r>
                  <w:r w:rsidRPr="00D16B89">
                    <w:rPr>
                      <w:sz w:val="32"/>
                      <w:szCs w:val="32"/>
                    </w:rPr>
                    <w:t xml:space="preserve">  тыс. рублей или </w:t>
                  </w:r>
                  <w:r>
                    <w:rPr>
                      <w:sz w:val="32"/>
                      <w:szCs w:val="32"/>
                    </w:rPr>
                    <w:t>102,0</w:t>
                  </w:r>
                  <w:r w:rsidRPr="00D16B89">
                    <w:rPr>
                      <w:sz w:val="32"/>
                      <w:szCs w:val="32"/>
                    </w:rPr>
                    <w:t xml:space="preserve"> процента к плановым назначениям.</w:t>
                  </w:r>
                </w:p>
                <w:p w:rsidR="007F7AF3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D16B89">
                    <w:rPr>
                      <w:sz w:val="32"/>
                      <w:szCs w:val="32"/>
                    </w:rPr>
                    <w:t>Налоговые и</w:t>
                  </w:r>
                  <w:r w:rsidRPr="00FB1A5B">
                    <w:rPr>
                      <w:sz w:val="32"/>
                      <w:szCs w:val="32"/>
                    </w:rPr>
                    <w:t xml:space="preserve"> неналоговые доходы бюджета </w:t>
                  </w:r>
                  <w:proofErr w:type="spellStart"/>
                  <w:r w:rsidRPr="00D16B89">
                    <w:rPr>
                      <w:sz w:val="32"/>
                      <w:szCs w:val="32"/>
                    </w:rPr>
                    <w:t>Дегтевского</w:t>
                  </w:r>
                  <w:proofErr w:type="spellEnd"/>
                  <w:r w:rsidRPr="00D16B89">
                    <w:rPr>
                      <w:sz w:val="32"/>
                      <w:szCs w:val="32"/>
                    </w:rPr>
                    <w:t xml:space="preserve"> сельского поселения Миллеровского района исполнены в сумме </w:t>
                  </w:r>
                  <w:r>
                    <w:rPr>
                      <w:sz w:val="32"/>
                      <w:szCs w:val="32"/>
                    </w:rPr>
                    <w:t>8 926,3</w:t>
                  </w:r>
                  <w:r w:rsidRPr="00D16B89">
                    <w:rPr>
                      <w:sz w:val="32"/>
                      <w:szCs w:val="32"/>
                    </w:rPr>
                    <w:t xml:space="preserve"> тыс. рублей или 42,8 процентов к годовым бюджетным назначениям.</w:t>
                  </w:r>
                </w:p>
                <w:p w:rsidR="007F7AF3" w:rsidRPr="00BA3BA8" w:rsidRDefault="007F7AF3" w:rsidP="007F7AF3">
                  <w:pPr>
                    <w:jc w:val="both"/>
                    <w:rPr>
                      <w:sz w:val="32"/>
                      <w:szCs w:val="32"/>
                    </w:rPr>
                  </w:pPr>
                  <w:r w:rsidRPr="002015CD">
                    <w:rPr>
                      <w:sz w:val="32"/>
                      <w:szCs w:val="32"/>
                    </w:rPr>
                    <w:lastRenderedPageBreak/>
                    <w:t xml:space="preserve">          </w:t>
                  </w:r>
                  <w:r w:rsidRPr="00FB1A5B">
                    <w:rPr>
                      <w:sz w:val="32"/>
                      <w:szCs w:val="32"/>
                    </w:rPr>
                    <w:t xml:space="preserve">Объем безвозмездных поступлений в бюджет </w:t>
                  </w:r>
                  <w:proofErr w:type="spellStart"/>
                  <w:r w:rsidRPr="00FB1A5B">
                    <w:rPr>
                      <w:sz w:val="32"/>
                      <w:szCs w:val="32"/>
                    </w:rPr>
                    <w:t>Дегтевского</w:t>
                  </w:r>
                  <w:proofErr w:type="spellEnd"/>
                  <w:r w:rsidRPr="00FB1A5B">
                    <w:rPr>
                      <w:sz w:val="32"/>
                      <w:szCs w:val="32"/>
                    </w:rPr>
                    <w:t xml:space="preserve"> сельского поселения Миллеров</w:t>
                  </w:r>
                  <w:r>
                    <w:rPr>
                      <w:sz w:val="32"/>
                      <w:szCs w:val="32"/>
                    </w:rPr>
                    <w:t xml:space="preserve">ского района за 2022 год </w:t>
                  </w:r>
                  <w:r w:rsidRPr="00BA3BA8">
                    <w:rPr>
                      <w:sz w:val="32"/>
                      <w:szCs w:val="32"/>
                    </w:rPr>
                    <w:t>составил 3</w:t>
                  </w:r>
                  <w:r>
                    <w:rPr>
                      <w:sz w:val="32"/>
                      <w:szCs w:val="32"/>
                    </w:rPr>
                    <w:t>620,6</w:t>
                  </w:r>
                  <w:r w:rsidRPr="00BA3BA8">
                    <w:rPr>
                      <w:sz w:val="32"/>
                      <w:szCs w:val="32"/>
                    </w:rPr>
                    <w:t xml:space="preserve">  тыс. рублей.</w:t>
                  </w:r>
                </w:p>
                <w:p w:rsidR="007F7AF3" w:rsidRPr="00BA3BA8" w:rsidRDefault="007F7AF3" w:rsidP="007F7AF3">
                  <w:pPr>
                    <w:jc w:val="both"/>
                    <w:rPr>
                      <w:sz w:val="32"/>
                      <w:szCs w:val="32"/>
                    </w:rPr>
                  </w:pPr>
                  <w:r w:rsidRPr="00BA3BA8">
                    <w:rPr>
                      <w:sz w:val="32"/>
                      <w:szCs w:val="32"/>
                    </w:rPr>
                    <w:tab/>
                    <w:t>Среди безвозмездных поступлений:</w:t>
                  </w:r>
                </w:p>
                <w:p w:rsidR="007F7AF3" w:rsidRDefault="007F7AF3" w:rsidP="007F7AF3">
                  <w:pPr>
                    <w:jc w:val="both"/>
                    <w:rPr>
                      <w:sz w:val="32"/>
                      <w:szCs w:val="32"/>
                    </w:rPr>
                  </w:pPr>
                  <w:r w:rsidRPr="00BA3BA8">
                    <w:rPr>
                      <w:sz w:val="32"/>
                      <w:szCs w:val="32"/>
                    </w:rPr>
                    <w:tab/>
                    <w:t xml:space="preserve"> - дотация на выравнивание бюджетной обеспеченности поступила в объеме </w:t>
                  </w:r>
                  <w:r>
                    <w:rPr>
                      <w:sz w:val="32"/>
                      <w:szCs w:val="32"/>
                    </w:rPr>
                    <w:t>100 %</w:t>
                  </w:r>
                  <w:r w:rsidRPr="00BA3BA8">
                    <w:rPr>
                      <w:sz w:val="32"/>
                      <w:szCs w:val="32"/>
                    </w:rPr>
                    <w:t xml:space="preserve">  и составила </w:t>
                  </w:r>
                  <w:r>
                    <w:rPr>
                      <w:sz w:val="32"/>
                      <w:szCs w:val="32"/>
                    </w:rPr>
                    <w:t xml:space="preserve">3365,0 </w:t>
                  </w:r>
                  <w:proofErr w:type="spellStart"/>
                  <w:r w:rsidRPr="00BA3BA8">
                    <w:rPr>
                      <w:sz w:val="32"/>
                      <w:szCs w:val="32"/>
                    </w:rPr>
                    <w:t>тыс</w:t>
                  </w:r>
                  <w:proofErr w:type="gramStart"/>
                  <w:r w:rsidRPr="00BA3BA8">
                    <w:rPr>
                      <w:sz w:val="32"/>
                      <w:szCs w:val="32"/>
                    </w:rPr>
                    <w:t>.р</w:t>
                  </w:r>
                  <w:proofErr w:type="gramEnd"/>
                  <w:r w:rsidRPr="00BA3BA8">
                    <w:rPr>
                      <w:sz w:val="32"/>
                      <w:szCs w:val="32"/>
                    </w:rPr>
                    <w:t>ублей</w:t>
                  </w:r>
                  <w:proofErr w:type="spellEnd"/>
                  <w:r w:rsidRPr="00BA3BA8">
                    <w:rPr>
                      <w:sz w:val="32"/>
                      <w:szCs w:val="32"/>
                    </w:rPr>
                    <w:t>;</w:t>
                  </w:r>
                </w:p>
                <w:p w:rsidR="007F7AF3" w:rsidRPr="00BA3BA8" w:rsidRDefault="007F7AF3" w:rsidP="007F7AF3">
                  <w:pPr>
                    <w:jc w:val="both"/>
                    <w:rPr>
                      <w:sz w:val="32"/>
                      <w:szCs w:val="32"/>
                    </w:rPr>
                  </w:pPr>
                  <w:r w:rsidRPr="00BA3BA8">
                    <w:rPr>
                      <w:sz w:val="32"/>
                      <w:szCs w:val="32"/>
                    </w:rPr>
                    <w:tab/>
                    <w:t xml:space="preserve">- субвенции бюджету поселения на осуществление первичного воинского учета на территориях, где отсутствуют военные комиссариаты поступили в сумме </w:t>
                  </w:r>
                  <w:r>
                    <w:rPr>
                      <w:sz w:val="32"/>
                      <w:szCs w:val="32"/>
                    </w:rPr>
                    <w:t>255,4</w:t>
                  </w:r>
                  <w:r w:rsidRPr="00BA3BA8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3BA8">
                    <w:rPr>
                      <w:sz w:val="32"/>
                      <w:szCs w:val="32"/>
                    </w:rPr>
                    <w:t>тыс</w:t>
                  </w:r>
                  <w:proofErr w:type="gramStart"/>
                  <w:r w:rsidRPr="00BA3BA8">
                    <w:rPr>
                      <w:sz w:val="32"/>
                      <w:szCs w:val="32"/>
                    </w:rPr>
                    <w:t>.р</w:t>
                  </w:r>
                  <w:proofErr w:type="gramEnd"/>
                  <w:r w:rsidRPr="00BA3BA8">
                    <w:rPr>
                      <w:sz w:val="32"/>
                      <w:szCs w:val="32"/>
                    </w:rPr>
                    <w:t>ублей</w:t>
                  </w:r>
                  <w:proofErr w:type="spellEnd"/>
                  <w:r w:rsidRPr="00BA3BA8">
                    <w:rPr>
                      <w:sz w:val="32"/>
                      <w:szCs w:val="32"/>
                    </w:rPr>
                    <w:t xml:space="preserve"> или </w:t>
                  </w:r>
                  <w:r>
                    <w:rPr>
                      <w:sz w:val="32"/>
                      <w:szCs w:val="32"/>
                    </w:rPr>
                    <w:t>100</w:t>
                  </w:r>
                  <w:r w:rsidRPr="00BA3BA8">
                    <w:rPr>
                      <w:sz w:val="32"/>
                      <w:szCs w:val="32"/>
                    </w:rPr>
                    <w:t xml:space="preserve"> % к годовым назначениям;</w:t>
                  </w:r>
                </w:p>
                <w:p w:rsidR="007F7AF3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BA3BA8">
                    <w:rPr>
                      <w:sz w:val="32"/>
                      <w:szCs w:val="32"/>
                    </w:rPr>
                    <w:t xml:space="preserve">- субвенции бюджетам сельских поселений на выполнение передаваемых полномочий субъектов Российской Федерации 0,2 </w:t>
                  </w:r>
                  <w:proofErr w:type="spellStart"/>
                  <w:r w:rsidRPr="00BA3BA8">
                    <w:rPr>
                      <w:sz w:val="32"/>
                      <w:szCs w:val="32"/>
                    </w:rPr>
                    <w:t>тыс</w:t>
                  </w:r>
                  <w:proofErr w:type="gramStart"/>
                  <w:r w:rsidRPr="00BA3BA8">
                    <w:rPr>
                      <w:sz w:val="32"/>
                      <w:szCs w:val="32"/>
                    </w:rPr>
                    <w:t>.р</w:t>
                  </w:r>
                  <w:proofErr w:type="gramEnd"/>
                  <w:r w:rsidRPr="00BA3BA8">
                    <w:rPr>
                      <w:sz w:val="32"/>
                      <w:szCs w:val="32"/>
                    </w:rPr>
                    <w:t>ублей</w:t>
                  </w:r>
                  <w:proofErr w:type="spellEnd"/>
                  <w:r w:rsidRPr="00BA3BA8">
                    <w:rPr>
                      <w:sz w:val="32"/>
                      <w:szCs w:val="32"/>
                    </w:rPr>
                    <w:t xml:space="preserve"> или 100 % к годовым назначениям;</w:t>
                  </w:r>
                </w:p>
                <w:p w:rsidR="007F7AF3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- иные межбюджетные трансферты в сумме 0,0 </w:t>
                  </w:r>
                  <w:proofErr w:type="spellStart"/>
                  <w:r>
                    <w:rPr>
                      <w:sz w:val="32"/>
                      <w:szCs w:val="32"/>
                    </w:rPr>
                    <w:t>тыс</w:t>
                  </w:r>
                  <w:proofErr w:type="gramStart"/>
                  <w:r>
                    <w:rPr>
                      <w:sz w:val="32"/>
                      <w:szCs w:val="32"/>
                    </w:rPr>
                    <w:t>.р</w:t>
                  </w:r>
                  <w:proofErr w:type="gramEnd"/>
                  <w:r>
                    <w:rPr>
                      <w:sz w:val="32"/>
                      <w:szCs w:val="32"/>
                    </w:rPr>
                    <w:t>ублей</w:t>
                  </w:r>
                  <w:proofErr w:type="spellEnd"/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7F7AF3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BA3BA8">
                    <w:rPr>
                      <w:sz w:val="32"/>
                      <w:szCs w:val="32"/>
                    </w:rPr>
                    <w:t xml:space="preserve">Расходная часть бюджета поселения исполнена сумме </w:t>
                  </w:r>
                  <w:r>
                    <w:rPr>
                      <w:sz w:val="32"/>
                      <w:szCs w:val="32"/>
                    </w:rPr>
                    <w:t>12 402,3</w:t>
                  </w:r>
                  <w:r w:rsidRPr="00BA3BA8">
                    <w:rPr>
                      <w:sz w:val="32"/>
                      <w:szCs w:val="32"/>
                    </w:rPr>
                    <w:t xml:space="preserve"> тыс. рублей или </w:t>
                  </w:r>
                  <w:r>
                    <w:rPr>
                      <w:sz w:val="32"/>
                      <w:szCs w:val="32"/>
                    </w:rPr>
                    <w:t>98,3</w:t>
                  </w:r>
                  <w:r w:rsidRPr="00BA3BA8">
                    <w:rPr>
                      <w:sz w:val="32"/>
                      <w:szCs w:val="32"/>
                    </w:rPr>
                    <w:t xml:space="preserve">  процента.</w:t>
                  </w:r>
                </w:p>
                <w:p w:rsidR="007F7AF3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FB1A5B">
                    <w:rPr>
                      <w:sz w:val="32"/>
                      <w:szCs w:val="32"/>
                    </w:rPr>
                    <w:t xml:space="preserve">На финансирование </w:t>
                  </w:r>
                  <w:r w:rsidRPr="00BA3BA8">
                    <w:rPr>
                      <w:sz w:val="32"/>
                      <w:szCs w:val="32"/>
                    </w:rPr>
                    <w:t xml:space="preserve">общегосударственных вопросов за 2022 год  направлено </w:t>
                  </w:r>
                  <w:r>
                    <w:rPr>
                      <w:sz w:val="32"/>
                      <w:szCs w:val="32"/>
                    </w:rPr>
                    <w:t>6580,3</w:t>
                  </w:r>
                  <w:r w:rsidRPr="00BA3BA8">
                    <w:rPr>
                      <w:sz w:val="32"/>
                      <w:szCs w:val="32"/>
                    </w:rPr>
                    <w:t xml:space="preserve"> тыс. рублей, что составляет </w:t>
                  </w:r>
                  <w:r>
                    <w:rPr>
                      <w:sz w:val="32"/>
                      <w:szCs w:val="32"/>
                    </w:rPr>
                    <w:t>99</w:t>
                  </w:r>
                  <w:r w:rsidRPr="00BA3BA8">
                    <w:rPr>
                      <w:sz w:val="32"/>
                      <w:szCs w:val="32"/>
                    </w:rPr>
                    <w:t xml:space="preserve"> процент</w:t>
                  </w:r>
                  <w:r>
                    <w:rPr>
                      <w:sz w:val="32"/>
                      <w:szCs w:val="32"/>
                    </w:rPr>
                    <w:t>ов</w:t>
                  </w:r>
                  <w:r w:rsidRPr="00BA3BA8">
                    <w:rPr>
                      <w:sz w:val="32"/>
                      <w:szCs w:val="32"/>
                    </w:rPr>
                    <w:t xml:space="preserve"> к годовым плановым назначениям.</w:t>
                  </w:r>
                </w:p>
                <w:p w:rsidR="007F7AF3" w:rsidRPr="00213EA8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213EA8">
                    <w:rPr>
                      <w:sz w:val="32"/>
                      <w:szCs w:val="32"/>
                    </w:rPr>
                    <w:t xml:space="preserve">Средства бюджета </w:t>
                  </w:r>
                  <w:proofErr w:type="spellStart"/>
                  <w:r w:rsidRPr="00213EA8">
                    <w:rPr>
                      <w:sz w:val="32"/>
                      <w:szCs w:val="32"/>
                    </w:rPr>
                    <w:t>Дегтевского</w:t>
                  </w:r>
                  <w:proofErr w:type="spellEnd"/>
                  <w:r w:rsidRPr="00213EA8">
                    <w:rPr>
                      <w:sz w:val="32"/>
                      <w:szCs w:val="32"/>
                    </w:rPr>
                    <w:t xml:space="preserve"> сельского поселения Миллеровского района по данному подразделу направлены:</w:t>
                  </w:r>
                </w:p>
                <w:p w:rsidR="007F7AF3" w:rsidRPr="006B23F7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213EA8">
                    <w:rPr>
                      <w:sz w:val="32"/>
                      <w:szCs w:val="32"/>
                    </w:rPr>
                    <w:t xml:space="preserve">- на исполнение полномочий, предусмотренных Соглашением о передаче части полномочий Администрации </w:t>
                  </w:r>
                  <w:proofErr w:type="spellStart"/>
                  <w:r w:rsidRPr="00213EA8">
                    <w:rPr>
                      <w:sz w:val="32"/>
                      <w:szCs w:val="32"/>
                    </w:rPr>
                    <w:t>Дегтевского</w:t>
                  </w:r>
                  <w:proofErr w:type="spellEnd"/>
                  <w:r w:rsidRPr="00213EA8">
                    <w:rPr>
                      <w:sz w:val="32"/>
                      <w:szCs w:val="32"/>
                    </w:rPr>
                    <w:t xml:space="preserve"> сельского поселения Администрации Миллеровского района от «28» декабря 2018 года (по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  <w:r w:rsidRPr="006B23F7">
                    <w:rPr>
                      <w:sz w:val="32"/>
                      <w:szCs w:val="32"/>
                    </w:rPr>
                    <w:t xml:space="preserve">) </w:t>
                  </w:r>
                  <w:r>
                    <w:rPr>
                      <w:sz w:val="32"/>
                      <w:szCs w:val="32"/>
                    </w:rPr>
                    <w:t>25,3</w:t>
                  </w:r>
                  <w:r w:rsidRPr="006B23F7">
                    <w:rPr>
                      <w:sz w:val="32"/>
                      <w:szCs w:val="32"/>
                    </w:rPr>
                    <w:t xml:space="preserve"> тыс. рублей;</w:t>
                  </w:r>
                </w:p>
                <w:p w:rsidR="007F7AF3" w:rsidRPr="006B23F7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6B23F7">
                    <w:rPr>
                      <w:sz w:val="32"/>
                      <w:szCs w:val="32"/>
                    </w:rPr>
                    <w:t xml:space="preserve">- на исполнение полномочий, предусмотренных Соглашением о передаче части полномочий Администрации </w:t>
                  </w:r>
                  <w:proofErr w:type="spellStart"/>
                  <w:r w:rsidRPr="006B23F7">
                    <w:rPr>
                      <w:sz w:val="32"/>
                      <w:szCs w:val="32"/>
                    </w:rPr>
                    <w:t>Дегтевского</w:t>
                  </w:r>
                  <w:proofErr w:type="spellEnd"/>
                  <w:r w:rsidRPr="006B23F7">
                    <w:rPr>
                      <w:sz w:val="32"/>
                      <w:szCs w:val="32"/>
                    </w:rPr>
                    <w:t xml:space="preserve"> сельского поселения Администрации Миллеровского района от «12» декабря 2018 года № 4 (по осуществлению внутреннего муниципального финансового контроля  Администрации поселения) </w:t>
                  </w:r>
                  <w:r>
                    <w:rPr>
                      <w:sz w:val="32"/>
                      <w:szCs w:val="32"/>
                    </w:rPr>
                    <w:t>22,0</w:t>
                  </w:r>
                  <w:r w:rsidRPr="006B23F7">
                    <w:rPr>
                      <w:sz w:val="32"/>
                      <w:szCs w:val="32"/>
                    </w:rPr>
                    <w:t xml:space="preserve"> тыс. рублей;</w:t>
                  </w:r>
                </w:p>
                <w:p w:rsidR="007F7AF3" w:rsidRPr="00F56B18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F56B18">
                    <w:rPr>
                      <w:sz w:val="32"/>
                      <w:szCs w:val="32"/>
                    </w:rPr>
                    <w:t xml:space="preserve">- на уплату вносов на капитальный ремонт многоквартирных домов </w:t>
                  </w:r>
                  <w:r>
                    <w:rPr>
                      <w:sz w:val="32"/>
                      <w:szCs w:val="32"/>
                    </w:rPr>
                    <w:t>90,3</w:t>
                  </w:r>
                  <w:r w:rsidRPr="00F56B18">
                    <w:rPr>
                      <w:sz w:val="32"/>
                      <w:szCs w:val="32"/>
                    </w:rPr>
                    <w:t xml:space="preserve"> тыс. рублей;</w:t>
                  </w:r>
                </w:p>
                <w:p w:rsidR="007F7AF3" w:rsidRPr="00F56B18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F56B18">
                    <w:rPr>
                      <w:sz w:val="32"/>
                      <w:szCs w:val="32"/>
                    </w:rPr>
                    <w:t xml:space="preserve">-  расходы на оплату налога на имущество и земельного налога </w:t>
                  </w:r>
                  <w:r>
                    <w:rPr>
                      <w:sz w:val="32"/>
                      <w:szCs w:val="32"/>
                    </w:rPr>
                    <w:t>1,0</w:t>
                  </w:r>
                  <w:r w:rsidRPr="00F56B18">
                    <w:rPr>
                      <w:sz w:val="32"/>
                      <w:szCs w:val="32"/>
                    </w:rPr>
                    <w:t xml:space="preserve"> тыс. рублей;</w:t>
                  </w:r>
                </w:p>
                <w:p w:rsidR="007F7AF3" w:rsidRPr="00F56B18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F56B18">
                    <w:rPr>
                      <w:sz w:val="32"/>
                      <w:szCs w:val="32"/>
                    </w:rPr>
                    <w:t>- уплату годового членского взноса в Ассоциацию «Совет муниципальных образований  Ростовской области 20,0 тыс. рублей;</w:t>
                  </w:r>
                </w:p>
                <w:p w:rsidR="007F7AF3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F56B18">
                    <w:rPr>
                      <w:sz w:val="32"/>
                      <w:szCs w:val="32"/>
                    </w:rPr>
                    <w:t xml:space="preserve">- официальное опубликование нормативно – правовых актов </w:t>
                  </w:r>
                  <w:r w:rsidRPr="00F56B18">
                    <w:rPr>
                      <w:sz w:val="32"/>
                      <w:szCs w:val="32"/>
                    </w:rPr>
                    <w:lastRenderedPageBreak/>
                    <w:t>Администрации Миллеровского района 2</w:t>
                  </w:r>
                  <w:r>
                    <w:rPr>
                      <w:sz w:val="32"/>
                      <w:szCs w:val="32"/>
                    </w:rPr>
                    <w:t>6,9</w:t>
                  </w:r>
                  <w:r w:rsidRPr="00F56B18">
                    <w:rPr>
                      <w:sz w:val="32"/>
                      <w:szCs w:val="32"/>
                    </w:rPr>
                    <w:t xml:space="preserve"> тыс. рублей;</w:t>
                  </w:r>
                </w:p>
                <w:p w:rsidR="007F7AF3" w:rsidRPr="00FB1A5B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213EA8">
                    <w:rPr>
                      <w:sz w:val="32"/>
                      <w:szCs w:val="32"/>
                    </w:rPr>
                    <w:t xml:space="preserve">На </w:t>
                  </w:r>
                  <w:r w:rsidRPr="00F56B18">
                    <w:rPr>
                      <w:sz w:val="32"/>
                      <w:szCs w:val="32"/>
                    </w:rPr>
                    <w:t xml:space="preserve">финансирование национальной обороны за 2022 год  направлено </w:t>
                  </w:r>
                  <w:r>
                    <w:rPr>
                      <w:sz w:val="32"/>
                      <w:szCs w:val="32"/>
                    </w:rPr>
                    <w:t>255,4</w:t>
                  </w:r>
                  <w:r w:rsidRPr="00F56B18">
                    <w:rPr>
                      <w:sz w:val="32"/>
                      <w:szCs w:val="32"/>
                    </w:rPr>
                    <w:t xml:space="preserve"> тыс. рублей, что составляет </w:t>
                  </w:r>
                  <w:r>
                    <w:rPr>
                      <w:sz w:val="32"/>
                      <w:szCs w:val="32"/>
                    </w:rPr>
                    <w:t>100,0</w:t>
                  </w:r>
                  <w:r w:rsidRPr="00F56B18">
                    <w:rPr>
                      <w:sz w:val="32"/>
                      <w:szCs w:val="32"/>
                    </w:rPr>
                    <w:t xml:space="preserve"> процента к годовым плановым назначениям.</w:t>
                  </w:r>
                </w:p>
                <w:p w:rsidR="007F7AF3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F56B18">
                    <w:rPr>
                      <w:sz w:val="32"/>
                      <w:szCs w:val="32"/>
                    </w:rPr>
                    <w:t xml:space="preserve">На финансирование национальной безопасности и правоохранительной деятельности за 2022 год  направлено </w:t>
                  </w:r>
                  <w:r>
                    <w:rPr>
                      <w:sz w:val="32"/>
                      <w:szCs w:val="32"/>
                    </w:rPr>
                    <w:t>34,1</w:t>
                  </w:r>
                  <w:r w:rsidRPr="00F56B18">
                    <w:rPr>
                      <w:sz w:val="32"/>
                      <w:szCs w:val="32"/>
                    </w:rPr>
                    <w:t xml:space="preserve"> тыс. рублей, что составляет </w:t>
                  </w:r>
                  <w:r>
                    <w:rPr>
                      <w:sz w:val="32"/>
                      <w:szCs w:val="32"/>
                    </w:rPr>
                    <w:t>97,7</w:t>
                  </w:r>
                  <w:r w:rsidRPr="00F56B18">
                    <w:rPr>
                      <w:sz w:val="32"/>
                      <w:szCs w:val="32"/>
                    </w:rPr>
                    <w:t xml:space="preserve"> процента к годовым плановым назначениям.</w:t>
                  </w:r>
                </w:p>
                <w:p w:rsidR="007F7AF3" w:rsidRPr="00213EA8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Средства </w:t>
                  </w:r>
                  <w:r w:rsidRPr="00213EA8">
                    <w:rPr>
                      <w:sz w:val="32"/>
                      <w:szCs w:val="32"/>
                    </w:rPr>
                    <w:t xml:space="preserve">бюджета </w:t>
                  </w:r>
                  <w:proofErr w:type="spellStart"/>
                  <w:r w:rsidRPr="00213EA8">
                    <w:rPr>
                      <w:sz w:val="32"/>
                      <w:szCs w:val="32"/>
                    </w:rPr>
                    <w:t>Дегтевского</w:t>
                  </w:r>
                  <w:proofErr w:type="spellEnd"/>
                  <w:r w:rsidRPr="00213EA8">
                    <w:rPr>
                      <w:sz w:val="32"/>
                      <w:szCs w:val="32"/>
                    </w:rPr>
                    <w:t xml:space="preserve"> сельского поселения Миллеровского района по данному подразделу направлены:</w:t>
                  </w:r>
                </w:p>
                <w:p w:rsidR="007F7AF3" w:rsidRPr="00F56B18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F56B18">
                    <w:rPr>
                      <w:sz w:val="32"/>
                      <w:szCs w:val="32"/>
                    </w:rPr>
                    <w:t>- на приобретение плана эвакуации административного здания 4,5 тыс. рублей;</w:t>
                  </w:r>
                </w:p>
                <w:p w:rsidR="007F7AF3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F56B18">
                    <w:rPr>
                      <w:sz w:val="32"/>
                      <w:szCs w:val="32"/>
                    </w:rPr>
                    <w:t xml:space="preserve">- на приобретение первичного пожарного инвентаря </w:t>
                  </w:r>
                  <w:r>
                    <w:rPr>
                      <w:sz w:val="32"/>
                      <w:szCs w:val="32"/>
                    </w:rPr>
                    <w:t>9,2 тыс. рублей;</w:t>
                  </w:r>
                </w:p>
                <w:p w:rsidR="007F7AF3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 на приобретение гидранта 18,0 тыс. рублей;</w:t>
                  </w:r>
                </w:p>
                <w:p w:rsidR="007F7AF3" w:rsidRPr="00213EA8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- на приобретение </w:t>
                  </w:r>
                  <w:proofErr w:type="spellStart"/>
                  <w:r>
                    <w:rPr>
                      <w:sz w:val="32"/>
                      <w:szCs w:val="32"/>
                    </w:rPr>
                    <w:t>извещателей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2,4 тыс. рублей.</w:t>
                  </w:r>
                </w:p>
                <w:p w:rsidR="007F7AF3" w:rsidRPr="00213EA8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</w:p>
                <w:p w:rsidR="007F7AF3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BA3BA8">
                    <w:rPr>
                      <w:sz w:val="32"/>
                      <w:szCs w:val="32"/>
                    </w:rPr>
                    <w:t xml:space="preserve">На финансирование жилищно–коммунального хозяйства направлено </w:t>
                  </w:r>
                  <w:r>
                    <w:rPr>
                      <w:sz w:val="32"/>
                      <w:szCs w:val="32"/>
                    </w:rPr>
                    <w:t>604,2</w:t>
                  </w:r>
                  <w:r w:rsidRPr="00BA3BA8">
                    <w:rPr>
                      <w:sz w:val="32"/>
                      <w:szCs w:val="32"/>
                    </w:rPr>
                    <w:t xml:space="preserve"> тыс. рублей или </w:t>
                  </w:r>
                  <w:r>
                    <w:rPr>
                      <w:sz w:val="32"/>
                      <w:szCs w:val="32"/>
                    </w:rPr>
                    <w:t>92,4</w:t>
                  </w:r>
                  <w:r w:rsidRPr="00BA3BA8">
                    <w:rPr>
                      <w:sz w:val="32"/>
                      <w:szCs w:val="32"/>
                    </w:rPr>
                    <w:t xml:space="preserve"> процента к годовым плановым назначениям.</w:t>
                  </w:r>
                </w:p>
                <w:p w:rsidR="007F7AF3" w:rsidRPr="006B23F7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6B23F7">
                    <w:rPr>
                      <w:sz w:val="32"/>
                      <w:szCs w:val="32"/>
                    </w:rPr>
                    <w:t xml:space="preserve">Средства бюджета </w:t>
                  </w:r>
                  <w:proofErr w:type="spellStart"/>
                  <w:r w:rsidRPr="006B23F7">
                    <w:rPr>
                      <w:sz w:val="32"/>
                      <w:szCs w:val="32"/>
                    </w:rPr>
                    <w:t>Дегтевского</w:t>
                  </w:r>
                  <w:proofErr w:type="spellEnd"/>
                  <w:r w:rsidRPr="006B23F7">
                    <w:rPr>
                      <w:sz w:val="32"/>
                      <w:szCs w:val="32"/>
                    </w:rPr>
                    <w:t xml:space="preserve"> сельского поселения Миллеровского района по данному подразделу направлены:</w:t>
                  </w:r>
                </w:p>
                <w:p w:rsidR="007F7AF3" w:rsidRPr="006B23F7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6B23F7">
                    <w:rPr>
                      <w:sz w:val="32"/>
                      <w:szCs w:val="32"/>
                    </w:rPr>
                    <w:t xml:space="preserve">- на техническое обслуживание газопровода </w:t>
                  </w:r>
                  <w:r>
                    <w:rPr>
                      <w:sz w:val="32"/>
                      <w:szCs w:val="32"/>
                    </w:rPr>
                    <w:t>58,5</w:t>
                  </w:r>
                  <w:r w:rsidRPr="006B23F7">
                    <w:rPr>
                      <w:sz w:val="32"/>
                      <w:szCs w:val="32"/>
                    </w:rPr>
                    <w:t xml:space="preserve"> тыс. рублей;</w:t>
                  </w:r>
                </w:p>
                <w:p w:rsidR="007F7AF3" w:rsidRPr="006B23F7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6B23F7">
                    <w:rPr>
                      <w:sz w:val="32"/>
                      <w:szCs w:val="32"/>
                    </w:rPr>
                    <w:t xml:space="preserve">- на транспортный налог </w:t>
                  </w:r>
                  <w:r>
                    <w:rPr>
                      <w:sz w:val="32"/>
                      <w:szCs w:val="32"/>
                    </w:rPr>
                    <w:t>3,1</w:t>
                  </w:r>
                  <w:r w:rsidRPr="006B23F7">
                    <w:rPr>
                      <w:sz w:val="32"/>
                      <w:szCs w:val="32"/>
                    </w:rPr>
                    <w:t xml:space="preserve"> тыс. рублей;</w:t>
                  </w:r>
                </w:p>
                <w:p w:rsidR="007F7AF3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6B23F7">
                    <w:rPr>
                      <w:sz w:val="32"/>
                      <w:szCs w:val="32"/>
                    </w:rPr>
                    <w:t xml:space="preserve">- на лимит электроэнергии для нужд уличного освещения </w:t>
                  </w:r>
                  <w:r>
                    <w:rPr>
                      <w:sz w:val="32"/>
                      <w:szCs w:val="32"/>
                    </w:rPr>
                    <w:t>371,8</w:t>
                  </w:r>
                  <w:r w:rsidRPr="006B23F7">
                    <w:rPr>
                      <w:sz w:val="32"/>
                      <w:szCs w:val="32"/>
                    </w:rPr>
                    <w:t xml:space="preserve"> тыс. рублей;</w:t>
                  </w:r>
                </w:p>
                <w:p w:rsidR="007F7AF3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 на</w:t>
                  </w:r>
                  <w:r w:rsidRPr="00857FA8">
                    <w:rPr>
                      <w:sz w:val="32"/>
                      <w:szCs w:val="32"/>
                    </w:rPr>
                    <w:t xml:space="preserve"> ремонт и содержание оборудования уличного освещения</w:t>
                  </w:r>
                  <w:r>
                    <w:rPr>
                      <w:sz w:val="32"/>
                      <w:szCs w:val="32"/>
                    </w:rPr>
                    <w:t xml:space="preserve"> 49,3</w:t>
                  </w:r>
                  <w:r w:rsidRPr="00CE1349">
                    <w:t xml:space="preserve"> </w:t>
                  </w:r>
                  <w:r w:rsidRPr="00CE1349">
                    <w:rPr>
                      <w:sz w:val="32"/>
                      <w:szCs w:val="32"/>
                    </w:rPr>
                    <w:t>тыс. рублей</w:t>
                  </w:r>
                  <w:r>
                    <w:rPr>
                      <w:sz w:val="32"/>
                      <w:szCs w:val="32"/>
                    </w:rPr>
                    <w:t>;</w:t>
                  </w:r>
                </w:p>
                <w:p w:rsidR="007F7AF3" w:rsidRPr="006B23F7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- на </w:t>
                  </w:r>
                  <w:r w:rsidRPr="00857FA8">
                    <w:rPr>
                      <w:sz w:val="32"/>
                      <w:szCs w:val="32"/>
                    </w:rPr>
                    <w:t>приобретение запасных частей к уличному освещению</w:t>
                  </w:r>
                  <w:r>
                    <w:rPr>
                      <w:sz w:val="32"/>
                      <w:szCs w:val="32"/>
                    </w:rPr>
                    <w:t xml:space="preserve"> 45,6</w:t>
                  </w:r>
                  <w:r w:rsidRPr="00CE1349">
                    <w:t xml:space="preserve"> </w:t>
                  </w:r>
                  <w:r w:rsidRPr="00CE1349">
                    <w:rPr>
                      <w:sz w:val="32"/>
                      <w:szCs w:val="32"/>
                    </w:rPr>
                    <w:t>тыс. рублей</w:t>
                  </w:r>
                  <w:r>
                    <w:rPr>
                      <w:sz w:val="32"/>
                      <w:szCs w:val="32"/>
                    </w:rPr>
                    <w:t>;</w:t>
                  </w:r>
                </w:p>
                <w:p w:rsidR="007F7AF3" w:rsidRPr="006B23F7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6B23F7">
                    <w:rPr>
                      <w:sz w:val="32"/>
                      <w:szCs w:val="32"/>
                    </w:rPr>
                    <w:t>- на услуги по противоклещевой обработке кладбищ 15,3 тыс. рублей;</w:t>
                  </w:r>
                </w:p>
                <w:p w:rsidR="007F7AF3" w:rsidRPr="006B23F7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6B23F7">
                    <w:rPr>
                      <w:sz w:val="32"/>
                      <w:szCs w:val="32"/>
                    </w:rPr>
                    <w:t>- на приобретение и транспортировку песка на кладбища 44,6 тыс. рублей;</w:t>
                  </w:r>
                </w:p>
                <w:p w:rsidR="007F7AF3" w:rsidRPr="00FB1A5B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6B23F7">
                    <w:rPr>
                      <w:sz w:val="32"/>
                      <w:szCs w:val="32"/>
                    </w:rPr>
                    <w:t xml:space="preserve">- на исполнение полномочий, предусмотренных Соглашением о передаче части полномочий Администрации </w:t>
                  </w:r>
                  <w:proofErr w:type="spellStart"/>
                  <w:r w:rsidRPr="006B23F7">
                    <w:rPr>
                      <w:sz w:val="32"/>
                      <w:szCs w:val="32"/>
                    </w:rPr>
                    <w:t>Дегтевского</w:t>
                  </w:r>
                  <w:proofErr w:type="spellEnd"/>
                  <w:r w:rsidRPr="006B23F7">
                    <w:rPr>
                      <w:sz w:val="32"/>
                      <w:szCs w:val="32"/>
                    </w:rPr>
                    <w:t xml:space="preserve"> сельского поселения Администрации Миллеровского района от «28» декабря 2018 года (по организации ритуальных услуг в части определения специализированной службы по вопросам похоронного дела) </w:t>
                  </w:r>
                  <w:r>
                    <w:rPr>
                      <w:sz w:val="32"/>
                      <w:szCs w:val="32"/>
                    </w:rPr>
                    <w:t>4,2</w:t>
                  </w:r>
                  <w:r w:rsidRPr="006B23F7">
                    <w:rPr>
                      <w:sz w:val="32"/>
                      <w:szCs w:val="32"/>
                    </w:rPr>
                    <w:t xml:space="preserve"> тыс. рублей.</w:t>
                  </w:r>
                </w:p>
                <w:p w:rsidR="007F7AF3" w:rsidRPr="00F56B18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F56B18">
                    <w:rPr>
                      <w:sz w:val="32"/>
                      <w:szCs w:val="32"/>
                    </w:rPr>
                    <w:t xml:space="preserve">На обеспечение деятельности культуры, кинематографии направлено  </w:t>
                  </w:r>
                  <w:r>
                    <w:rPr>
                      <w:sz w:val="32"/>
                      <w:szCs w:val="32"/>
                    </w:rPr>
                    <w:t>4345,5</w:t>
                  </w:r>
                  <w:r w:rsidRPr="00F56B18">
                    <w:rPr>
                      <w:sz w:val="32"/>
                      <w:szCs w:val="32"/>
                    </w:rPr>
                    <w:t xml:space="preserve">  тыс. рублей или </w:t>
                  </w:r>
                  <w:r>
                    <w:rPr>
                      <w:sz w:val="32"/>
                      <w:szCs w:val="32"/>
                    </w:rPr>
                    <w:t>97,8</w:t>
                  </w:r>
                  <w:r w:rsidRPr="00F56B18">
                    <w:rPr>
                      <w:sz w:val="32"/>
                      <w:szCs w:val="32"/>
                    </w:rPr>
                    <w:t xml:space="preserve">  процента к годовым плановым назначениям.</w:t>
                  </w:r>
                </w:p>
                <w:p w:rsidR="007F7AF3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 w:rsidRPr="00F56B18">
                    <w:rPr>
                      <w:sz w:val="32"/>
                      <w:szCs w:val="32"/>
                    </w:rPr>
                    <w:t>На решение</w:t>
                  </w:r>
                  <w:r w:rsidRPr="00692610">
                    <w:rPr>
                      <w:sz w:val="32"/>
                      <w:szCs w:val="32"/>
                    </w:rPr>
                    <w:t xml:space="preserve"> проблем организации досуга населения и приобщение </w:t>
                  </w:r>
                  <w:r w:rsidRPr="00692610">
                    <w:rPr>
                      <w:sz w:val="32"/>
                      <w:szCs w:val="32"/>
                    </w:rPr>
                    <w:lastRenderedPageBreak/>
                    <w:t>жителей поселения к творчеству, культурному развитию была направлена работа  МБУК «</w:t>
                  </w:r>
                  <w:proofErr w:type="spellStart"/>
                  <w:r w:rsidRPr="00692610">
                    <w:rPr>
                      <w:sz w:val="32"/>
                      <w:szCs w:val="32"/>
                    </w:rPr>
                    <w:t>Дегтевский</w:t>
                  </w:r>
                  <w:proofErr w:type="spellEnd"/>
                  <w:r w:rsidRPr="00692610">
                    <w:rPr>
                      <w:sz w:val="32"/>
                      <w:szCs w:val="32"/>
                    </w:rPr>
                    <w:t xml:space="preserve"> СДК». На содержание МБУ</w:t>
                  </w:r>
                  <w:r>
                    <w:rPr>
                      <w:sz w:val="32"/>
                      <w:szCs w:val="32"/>
                    </w:rPr>
                    <w:t>К «</w:t>
                  </w:r>
                  <w:proofErr w:type="spellStart"/>
                  <w:r>
                    <w:rPr>
                      <w:sz w:val="32"/>
                      <w:szCs w:val="32"/>
                    </w:rPr>
                    <w:t>Дегтевский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СДК» в </w:t>
                  </w:r>
                  <w:r w:rsidRPr="00F56B18">
                    <w:rPr>
                      <w:sz w:val="32"/>
                      <w:szCs w:val="32"/>
                    </w:rPr>
                    <w:t>2022 год</w:t>
                  </w:r>
                  <w:r>
                    <w:rPr>
                      <w:sz w:val="32"/>
                      <w:szCs w:val="32"/>
                    </w:rPr>
                    <w:t>у</w:t>
                  </w:r>
                  <w:r w:rsidRPr="00F56B18">
                    <w:rPr>
                      <w:sz w:val="32"/>
                      <w:szCs w:val="32"/>
                    </w:rPr>
                    <w:t xml:space="preserve"> направлено </w:t>
                  </w:r>
                  <w:r>
                    <w:rPr>
                      <w:sz w:val="32"/>
                      <w:szCs w:val="32"/>
                    </w:rPr>
                    <w:t>4344,2</w:t>
                  </w:r>
                  <w:r w:rsidRPr="00F56B18">
                    <w:rPr>
                      <w:sz w:val="32"/>
                      <w:szCs w:val="32"/>
                    </w:rPr>
                    <w:t xml:space="preserve"> тыс.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F56B18">
                    <w:rPr>
                      <w:sz w:val="32"/>
                      <w:szCs w:val="32"/>
                    </w:rPr>
                    <w:t>руб</w:t>
                  </w:r>
                  <w:r>
                    <w:rPr>
                      <w:sz w:val="32"/>
                      <w:szCs w:val="32"/>
                    </w:rPr>
                    <w:t>лей.</w:t>
                  </w:r>
                  <w:r w:rsidRPr="00692610">
                    <w:rPr>
                      <w:sz w:val="32"/>
                      <w:szCs w:val="32"/>
                    </w:rPr>
                    <w:t xml:space="preserve"> </w:t>
                  </w:r>
                </w:p>
                <w:p w:rsidR="007F7AF3" w:rsidRPr="00FB1A5B" w:rsidRDefault="007F7AF3" w:rsidP="007F7AF3">
                  <w:pPr>
                    <w:ind w:firstLine="709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- на </w:t>
                  </w:r>
                  <w:r w:rsidRPr="00A14F0B">
                    <w:rPr>
                      <w:sz w:val="32"/>
                      <w:szCs w:val="32"/>
                    </w:rPr>
                    <w:t xml:space="preserve">проведение независимой </w:t>
                  </w:r>
                  <w:proofErr w:type="gramStart"/>
                  <w:r w:rsidRPr="00A14F0B">
                    <w:rPr>
                      <w:sz w:val="32"/>
                      <w:szCs w:val="32"/>
                    </w:rPr>
                    <w:t>оценки качества условий оказания услуг</w:t>
                  </w:r>
                  <w:proofErr w:type="gramEnd"/>
                  <w:r w:rsidRPr="00A14F0B">
                    <w:rPr>
                      <w:sz w:val="32"/>
                      <w:szCs w:val="32"/>
                    </w:rPr>
                    <w:t xml:space="preserve"> МБУК «</w:t>
                  </w:r>
                  <w:proofErr w:type="spellStart"/>
                  <w:r w:rsidRPr="00A14F0B">
                    <w:rPr>
                      <w:sz w:val="32"/>
                      <w:szCs w:val="32"/>
                    </w:rPr>
                    <w:t>Дегтевский</w:t>
                  </w:r>
                  <w:proofErr w:type="spellEnd"/>
                  <w:r w:rsidRPr="00A14F0B">
                    <w:rPr>
                      <w:sz w:val="32"/>
                      <w:szCs w:val="32"/>
                    </w:rPr>
                    <w:t xml:space="preserve"> СДК</w:t>
                  </w:r>
                  <w:r>
                    <w:rPr>
                      <w:sz w:val="32"/>
                      <w:szCs w:val="32"/>
                    </w:rPr>
                    <w:t xml:space="preserve">» - 1,3 </w:t>
                  </w:r>
                  <w:r w:rsidRPr="00A14F0B">
                    <w:rPr>
                      <w:sz w:val="32"/>
                      <w:szCs w:val="32"/>
                    </w:rPr>
                    <w:t>тыс.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A14F0B">
                    <w:rPr>
                      <w:sz w:val="32"/>
                      <w:szCs w:val="32"/>
                    </w:rPr>
                    <w:t xml:space="preserve">рублей. </w:t>
                  </w:r>
                </w:p>
                <w:p w:rsidR="007F7AF3" w:rsidRDefault="007F7AF3" w:rsidP="007F7AF3">
                  <w:pPr>
                    <w:jc w:val="both"/>
                    <w:rPr>
                      <w:sz w:val="28"/>
                      <w:szCs w:val="28"/>
                    </w:rPr>
                  </w:pPr>
                  <w:r w:rsidRPr="00F56B18">
                    <w:rPr>
                      <w:sz w:val="32"/>
                      <w:szCs w:val="32"/>
                    </w:rPr>
                    <w:t>На финансирование социальной политики направлено                              219,9  тыс. рублей или 37,9 процента к годовым плановым назначениям</w:t>
                  </w:r>
                </w:p>
                <w:p w:rsidR="007F7AF3" w:rsidRDefault="007F7AF3" w:rsidP="007F7AF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F1279" w:rsidRPr="00FE7C71" w:rsidRDefault="003F1279" w:rsidP="007F7AF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42FC7" w:rsidRPr="00FE7C71" w:rsidRDefault="00442FC7" w:rsidP="002B17D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5F61B5" w:rsidRPr="004A2BF6" w:rsidRDefault="00BF679B" w:rsidP="002B17D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A2BF6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863113" w:rsidRPr="004A2BF6">
                    <w:rPr>
                      <w:color w:val="000000"/>
                      <w:sz w:val="28"/>
                      <w:szCs w:val="28"/>
                    </w:rPr>
                    <w:t>. КУЛЬТУРНЫЕ</w:t>
                  </w:r>
                  <w:r w:rsidR="005F61B5" w:rsidRPr="004A2BF6">
                    <w:rPr>
                      <w:color w:val="000000"/>
                      <w:sz w:val="28"/>
                      <w:szCs w:val="28"/>
                    </w:rPr>
                    <w:t xml:space="preserve"> МЕРОПРИЯТИЯ</w:t>
                  </w:r>
                </w:p>
                <w:p w:rsidR="00B53C7C" w:rsidRDefault="00B53C7C" w:rsidP="0042584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F7AF3" w:rsidRPr="007F7AF3" w:rsidRDefault="007F7AF3" w:rsidP="007F7AF3">
                  <w:pPr>
                    <w:spacing w:line="276" w:lineRule="auto"/>
                    <w:ind w:firstLine="709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На балансе МБУК «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Дегтевский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СДК» 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Дегтевского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сельского поселения Миллеровского района в оперативном управлении состоят 5 домов культуры: «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Дегтевский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СДК», филиал «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Марьевский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СДК», филиал «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Еритовский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СДК», филиал «Грай-Воронецкий СДК» и филиал «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Закосьновский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СДК».</w:t>
                  </w:r>
                </w:p>
                <w:p w:rsidR="007F7AF3" w:rsidRPr="007F7AF3" w:rsidRDefault="007F7AF3" w:rsidP="007F7AF3">
                  <w:pPr>
                    <w:spacing w:line="276" w:lineRule="auto"/>
                    <w:ind w:firstLine="709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7F7AF3">
                    <w:rPr>
                      <w:rFonts w:eastAsiaTheme="minorEastAsia"/>
                      <w:sz w:val="28"/>
                      <w:szCs w:val="28"/>
                    </w:rPr>
                    <w:t>Штатная численность сотрудников МБУК «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Дегтевский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СДК» на 01.02.2022 г. составляет 6,0; фактическая численность составляет 4 человека: «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Дегтевский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СДК» - 2 чел. (директор и художественный руководитель), филиал «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Марьевский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СДК» - 2 чел. (зав. филиалом и художественный руководитель).</w:t>
                  </w:r>
                </w:p>
                <w:p w:rsidR="007F7AF3" w:rsidRPr="007F7AF3" w:rsidRDefault="007F7AF3" w:rsidP="007F7AF3">
                  <w:pPr>
                    <w:spacing w:line="276" w:lineRule="auto"/>
                    <w:ind w:firstLine="709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7F7AF3">
                    <w:rPr>
                      <w:rFonts w:eastAsiaTheme="minorEastAsia"/>
                      <w:sz w:val="28"/>
                      <w:szCs w:val="28"/>
                    </w:rPr>
                    <w:t>С 20.01.2016 г. в  МБУК «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Дегтевский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СДК» работают 2 дома культуры. </w:t>
                  </w:r>
                  <w:proofErr w:type="gram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(В связи со сложившейся тяжелой финансовой ситуацией в области культуры и сокращения дефицита бюджета 2016 года, Администрация сельского поселения была вынуждена провести оптимизацию расходов на содержание МБУК «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Дегтевский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СДК».</w:t>
                  </w:r>
                  <w:proofErr w:type="gram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Для сбалансированности бюджета сельского поселения на 2016 год были проведены следующие мероприятия:</w:t>
                  </w:r>
                </w:p>
                <w:p w:rsidR="007F7AF3" w:rsidRPr="007F7AF3" w:rsidRDefault="007F7AF3" w:rsidP="007F7AF3">
                  <w:pPr>
                    <w:numPr>
                      <w:ilvl w:val="0"/>
                      <w:numId w:val="7"/>
                    </w:numPr>
                    <w:spacing w:after="200" w:line="276" w:lineRule="auto"/>
                    <w:ind w:left="426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Проведена реструктуризация учреждения путем слияния нескольких подразделений. Три филиала (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Еритовский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, Грай-Воронецкий, 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Закосьноский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) переведены на новый режим работы.</w:t>
                  </w:r>
                </w:p>
                <w:p w:rsidR="007F7AF3" w:rsidRPr="007F7AF3" w:rsidRDefault="007F7AF3" w:rsidP="007F7AF3">
                  <w:pPr>
                    <w:numPr>
                      <w:ilvl w:val="0"/>
                      <w:numId w:val="7"/>
                    </w:numPr>
                    <w:spacing w:after="200" w:line="276" w:lineRule="auto"/>
                    <w:ind w:left="426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Проведена оптимизация численности персонала учреждения путем перераспределения функциональных обязанностей и нагрузки на конкретных работников. (Доплата специалистам за расширение зон обслуживания).</w:t>
                  </w:r>
                </w:p>
                <w:p w:rsidR="007F7AF3" w:rsidRPr="007F7AF3" w:rsidRDefault="007F7AF3" w:rsidP="007F7AF3">
                  <w:pPr>
                    <w:numPr>
                      <w:ilvl w:val="0"/>
                      <w:numId w:val="7"/>
                    </w:numPr>
                    <w:spacing w:after="200" w:line="276" w:lineRule="auto"/>
                    <w:ind w:left="426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proofErr w:type="gram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Выведение непрофильных функций учреждения – заключение договора с организацией занимающейся комплексным обслуживанием помещений, зданий, территорий.).  </w:t>
                  </w:r>
                  <w:proofErr w:type="gramEnd"/>
                </w:p>
                <w:p w:rsidR="007F7AF3" w:rsidRPr="007F7AF3" w:rsidRDefault="007F7AF3" w:rsidP="007F7AF3">
                  <w:pPr>
                    <w:spacing w:after="200" w:line="276" w:lineRule="auto"/>
                    <w:ind w:firstLine="426"/>
                    <w:rPr>
                      <w:rFonts w:eastAsiaTheme="minorEastAsia"/>
                      <w:sz w:val="28"/>
                      <w:szCs w:val="28"/>
                    </w:rPr>
                  </w:pPr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Во 2 полугодии 2022 года СДК работали </w:t>
                  </w:r>
                  <w:proofErr w:type="gram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согласно плана</w:t>
                  </w:r>
                  <w:proofErr w:type="gram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.</w:t>
                  </w:r>
                </w:p>
                <w:p w:rsidR="007F7AF3" w:rsidRPr="007F7AF3" w:rsidRDefault="007F7AF3" w:rsidP="007F7AF3">
                  <w:pPr>
                    <w:spacing w:after="200" w:line="276" w:lineRule="auto"/>
                    <w:ind w:firstLine="426"/>
                    <w:rPr>
                      <w:rFonts w:eastAsiaTheme="minorEastAsia"/>
                      <w:sz w:val="28"/>
                      <w:szCs w:val="28"/>
                    </w:rPr>
                  </w:pPr>
                  <w:r w:rsidRPr="007F7AF3">
                    <w:rPr>
                      <w:rFonts w:eastAsiaTheme="minorEastAsia"/>
                      <w:sz w:val="28"/>
                      <w:szCs w:val="28"/>
                    </w:rPr>
                    <w:lastRenderedPageBreak/>
                    <w:t>За второе полугодие 2022 года МБУК «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Дегтевский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СДК» проведено 86 мероприятий, которые посетили 21320 человек. </w:t>
                  </w:r>
                </w:p>
                <w:p w:rsidR="007F7AF3" w:rsidRPr="007F7AF3" w:rsidRDefault="007F7AF3" w:rsidP="007F7AF3">
                  <w:pPr>
                    <w:spacing w:after="200" w:line="276" w:lineRule="auto"/>
                    <w:ind w:firstLine="426"/>
                    <w:rPr>
                      <w:rFonts w:eastAsiaTheme="minorEastAsia"/>
                      <w:sz w:val="28"/>
                      <w:szCs w:val="28"/>
                    </w:rPr>
                  </w:pPr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Наиболее значимыми считаю отметить праздничные мероприятия, посвященные 80-ой годовщине Победы в Великой Отечественной войне, проведенные 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Дегтевским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Марьевским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СДК: </w:t>
                  </w:r>
                  <w:r w:rsidRPr="007F7AF3">
                    <w:rPr>
                      <w:rFonts w:eastAsiaTheme="minorEastAsia"/>
                      <w:sz w:val="28"/>
                      <w:szCs w:val="28"/>
                    </w:rPr>
                    <w:br/>
                    <w:t xml:space="preserve">- автопробег «Тацинский рейд» (проведен 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Дегтевским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 совместно с 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Дегтевской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СОШ);</w:t>
                  </w:r>
                  <w:r w:rsidRPr="007F7AF3">
                    <w:rPr>
                      <w:rFonts w:eastAsiaTheme="minorEastAsia"/>
                      <w:sz w:val="28"/>
                      <w:szCs w:val="28"/>
                    </w:rPr>
                    <w:br/>
                    <w:t>- день освобождения сл. Дегтево от немецко-фашистских захватчиков – 80-я годовщина.</w:t>
                  </w:r>
                </w:p>
                <w:p w:rsidR="007F7AF3" w:rsidRPr="007F7AF3" w:rsidRDefault="007F7AF3" w:rsidP="007F7AF3">
                  <w:pPr>
                    <w:spacing w:after="200" w:line="276" w:lineRule="auto"/>
                    <w:ind w:firstLine="426"/>
                    <w:rPr>
                      <w:rFonts w:eastAsiaTheme="minorEastAsia"/>
                      <w:sz w:val="28"/>
                      <w:szCs w:val="28"/>
                    </w:rPr>
                  </w:pPr>
                  <w:r w:rsidRPr="007F7AF3">
                    <w:rPr>
                      <w:rFonts w:eastAsiaTheme="minorEastAsia"/>
                      <w:sz w:val="28"/>
                      <w:szCs w:val="28"/>
                    </w:rPr>
                    <w:t>Также проведены:</w:t>
                  </w:r>
                  <w:r w:rsidRPr="007F7AF3">
                    <w:rPr>
                      <w:rFonts w:eastAsiaTheme="minorEastAsia"/>
                      <w:sz w:val="28"/>
                      <w:szCs w:val="28"/>
                    </w:rPr>
                    <w:br/>
                    <w:t xml:space="preserve">- новогодние утренники для детей 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Дегтевского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сельского поселения;</w:t>
                  </w:r>
                  <w:r w:rsidRPr="007F7AF3">
                    <w:rPr>
                      <w:rFonts w:eastAsiaTheme="minorEastAsia"/>
                      <w:sz w:val="28"/>
                      <w:szCs w:val="28"/>
                    </w:rPr>
                    <w:br/>
                    <w:t xml:space="preserve">- новогодние бал-маскарады для взрослых в 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Марьевском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Еритовском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СДК;</w:t>
                  </w:r>
                  <w:r w:rsidRPr="007F7AF3">
                    <w:rPr>
                      <w:rFonts w:eastAsiaTheme="minorEastAsia"/>
                      <w:sz w:val="28"/>
                      <w:szCs w:val="28"/>
                    </w:rPr>
                    <w:br/>
                    <w:t xml:space="preserve">- 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Дегтевским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 вручены подарки детям-инвалидам 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Дегтевского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сельского поселения.</w:t>
                  </w:r>
                </w:p>
                <w:p w:rsidR="007F7AF3" w:rsidRPr="007F7AF3" w:rsidRDefault="007F7AF3" w:rsidP="007F7AF3">
                  <w:pPr>
                    <w:spacing w:after="200" w:line="276" w:lineRule="auto"/>
                    <w:ind w:firstLine="426"/>
                    <w:rPr>
                      <w:rFonts w:eastAsiaTheme="minorEastAsia"/>
                      <w:sz w:val="28"/>
                      <w:szCs w:val="28"/>
                    </w:rPr>
                  </w:pPr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Из проблемных вопросов считаю необходимым остановиться отдельно по каждому ДК:</w:t>
                  </w:r>
                </w:p>
                <w:p w:rsidR="007F7AF3" w:rsidRPr="007F7AF3" w:rsidRDefault="007F7AF3" w:rsidP="007F7AF3">
                  <w:pPr>
                    <w:spacing w:after="200" w:line="276" w:lineRule="auto"/>
                    <w:ind w:firstLine="426"/>
                    <w:rPr>
                      <w:rFonts w:eastAsiaTheme="minorEastAsia"/>
                      <w:sz w:val="28"/>
                      <w:szCs w:val="28"/>
                    </w:rPr>
                  </w:pPr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Еритовский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СДК:</w:t>
                  </w:r>
                  <w:r w:rsidRPr="007F7AF3">
                    <w:rPr>
                      <w:rFonts w:eastAsiaTheme="minorEastAsia"/>
                      <w:sz w:val="28"/>
                      <w:szCs w:val="28"/>
                    </w:rPr>
                    <w:br/>
                    <w:t>Ввиду  проведенной оптимизации штатной численности в настоящее время работает только библиотека. С 6 декабря 2022 г., проводятся репетиции с коллективом художественной самодеятельности «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Еритовского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СДК» «Околица» художественным руководителем «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Марьевского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СДК» 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Галат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Мариной Ивановной  (принята на работу 05.12.2022 г.).  Рассматривается вопрос о ремонте кровли и входных дверей и окон. А также в планах газификация «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Еритовского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СДК».</w:t>
                  </w:r>
                </w:p>
                <w:p w:rsidR="007F7AF3" w:rsidRPr="007F7AF3" w:rsidRDefault="007F7AF3" w:rsidP="007F7AF3">
                  <w:pPr>
                    <w:spacing w:after="200" w:line="276" w:lineRule="auto"/>
                    <w:ind w:firstLine="426"/>
                    <w:rPr>
                      <w:rFonts w:eastAsiaTheme="minorEastAsia"/>
                      <w:sz w:val="28"/>
                      <w:szCs w:val="28"/>
                    </w:rPr>
                  </w:pPr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Марьевский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СДК:</w:t>
                  </w:r>
                </w:p>
                <w:p w:rsidR="007F7AF3" w:rsidRPr="007F7AF3" w:rsidRDefault="007F7AF3" w:rsidP="007F7AF3">
                  <w:pPr>
                    <w:spacing w:after="200" w:line="276" w:lineRule="auto"/>
                    <w:rPr>
                      <w:rFonts w:eastAsiaTheme="minorEastAsia"/>
                      <w:sz w:val="28"/>
                      <w:szCs w:val="28"/>
                    </w:rPr>
                  </w:pPr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Запланирован косметический ремонт газовой котельной. Решается вопрос по финансированию на приобретение звукоусиливающей аппаратуры для 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Марьевского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дома культуры в 3 квартале 2023 г. </w:t>
                  </w:r>
                </w:p>
                <w:p w:rsidR="007F7AF3" w:rsidRPr="007F7AF3" w:rsidRDefault="007F7AF3" w:rsidP="007F7AF3">
                  <w:pPr>
                    <w:spacing w:after="200" w:line="276" w:lineRule="auto"/>
                    <w:ind w:firstLine="426"/>
                    <w:rPr>
                      <w:rFonts w:eastAsiaTheme="minorEastAsia"/>
                      <w:sz w:val="28"/>
                      <w:szCs w:val="28"/>
                    </w:rPr>
                  </w:pPr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Дегтевский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СДК:</w:t>
                  </w:r>
                </w:p>
                <w:p w:rsidR="007F7AF3" w:rsidRPr="007F7AF3" w:rsidRDefault="007F7AF3" w:rsidP="007F7AF3">
                  <w:pPr>
                    <w:spacing w:line="276" w:lineRule="auto"/>
                    <w:ind w:firstLine="708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7F7AF3">
                    <w:rPr>
                      <w:rFonts w:eastAsiaTheme="minorEastAsia"/>
                      <w:sz w:val="28"/>
                      <w:szCs w:val="28"/>
                    </w:rPr>
                    <w:t>16 декабря 2022 г. принят художественный руководитель по совместительству на 0,5 ставки. Вакантная должность - главный бухгалтер.</w:t>
                  </w:r>
                </w:p>
                <w:p w:rsidR="007F7AF3" w:rsidRPr="007F7AF3" w:rsidRDefault="007F7AF3" w:rsidP="007F7AF3">
                  <w:pPr>
                    <w:spacing w:line="276" w:lineRule="auto"/>
                    <w:ind w:firstLine="708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По состоянию на 06.02.2023 г. в «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Дегтевском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СДК» продолжается капитальный ремонт здания.  23 апреля 2019 г. между МБУК «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Дегтевский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СДК» </w:t>
                  </w:r>
                  <w:proofErr w:type="gram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и ООО</w:t>
                  </w:r>
                  <w:proofErr w:type="gram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Стройкомплект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», в результате проведения электронного аукциона был заключен договор № 03583004320190000050001-4 на капитальный ремонт здания МБУК «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Дегтевский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СДК» по адресу: Ростовская область, Миллеровский район, сл. Дегтево, </w:t>
                  </w:r>
                  <w:r w:rsidRPr="007F7AF3">
                    <w:rPr>
                      <w:rFonts w:eastAsiaTheme="minorEastAsia"/>
                      <w:sz w:val="28"/>
                      <w:szCs w:val="28"/>
                    </w:rPr>
                    <w:lastRenderedPageBreak/>
                    <w:t>ул. Российская,34., который по настоящее время не окончен. Срок выполнения работ: с момента заключения договора до 01.12.2020 года. ООО «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Стройкомплект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» не выполнило свои обязательства по договору (работы не окончены, график производства работ нарушен, гарантии не исполнены, работы на объекте не производятся).</w:t>
                  </w:r>
                  <w:r w:rsidRPr="007F7AF3">
                    <w:rPr>
                      <w:sz w:val="28"/>
                      <w:szCs w:val="28"/>
                    </w:rPr>
                    <w:t xml:space="preserve"> </w:t>
                  </w:r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В адрес подрядной организации направлены претензии, ответов на которые не поступило. Заключен контракт с ООО «Импульс» на проведение экспертизы выполненных работ по капитальному ремонту здания МБУК «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Дегтевский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СДК». Ведется работа по подготовке искового заявления в отношен</w:t>
                  </w:r>
                  <w:proofErr w:type="gram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ии ООО</w:t>
                  </w:r>
                  <w:proofErr w:type="gram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Стройкомплект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» в Арбитражный суд Ростовской области. </w:t>
                  </w:r>
                </w:p>
                <w:p w:rsidR="007F7AF3" w:rsidRPr="007F7AF3" w:rsidRDefault="007F7AF3" w:rsidP="007F7AF3">
                  <w:pPr>
                    <w:spacing w:line="276" w:lineRule="auto"/>
                    <w:ind w:firstLine="708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- Грай-Воронецкий и 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Закосьновский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СДК:</w:t>
                  </w:r>
                </w:p>
                <w:p w:rsidR="007F7AF3" w:rsidRPr="007F7AF3" w:rsidRDefault="007F7AF3" w:rsidP="007F7AF3">
                  <w:pPr>
                    <w:spacing w:line="276" w:lineRule="auto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в настоящее время не работают. </w:t>
                  </w:r>
                </w:p>
                <w:p w:rsidR="007F7AF3" w:rsidRPr="007F7AF3" w:rsidRDefault="007F7AF3" w:rsidP="007F7AF3">
                  <w:pPr>
                    <w:spacing w:line="276" w:lineRule="auto"/>
                    <w:ind w:firstLine="709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В </w:t>
                  </w:r>
                  <w:proofErr w:type="gram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Грай-Воронецком</w:t>
                  </w:r>
                  <w:proofErr w:type="gram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СДК запланирован ремонт стены со стороны заднего эвакуационного выхода. Подрядчиком произведен осмотр фронта работы, в настоящее время ведется работа по подсчету затрат на ремонт. </w:t>
                  </w:r>
                </w:p>
                <w:p w:rsidR="007F7AF3" w:rsidRPr="007F7AF3" w:rsidRDefault="007F7AF3" w:rsidP="007F7AF3">
                  <w:pPr>
                    <w:spacing w:line="276" w:lineRule="auto"/>
                    <w:ind w:firstLine="709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В 2022 году  изготовлены сметы на капитальный ремонт 2-х памятников участникам ВОВ, расположенных по адресу: сл. Дегтево, ул. Садовая 81 и капитальный ремонт Мемориала жертвам фашизма (х. 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Хмызов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, ул. Ленина). </w:t>
                  </w:r>
                </w:p>
                <w:p w:rsidR="007F7AF3" w:rsidRPr="007F7AF3" w:rsidRDefault="007F7AF3" w:rsidP="007F7AF3">
                  <w:pPr>
                    <w:spacing w:line="276" w:lineRule="auto"/>
                    <w:ind w:firstLine="709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7F7AF3">
                    <w:rPr>
                      <w:rFonts w:eastAsiaTheme="minorEastAsia"/>
                      <w:sz w:val="28"/>
                      <w:szCs w:val="28"/>
                    </w:rPr>
                    <w:t>Изготовлена проектно-сметная документация по установке детских площадок в х. Грай-Ворон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>ец</w:t>
                  </w:r>
                  <w:r w:rsidRPr="007F7AF3">
                    <w:rPr>
                      <w:rFonts w:eastAsiaTheme="minorEastAsia"/>
                      <w:sz w:val="28"/>
                      <w:szCs w:val="28"/>
                    </w:rPr>
                    <w:t xml:space="preserve"> и х. </w:t>
                  </w:r>
                  <w:proofErr w:type="spellStart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Хмызов</w:t>
                  </w:r>
                  <w:proofErr w:type="spellEnd"/>
                  <w:r w:rsidRPr="007F7AF3">
                    <w:rPr>
                      <w:rFonts w:eastAsiaTheme="minorEastAsia"/>
                      <w:sz w:val="28"/>
                      <w:szCs w:val="28"/>
                    </w:rPr>
                    <w:t>.</w:t>
                  </w:r>
                </w:p>
                <w:p w:rsidR="007F7AF3" w:rsidRPr="007F7AF3" w:rsidRDefault="007F7AF3" w:rsidP="007F7AF3">
                  <w:pPr>
                    <w:spacing w:line="276" w:lineRule="auto"/>
                    <w:ind w:firstLine="709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</w:p>
                <w:p w:rsidR="005F61B5" w:rsidRPr="004A2BF6" w:rsidRDefault="007F7AF3" w:rsidP="007F7AF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  <w:r w:rsidRPr="007F7AF3">
                    <w:rPr>
                      <w:rFonts w:eastAsiaTheme="minorEastAsia"/>
                      <w:sz w:val="28"/>
                      <w:szCs w:val="28"/>
                    </w:rPr>
                    <w:tab/>
                  </w:r>
                  <w:r w:rsidR="00D15D82">
                    <w:rPr>
                      <w:sz w:val="28"/>
                      <w:szCs w:val="28"/>
                    </w:rPr>
                    <w:tab/>
                    <w:t xml:space="preserve">                                                  </w:t>
                  </w:r>
                  <w:r w:rsidR="0042584F">
                    <w:rPr>
                      <w:sz w:val="28"/>
                      <w:szCs w:val="28"/>
                    </w:rPr>
                    <w:t>9</w:t>
                  </w:r>
                  <w:r w:rsidR="000B233C" w:rsidRPr="004A2BF6">
                    <w:rPr>
                      <w:sz w:val="28"/>
                      <w:szCs w:val="28"/>
                    </w:rPr>
                    <w:t xml:space="preserve">. </w:t>
                  </w:r>
                  <w:r w:rsidR="005F61B5" w:rsidRPr="004A2BF6">
                    <w:rPr>
                      <w:sz w:val="28"/>
                      <w:szCs w:val="28"/>
                    </w:rPr>
                    <w:t>ЗАКЛЮЧЕНИЕ</w:t>
                  </w:r>
                </w:p>
                <w:p w:rsidR="005F61B5" w:rsidRPr="004A2BF6" w:rsidRDefault="005F61B5" w:rsidP="002B17D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</w:p>
                <w:p w:rsidR="005F61B5" w:rsidRPr="004A2BF6" w:rsidRDefault="00343DBA" w:rsidP="002B17D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Прошедшее</w:t>
                  </w:r>
                  <w:r w:rsidR="0061415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полу</w:t>
                  </w:r>
                  <w:r w:rsidR="00614151">
                    <w:rPr>
                      <w:sz w:val="28"/>
                      <w:szCs w:val="28"/>
                    </w:rPr>
                    <w:t>год</w:t>
                  </w:r>
                  <w:r>
                    <w:rPr>
                      <w:sz w:val="28"/>
                      <w:szCs w:val="28"/>
                    </w:rPr>
                    <w:t>ие</w:t>
                  </w:r>
                  <w:r w:rsidR="00F02461">
                    <w:rPr>
                      <w:sz w:val="28"/>
                      <w:szCs w:val="28"/>
                    </w:rPr>
                    <w:t xml:space="preserve"> </w:t>
                  </w:r>
                  <w:r w:rsidR="00796EA1" w:rsidRPr="004A2BF6">
                    <w:rPr>
                      <w:sz w:val="28"/>
                      <w:szCs w:val="28"/>
                    </w:rPr>
                    <w:t>был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="00AC073F" w:rsidRPr="004A2BF6">
                    <w:rPr>
                      <w:sz w:val="28"/>
                      <w:szCs w:val="28"/>
                    </w:rPr>
                    <w:t xml:space="preserve"> </w:t>
                  </w:r>
                  <w:r w:rsidR="005F61B5" w:rsidRPr="004A2BF6">
                    <w:rPr>
                      <w:sz w:val="28"/>
                      <w:szCs w:val="28"/>
                    </w:rPr>
                    <w:t xml:space="preserve">непростым и напряженным как в решении социально-экономических, так и финансовых задач. </w:t>
                  </w:r>
                  <w:r w:rsidR="002E1E64" w:rsidRPr="004A2BF6">
                    <w:rPr>
                      <w:sz w:val="28"/>
                      <w:szCs w:val="28"/>
                    </w:rPr>
                    <w:t>Президентом и П</w:t>
                  </w:r>
                  <w:r w:rsidR="0056588D" w:rsidRPr="004A2BF6">
                    <w:rPr>
                      <w:sz w:val="28"/>
                      <w:szCs w:val="28"/>
                    </w:rPr>
                    <w:t>равительством РФ</w:t>
                  </w:r>
                  <w:r w:rsidR="00F842F5">
                    <w:rPr>
                      <w:sz w:val="28"/>
                      <w:szCs w:val="28"/>
                    </w:rPr>
                    <w:t>, Г</w:t>
                  </w:r>
                  <w:r w:rsidR="00D770C7">
                    <w:rPr>
                      <w:sz w:val="28"/>
                      <w:szCs w:val="28"/>
                    </w:rPr>
                    <w:t xml:space="preserve">убернатором Ростовской области, районной властью </w:t>
                  </w:r>
                  <w:r w:rsidR="0056588D" w:rsidRPr="004A2BF6">
                    <w:rPr>
                      <w:sz w:val="28"/>
                      <w:szCs w:val="28"/>
                    </w:rPr>
                    <w:t>ставятся новые задачи по исполнению национальных проектов для улучшения жизни людей.</w:t>
                  </w:r>
                </w:p>
                <w:p w:rsidR="007F7AF3" w:rsidRPr="007F7AF3" w:rsidRDefault="00D50286" w:rsidP="007F7AF3">
                  <w:pPr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Все мы </w:t>
                  </w:r>
                  <w:r w:rsidR="007F7AF3">
                    <w:rPr>
                      <w:sz w:val="28"/>
                      <w:szCs w:val="28"/>
                    </w:rPr>
                    <w:t xml:space="preserve"> должны понимать</w:t>
                  </w:r>
                  <w:r w:rsidRPr="004A2BF6">
                    <w:rPr>
                      <w:sz w:val="28"/>
                      <w:szCs w:val="28"/>
                    </w:rPr>
                    <w:t>, что есть вопросы, которые можно решить сегодня и сейчас, а есть вопросы, которые требуют долговр</w:t>
                  </w:r>
                  <w:r w:rsidR="00842609" w:rsidRPr="004A2BF6">
                    <w:rPr>
                      <w:sz w:val="28"/>
                      <w:szCs w:val="28"/>
                    </w:rPr>
                    <w:t>еменной перспективы</w:t>
                  </w:r>
                  <w:r w:rsidR="007F7AF3">
                    <w:rPr>
                      <w:sz w:val="28"/>
                      <w:szCs w:val="28"/>
                    </w:rPr>
                    <w:t>.</w:t>
                  </w:r>
                </w:p>
                <w:p w:rsidR="007F7AF3" w:rsidRPr="007F7AF3" w:rsidRDefault="007F7AF3" w:rsidP="007F7AF3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7AF3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F7AF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Главная наша задача остается прежней - развивать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Дегтевское</w:t>
                  </w:r>
                  <w:proofErr w:type="spellEnd"/>
                  <w:r w:rsidRPr="007F7AF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сельское поселение и создавать условия для комфортного проживания наших жителей.</w:t>
                  </w:r>
                </w:p>
                <w:p w:rsidR="007F7AF3" w:rsidRPr="007F7AF3" w:rsidRDefault="007F7AF3" w:rsidP="007F7AF3">
                  <w:pPr>
                    <w:ind w:firstLine="567"/>
                    <w:jc w:val="both"/>
                    <w:rPr>
                      <w:sz w:val="40"/>
                      <w:szCs w:val="40"/>
                    </w:rPr>
                  </w:pPr>
                  <w:r w:rsidRPr="007F7AF3">
                    <w:rPr>
                      <w:rFonts w:eastAsia="Calibri"/>
                      <w:sz w:val="28"/>
                      <w:szCs w:val="28"/>
                      <w:lang w:eastAsia="en-US"/>
                    </w:rPr>
                    <w:t>Спасибо за внимание!</w:t>
                  </w:r>
                </w:p>
                <w:p w:rsidR="007F7AF3" w:rsidRDefault="007F7AF3" w:rsidP="002B17D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F7AF3" w:rsidRDefault="007F7AF3" w:rsidP="002B17D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F7AF3" w:rsidRPr="004A2BF6" w:rsidRDefault="007F7AF3" w:rsidP="002B17D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F7AF3" w:rsidRPr="004A2BF6" w:rsidRDefault="00175B16" w:rsidP="007F7AF3">
                  <w:pPr>
                    <w:rPr>
                      <w:sz w:val="28"/>
                      <w:szCs w:val="28"/>
                    </w:rPr>
                  </w:pPr>
                  <w:r w:rsidRPr="004A2BF6">
                    <w:rPr>
                      <w:sz w:val="28"/>
                      <w:szCs w:val="28"/>
                    </w:rPr>
                    <w:t xml:space="preserve">         </w:t>
                  </w:r>
                </w:p>
                <w:p w:rsidR="005F61B5" w:rsidRPr="004A2BF6" w:rsidRDefault="005F61B5" w:rsidP="002B17D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61B5" w:rsidRPr="004A2BF6" w:rsidRDefault="005F61B5" w:rsidP="002B17DA">
            <w:pPr>
              <w:rPr>
                <w:sz w:val="28"/>
                <w:szCs w:val="28"/>
              </w:rPr>
            </w:pPr>
          </w:p>
        </w:tc>
      </w:tr>
    </w:tbl>
    <w:p w:rsidR="005F61B5" w:rsidRPr="00B62EAB" w:rsidRDefault="005F61B5" w:rsidP="002B17DA">
      <w:pPr>
        <w:rPr>
          <w:sz w:val="28"/>
          <w:szCs w:val="28"/>
        </w:rPr>
      </w:pPr>
    </w:p>
    <w:sectPr w:rsidR="005F61B5" w:rsidRPr="00B62EAB" w:rsidSect="00D15D82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01" w:rsidRDefault="00826201" w:rsidP="00901F06">
      <w:r>
        <w:separator/>
      </w:r>
    </w:p>
  </w:endnote>
  <w:endnote w:type="continuationSeparator" w:id="0">
    <w:p w:rsidR="00826201" w:rsidRDefault="00826201" w:rsidP="0090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0E" w:rsidRDefault="00850F9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901F06" w:rsidRDefault="00901F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01" w:rsidRDefault="00826201" w:rsidP="00901F06">
      <w:r>
        <w:separator/>
      </w:r>
    </w:p>
  </w:footnote>
  <w:footnote w:type="continuationSeparator" w:id="0">
    <w:p w:rsidR="00826201" w:rsidRDefault="00826201" w:rsidP="00901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A91"/>
    <w:multiLevelType w:val="hybridMultilevel"/>
    <w:tmpl w:val="2DEACA32"/>
    <w:lvl w:ilvl="0" w:tplc="C8B2EE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34EB4"/>
    <w:multiLevelType w:val="hybridMultilevel"/>
    <w:tmpl w:val="5E2426CA"/>
    <w:lvl w:ilvl="0" w:tplc="454A9D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62314"/>
    <w:multiLevelType w:val="hybridMultilevel"/>
    <w:tmpl w:val="F7D44710"/>
    <w:lvl w:ilvl="0" w:tplc="E8BAC3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D4091"/>
    <w:multiLevelType w:val="hybridMultilevel"/>
    <w:tmpl w:val="8F80CE00"/>
    <w:lvl w:ilvl="0" w:tplc="75B8A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217BD7"/>
    <w:multiLevelType w:val="hybridMultilevel"/>
    <w:tmpl w:val="D6D09324"/>
    <w:lvl w:ilvl="0" w:tplc="7A127D0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736C3962"/>
    <w:multiLevelType w:val="hybridMultilevel"/>
    <w:tmpl w:val="A8263FF4"/>
    <w:lvl w:ilvl="0" w:tplc="78468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9ADC59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7BE1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B0D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E62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987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0EA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40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58C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B5"/>
    <w:rsid w:val="00001BBD"/>
    <w:rsid w:val="00016F44"/>
    <w:rsid w:val="00020046"/>
    <w:rsid w:val="000200CF"/>
    <w:rsid w:val="000207ED"/>
    <w:rsid w:val="000216EF"/>
    <w:rsid w:val="00021905"/>
    <w:rsid w:val="00025800"/>
    <w:rsid w:val="000316E2"/>
    <w:rsid w:val="00043033"/>
    <w:rsid w:val="000463D4"/>
    <w:rsid w:val="000468D9"/>
    <w:rsid w:val="000472DC"/>
    <w:rsid w:val="00055402"/>
    <w:rsid w:val="000560CB"/>
    <w:rsid w:val="00056B15"/>
    <w:rsid w:val="00061E36"/>
    <w:rsid w:val="00064E58"/>
    <w:rsid w:val="00065546"/>
    <w:rsid w:val="00065883"/>
    <w:rsid w:val="0008312F"/>
    <w:rsid w:val="000861D3"/>
    <w:rsid w:val="0009335D"/>
    <w:rsid w:val="000A2B63"/>
    <w:rsid w:val="000A7F80"/>
    <w:rsid w:val="000B193F"/>
    <w:rsid w:val="000B233C"/>
    <w:rsid w:val="000B6626"/>
    <w:rsid w:val="000C135A"/>
    <w:rsid w:val="000C2EC0"/>
    <w:rsid w:val="000C350E"/>
    <w:rsid w:val="000C3C29"/>
    <w:rsid w:val="000C65C8"/>
    <w:rsid w:val="000C7F36"/>
    <w:rsid w:val="000D0751"/>
    <w:rsid w:val="000D65F2"/>
    <w:rsid w:val="000E3723"/>
    <w:rsid w:val="000F1D57"/>
    <w:rsid w:val="000F4F4C"/>
    <w:rsid w:val="00103132"/>
    <w:rsid w:val="0010316C"/>
    <w:rsid w:val="0010425F"/>
    <w:rsid w:val="00104286"/>
    <w:rsid w:val="0010697C"/>
    <w:rsid w:val="001133E2"/>
    <w:rsid w:val="001152DF"/>
    <w:rsid w:val="00116AF0"/>
    <w:rsid w:val="00121914"/>
    <w:rsid w:val="001246B4"/>
    <w:rsid w:val="001322C3"/>
    <w:rsid w:val="00132560"/>
    <w:rsid w:val="00145C09"/>
    <w:rsid w:val="0014650D"/>
    <w:rsid w:val="00147520"/>
    <w:rsid w:val="00147D23"/>
    <w:rsid w:val="001520E6"/>
    <w:rsid w:val="00152225"/>
    <w:rsid w:val="00161144"/>
    <w:rsid w:val="0016171D"/>
    <w:rsid w:val="00166223"/>
    <w:rsid w:val="001721D4"/>
    <w:rsid w:val="001751FF"/>
    <w:rsid w:val="001752CF"/>
    <w:rsid w:val="00175B16"/>
    <w:rsid w:val="001764F5"/>
    <w:rsid w:val="0018171B"/>
    <w:rsid w:val="0018259C"/>
    <w:rsid w:val="001837F1"/>
    <w:rsid w:val="00190FF8"/>
    <w:rsid w:val="001926F7"/>
    <w:rsid w:val="001A30C7"/>
    <w:rsid w:val="001A5D87"/>
    <w:rsid w:val="001B214C"/>
    <w:rsid w:val="001B4ED4"/>
    <w:rsid w:val="001C192C"/>
    <w:rsid w:val="001C2545"/>
    <w:rsid w:val="001C3E9B"/>
    <w:rsid w:val="001C4B20"/>
    <w:rsid w:val="001D51C3"/>
    <w:rsid w:val="001E0464"/>
    <w:rsid w:val="001E6EFB"/>
    <w:rsid w:val="001E733B"/>
    <w:rsid w:val="001F2C9A"/>
    <w:rsid w:val="001F6C70"/>
    <w:rsid w:val="001F7ABB"/>
    <w:rsid w:val="00201E65"/>
    <w:rsid w:val="00207B2B"/>
    <w:rsid w:val="0021008F"/>
    <w:rsid w:val="00210535"/>
    <w:rsid w:val="00210F45"/>
    <w:rsid w:val="002158D4"/>
    <w:rsid w:val="00224E04"/>
    <w:rsid w:val="00224EFA"/>
    <w:rsid w:val="00225090"/>
    <w:rsid w:val="00226568"/>
    <w:rsid w:val="0022731E"/>
    <w:rsid w:val="0022773F"/>
    <w:rsid w:val="002300B6"/>
    <w:rsid w:val="00230A38"/>
    <w:rsid w:val="00235BB9"/>
    <w:rsid w:val="00235E03"/>
    <w:rsid w:val="002362DF"/>
    <w:rsid w:val="00246588"/>
    <w:rsid w:val="00246AB7"/>
    <w:rsid w:val="00247AA1"/>
    <w:rsid w:val="00250A87"/>
    <w:rsid w:val="002519D4"/>
    <w:rsid w:val="00252163"/>
    <w:rsid w:val="00252FD5"/>
    <w:rsid w:val="00254F9E"/>
    <w:rsid w:val="00261E79"/>
    <w:rsid w:val="002668AC"/>
    <w:rsid w:val="00266FB7"/>
    <w:rsid w:val="00272E37"/>
    <w:rsid w:val="00274FEF"/>
    <w:rsid w:val="0028253C"/>
    <w:rsid w:val="00290A58"/>
    <w:rsid w:val="00293FD8"/>
    <w:rsid w:val="002A24C7"/>
    <w:rsid w:val="002A36D8"/>
    <w:rsid w:val="002A3EDB"/>
    <w:rsid w:val="002A3FB9"/>
    <w:rsid w:val="002B17DA"/>
    <w:rsid w:val="002B199A"/>
    <w:rsid w:val="002B1A57"/>
    <w:rsid w:val="002B2BED"/>
    <w:rsid w:val="002B3D60"/>
    <w:rsid w:val="002B5A58"/>
    <w:rsid w:val="002B5B2D"/>
    <w:rsid w:val="002B64C1"/>
    <w:rsid w:val="002B7571"/>
    <w:rsid w:val="002D00AF"/>
    <w:rsid w:val="002D5B00"/>
    <w:rsid w:val="002E0CFF"/>
    <w:rsid w:val="002E1E64"/>
    <w:rsid w:val="002E2133"/>
    <w:rsid w:val="002F1551"/>
    <w:rsid w:val="002F6A3E"/>
    <w:rsid w:val="002F780D"/>
    <w:rsid w:val="00300B21"/>
    <w:rsid w:val="003038B7"/>
    <w:rsid w:val="00314B11"/>
    <w:rsid w:val="003154F5"/>
    <w:rsid w:val="00317172"/>
    <w:rsid w:val="0032066F"/>
    <w:rsid w:val="0032236C"/>
    <w:rsid w:val="00330BB0"/>
    <w:rsid w:val="0033577D"/>
    <w:rsid w:val="0034391E"/>
    <w:rsid w:val="00343DBA"/>
    <w:rsid w:val="0034469E"/>
    <w:rsid w:val="00344E85"/>
    <w:rsid w:val="00353F88"/>
    <w:rsid w:val="00357B6F"/>
    <w:rsid w:val="0036107B"/>
    <w:rsid w:val="0036113D"/>
    <w:rsid w:val="0036228F"/>
    <w:rsid w:val="0036246C"/>
    <w:rsid w:val="0036264B"/>
    <w:rsid w:val="00380863"/>
    <w:rsid w:val="00384465"/>
    <w:rsid w:val="00396A07"/>
    <w:rsid w:val="00397B87"/>
    <w:rsid w:val="003A2E71"/>
    <w:rsid w:val="003A4066"/>
    <w:rsid w:val="003B2288"/>
    <w:rsid w:val="003B2799"/>
    <w:rsid w:val="003B30A2"/>
    <w:rsid w:val="003B40F8"/>
    <w:rsid w:val="003B4BE4"/>
    <w:rsid w:val="003C61EA"/>
    <w:rsid w:val="003E192E"/>
    <w:rsid w:val="003F02E6"/>
    <w:rsid w:val="003F0C3A"/>
    <w:rsid w:val="003F1279"/>
    <w:rsid w:val="003F5C26"/>
    <w:rsid w:val="00400268"/>
    <w:rsid w:val="00402C85"/>
    <w:rsid w:val="004129AA"/>
    <w:rsid w:val="00417E8E"/>
    <w:rsid w:val="004212C1"/>
    <w:rsid w:val="0042584F"/>
    <w:rsid w:val="004304B4"/>
    <w:rsid w:val="004341CF"/>
    <w:rsid w:val="00435CF7"/>
    <w:rsid w:val="00442FC7"/>
    <w:rsid w:val="00445034"/>
    <w:rsid w:val="004451A5"/>
    <w:rsid w:val="004518E3"/>
    <w:rsid w:val="00454FE6"/>
    <w:rsid w:val="00464DFF"/>
    <w:rsid w:val="00471187"/>
    <w:rsid w:val="0047428B"/>
    <w:rsid w:val="004842DE"/>
    <w:rsid w:val="00487856"/>
    <w:rsid w:val="004902D6"/>
    <w:rsid w:val="00492411"/>
    <w:rsid w:val="004A23C5"/>
    <w:rsid w:val="004A25CC"/>
    <w:rsid w:val="004A2BF6"/>
    <w:rsid w:val="004B05D0"/>
    <w:rsid w:val="004B2F08"/>
    <w:rsid w:val="004B36CA"/>
    <w:rsid w:val="004C172C"/>
    <w:rsid w:val="004C19B0"/>
    <w:rsid w:val="004C25F6"/>
    <w:rsid w:val="004C2F45"/>
    <w:rsid w:val="004C31C7"/>
    <w:rsid w:val="004D2090"/>
    <w:rsid w:val="004D423F"/>
    <w:rsid w:val="004E1766"/>
    <w:rsid w:val="004E6C9E"/>
    <w:rsid w:val="004F2924"/>
    <w:rsid w:val="004F2C57"/>
    <w:rsid w:val="004F3A86"/>
    <w:rsid w:val="004F70AA"/>
    <w:rsid w:val="005011CA"/>
    <w:rsid w:val="00501678"/>
    <w:rsid w:val="00502F57"/>
    <w:rsid w:val="0050410E"/>
    <w:rsid w:val="005073A6"/>
    <w:rsid w:val="005106D8"/>
    <w:rsid w:val="005216D4"/>
    <w:rsid w:val="005246F3"/>
    <w:rsid w:val="0052612D"/>
    <w:rsid w:val="00533E63"/>
    <w:rsid w:val="0054230C"/>
    <w:rsid w:val="0054690F"/>
    <w:rsid w:val="00550A52"/>
    <w:rsid w:val="00557D26"/>
    <w:rsid w:val="0056336E"/>
    <w:rsid w:val="0056588D"/>
    <w:rsid w:val="00565CE2"/>
    <w:rsid w:val="00565DC2"/>
    <w:rsid w:val="00567D1A"/>
    <w:rsid w:val="00573866"/>
    <w:rsid w:val="005747CB"/>
    <w:rsid w:val="00580994"/>
    <w:rsid w:val="0058784F"/>
    <w:rsid w:val="005960B5"/>
    <w:rsid w:val="00596C80"/>
    <w:rsid w:val="005A2229"/>
    <w:rsid w:val="005A6BC7"/>
    <w:rsid w:val="005A75C0"/>
    <w:rsid w:val="005A78F1"/>
    <w:rsid w:val="005B3275"/>
    <w:rsid w:val="005B3F39"/>
    <w:rsid w:val="005B6461"/>
    <w:rsid w:val="005B6B50"/>
    <w:rsid w:val="005B6B9A"/>
    <w:rsid w:val="005B7AC2"/>
    <w:rsid w:val="005D0F9D"/>
    <w:rsid w:val="005D2425"/>
    <w:rsid w:val="005D2EE4"/>
    <w:rsid w:val="005D3888"/>
    <w:rsid w:val="005D6435"/>
    <w:rsid w:val="005D7633"/>
    <w:rsid w:val="005E5894"/>
    <w:rsid w:val="005E7AB9"/>
    <w:rsid w:val="005F0F85"/>
    <w:rsid w:val="005F47B1"/>
    <w:rsid w:val="005F61B5"/>
    <w:rsid w:val="005F769F"/>
    <w:rsid w:val="006046A7"/>
    <w:rsid w:val="006101FD"/>
    <w:rsid w:val="00614151"/>
    <w:rsid w:val="00624BB0"/>
    <w:rsid w:val="006342D6"/>
    <w:rsid w:val="00637199"/>
    <w:rsid w:val="00646525"/>
    <w:rsid w:val="00647EE3"/>
    <w:rsid w:val="00676F1C"/>
    <w:rsid w:val="00682E72"/>
    <w:rsid w:val="00682FBB"/>
    <w:rsid w:val="0068607A"/>
    <w:rsid w:val="006908E0"/>
    <w:rsid w:val="0069294F"/>
    <w:rsid w:val="00692F60"/>
    <w:rsid w:val="0069390C"/>
    <w:rsid w:val="006C2B64"/>
    <w:rsid w:val="006C655A"/>
    <w:rsid w:val="006D0274"/>
    <w:rsid w:val="006D50A2"/>
    <w:rsid w:val="006D53A2"/>
    <w:rsid w:val="006D55A2"/>
    <w:rsid w:val="006E243E"/>
    <w:rsid w:val="006F0487"/>
    <w:rsid w:val="006F38E8"/>
    <w:rsid w:val="007013FF"/>
    <w:rsid w:val="007016B3"/>
    <w:rsid w:val="007050BA"/>
    <w:rsid w:val="00705279"/>
    <w:rsid w:val="00705CF2"/>
    <w:rsid w:val="00712D1C"/>
    <w:rsid w:val="00716C94"/>
    <w:rsid w:val="00717C5E"/>
    <w:rsid w:val="007202B6"/>
    <w:rsid w:val="0073700C"/>
    <w:rsid w:val="00745C11"/>
    <w:rsid w:val="00747B34"/>
    <w:rsid w:val="0075261A"/>
    <w:rsid w:val="007603EA"/>
    <w:rsid w:val="00760D16"/>
    <w:rsid w:val="00762EE1"/>
    <w:rsid w:val="007631C3"/>
    <w:rsid w:val="007643B5"/>
    <w:rsid w:val="007677C5"/>
    <w:rsid w:val="00770BBB"/>
    <w:rsid w:val="0077329E"/>
    <w:rsid w:val="00774E66"/>
    <w:rsid w:val="00777BE3"/>
    <w:rsid w:val="0078312E"/>
    <w:rsid w:val="007955EF"/>
    <w:rsid w:val="00796EA1"/>
    <w:rsid w:val="007A02B5"/>
    <w:rsid w:val="007A416D"/>
    <w:rsid w:val="007A4DB5"/>
    <w:rsid w:val="007A5102"/>
    <w:rsid w:val="007A6F0A"/>
    <w:rsid w:val="007A71CF"/>
    <w:rsid w:val="007B3B92"/>
    <w:rsid w:val="007B4109"/>
    <w:rsid w:val="007B4992"/>
    <w:rsid w:val="007B7CB8"/>
    <w:rsid w:val="007D077E"/>
    <w:rsid w:val="007D6BC9"/>
    <w:rsid w:val="007E3EF2"/>
    <w:rsid w:val="007E69CA"/>
    <w:rsid w:val="007F179E"/>
    <w:rsid w:val="007F3E60"/>
    <w:rsid w:val="007F6918"/>
    <w:rsid w:val="007F7AF3"/>
    <w:rsid w:val="008031A6"/>
    <w:rsid w:val="00803782"/>
    <w:rsid w:val="008054B4"/>
    <w:rsid w:val="00806386"/>
    <w:rsid w:val="0080760D"/>
    <w:rsid w:val="00813094"/>
    <w:rsid w:val="008168C0"/>
    <w:rsid w:val="00820AA7"/>
    <w:rsid w:val="00820ACD"/>
    <w:rsid w:val="00820D6F"/>
    <w:rsid w:val="008213F9"/>
    <w:rsid w:val="00822369"/>
    <w:rsid w:val="00826201"/>
    <w:rsid w:val="0082640C"/>
    <w:rsid w:val="00827257"/>
    <w:rsid w:val="00827622"/>
    <w:rsid w:val="008342D3"/>
    <w:rsid w:val="00834C83"/>
    <w:rsid w:val="00834E6E"/>
    <w:rsid w:val="00834F04"/>
    <w:rsid w:val="0083532B"/>
    <w:rsid w:val="00837A1D"/>
    <w:rsid w:val="00840768"/>
    <w:rsid w:val="00841AFD"/>
    <w:rsid w:val="00842609"/>
    <w:rsid w:val="00845565"/>
    <w:rsid w:val="008466EB"/>
    <w:rsid w:val="0084673E"/>
    <w:rsid w:val="00850E66"/>
    <w:rsid w:val="00850F9C"/>
    <w:rsid w:val="00851C4C"/>
    <w:rsid w:val="00857B7D"/>
    <w:rsid w:val="00860470"/>
    <w:rsid w:val="00860FF4"/>
    <w:rsid w:val="00861E08"/>
    <w:rsid w:val="00863113"/>
    <w:rsid w:val="00865D23"/>
    <w:rsid w:val="008665D3"/>
    <w:rsid w:val="00870476"/>
    <w:rsid w:val="00871C45"/>
    <w:rsid w:val="008744F9"/>
    <w:rsid w:val="00875203"/>
    <w:rsid w:val="00875A03"/>
    <w:rsid w:val="00875BBC"/>
    <w:rsid w:val="008770B0"/>
    <w:rsid w:val="00895D1F"/>
    <w:rsid w:val="008A0246"/>
    <w:rsid w:val="008A2A2E"/>
    <w:rsid w:val="008A50E2"/>
    <w:rsid w:val="008A65D0"/>
    <w:rsid w:val="008B0C11"/>
    <w:rsid w:val="008B3A0B"/>
    <w:rsid w:val="008B7F31"/>
    <w:rsid w:val="008C2AB0"/>
    <w:rsid w:val="008C2BE8"/>
    <w:rsid w:val="008C2DBE"/>
    <w:rsid w:val="008C5F6A"/>
    <w:rsid w:val="008D0A64"/>
    <w:rsid w:val="008D0CF6"/>
    <w:rsid w:val="008D3CDD"/>
    <w:rsid w:val="008D43FD"/>
    <w:rsid w:val="008E760A"/>
    <w:rsid w:val="008E7B1F"/>
    <w:rsid w:val="00901F06"/>
    <w:rsid w:val="00902D6F"/>
    <w:rsid w:val="00907D14"/>
    <w:rsid w:val="00912F97"/>
    <w:rsid w:val="00915054"/>
    <w:rsid w:val="00920C46"/>
    <w:rsid w:val="00923F68"/>
    <w:rsid w:val="00925703"/>
    <w:rsid w:val="0092641D"/>
    <w:rsid w:val="009272B0"/>
    <w:rsid w:val="00931E2C"/>
    <w:rsid w:val="00932386"/>
    <w:rsid w:val="00933795"/>
    <w:rsid w:val="00934801"/>
    <w:rsid w:val="009375A8"/>
    <w:rsid w:val="00945655"/>
    <w:rsid w:val="00947143"/>
    <w:rsid w:val="00951F68"/>
    <w:rsid w:val="009562B2"/>
    <w:rsid w:val="00961D53"/>
    <w:rsid w:val="009742E0"/>
    <w:rsid w:val="00984699"/>
    <w:rsid w:val="00984775"/>
    <w:rsid w:val="009857DC"/>
    <w:rsid w:val="00985DB8"/>
    <w:rsid w:val="00992667"/>
    <w:rsid w:val="009977BE"/>
    <w:rsid w:val="009A06BF"/>
    <w:rsid w:val="009A2C76"/>
    <w:rsid w:val="009A324D"/>
    <w:rsid w:val="009A3AF7"/>
    <w:rsid w:val="009A68F0"/>
    <w:rsid w:val="009A7BE5"/>
    <w:rsid w:val="009B284D"/>
    <w:rsid w:val="009B2CD7"/>
    <w:rsid w:val="009B7B8E"/>
    <w:rsid w:val="009C0117"/>
    <w:rsid w:val="009C3303"/>
    <w:rsid w:val="009D02F8"/>
    <w:rsid w:val="009D26E2"/>
    <w:rsid w:val="009D6374"/>
    <w:rsid w:val="009E3108"/>
    <w:rsid w:val="009F2873"/>
    <w:rsid w:val="009F43D3"/>
    <w:rsid w:val="009F4C39"/>
    <w:rsid w:val="009F7577"/>
    <w:rsid w:val="00A029AC"/>
    <w:rsid w:val="00A06394"/>
    <w:rsid w:val="00A06AE9"/>
    <w:rsid w:val="00A13336"/>
    <w:rsid w:val="00A31860"/>
    <w:rsid w:val="00A34A97"/>
    <w:rsid w:val="00A366EF"/>
    <w:rsid w:val="00A404BB"/>
    <w:rsid w:val="00A57D7E"/>
    <w:rsid w:val="00A60406"/>
    <w:rsid w:val="00A64376"/>
    <w:rsid w:val="00A66087"/>
    <w:rsid w:val="00A67883"/>
    <w:rsid w:val="00A70DED"/>
    <w:rsid w:val="00A72A4D"/>
    <w:rsid w:val="00A74B87"/>
    <w:rsid w:val="00A92271"/>
    <w:rsid w:val="00A9359B"/>
    <w:rsid w:val="00A94314"/>
    <w:rsid w:val="00A96F02"/>
    <w:rsid w:val="00A97BBD"/>
    <w:rsid w:val="00AB6439"/>
    <w:rsid w:val="00AC073F"/>
    <w:rsid w:val="00AC1089"/>
    <w:rsid w:val="00AC37EE"/>
    <w:rsid w:val="00AC46BE"/>
    <w:rsid w:val="00AE02E6"/>
    <w:rsid w:val="00AE779A"/>
    <w:rsid w:val="00AF054F"/>
    <w:rsid w:val="00B0100B"/>
    <w:rsid w:val="00B02333"/>
    <w:rsid w:val="00B04520"/>
    <w:rsid w:val="00B04A27"/>
    <w:rsid w:val="00B1492B"/>
    <w:rsid w:val="00B15D5F"/>
    <w:rsid w:val="00B2178D"/>
    <w:rsid w:val="00B229A2"/>
    <w:rsid w:val="00B32897"/>
    <w:rsid w:val="00B363CF"/>
    <w:rsid w:val="00B42049"/>
    <w:rsid w:val="00B4218F"/>
    <w:rsid w:val="00B52A35"/>
    <w:rsid w:val="00B53A28"/>
    <w:rsid w:val="00B53C7C"/>
    <w:rsid w:val="00B62EAB"/>
    <w:rsid w:val="00B668FE"/>
    <w:rsid w:val="00B67B7C"/>
    <w:rsid w:val="00B7186A"/>
    <w:rsid w:val="00B74DF2"/>
    <w:rsid w:val="00B77CA7"/>
    <w:rsid w:val="00B80717"/>
    <w:rsid w:val="00B81F69"/>
    <w:rsid w:val="00B85917"/>
    <w:rsid w:val="00B87EA5"/>
    <w:rsid w:val="00B91EA4"/>
    <w:rsid w:val="00B94346"/>
    <w:rsid w:val="00B964C6"/>
    <w:rsid w:val="00BA0283"/>
    <w:rsid w:val="00BA3DE2"/>
    <w:rsid w:val="00BA7F14"/>
    <w:rsid w:val="00BB2526"/>
    <w:rsid w:val="00BB638D"/>
    <w:rsid w:val="00BC1696"/>
    <w:rsid w:val="00BC2C0E"/>
    <w:rsid w:val="00BC62CA"/>
    <w:rsid w:val="00BC681B"/>
    <w:rsid w:val="00BD0AD6"/>
    <w:rsid w:val="00BD48A0"/>
    <w:rsid w:val="00BD61A4"/>
    <w:rsid w:val="00BE31EB"/>
    <w:rsid w:val="00BE6209"/>
    <w:rsid w:val="00BF679B"/>
    <w:rsid w:val="00BF7F3B"/>
    <w:rsid w:val="00C00764"/>
    <w:rsid w:val="00C008AE"/>
    <w:rsid w:val="00C017BD"/>
    <w:rsid w:val="00C10543"/>
    <w:rsid w:val="00C10F5E"/>
    <w:rsid w:val="00C20547"/>
    <w:rsid w:val="00C2449C"/>
    <w:rsid w:val="00C252D7"/>
    <w:rsid w:val="00C3220E"/>
    <w:rsid w:val="00C342F3"/>
    <w:rsid w:val="00C41784"/>
    <w:rsid w:val="00C436B7"/>
    <w:rsid w:val="00C4694E"/>
    <w:rsid w:val="00C46E04"/>
    <w:rsid w:val="00C500DF"/>
    <w:rsid w:val="00C51772"/>
    <w:rsid w:val="00C54601"/>
    <w:rsid w:val="00C54DFA"/>
    <w:rsid w:val="00C60C62"/>
    <w:rsid w:val="00C64082"/>
    <w:rsid w:val="00C64C33"/>
    <w:rsid w:val="00C6680D"/>
    <w:rsid w:val="00C7456E"/>
    <w:rsid w:val="00C77109"/>
    <w:rsid w:val="00C842A1"/>
    <w:rsid w:val="00C84603"/>
    <w:rsid w:val="00C876A5"/>
    <w:rsid w:val="00C95CD4"/>
    <w:rsid w:val="00C968D1"/>
    <w:rsid w:val="00C97825"/>
    <w:rsid w:val="00CA25F2"/>
    <w:rsid w:val="00CA4A64"/>
    <w:rsid w:val="00CB20B4"/>
    <w:rsid w:val="00CB3DAE"/>
    <w:rsid w:val="00CB4AD8"/>
    <w:rsid w:val="00CB612B"/>
    <w:rsid w:val="00CB7365"/>
    <w:rsid w:val="00CB737E"/>
    <w:rsid w:val="00CC04C0"/>
    <w:rsid w:val="00CC0C6D"/>
    <w:rsid w:val="00CC127F"/>
    <w:rsid w:val="00CC7F10"/>
    <w:rsid w:val="00CD1141"/>
    <w:rsid w:val="00CD12EE"/>
    <w:rsid w:val="00CD6BB4"/>
    <w:rsid w:val="00CE2D88"/>
    <w:rsid w:val="00CE4513"/>
    <w:rsid w:val="00CE7709"/>
    <w:rsid w:val="00CF022D"/>
    <w:rsid w:val="00CF2006"/>
    <w:rsid w:val="00CF3CD7"/>
    <w:rsid w:val="00CF42BE"/>
    <w:rsid w:val="00D00EDB"/>
    <w:rsid w:val="00D02DA6"/>
    <w:rsid w:val="00D137AA"/>
    <w:rsid w:val="00D15D82"/>
    <w:rsid w:val="00D22655"/>
    <w:rsid w:val="00D3298B"/>
    <w:rsid w:val="00D335F0"/>
    <w:rsid w:val="00D376E8"/>
    <w:rsid w:val="00D4372A"/>
    <w:rsid w:val="00D459DB"/>
    <w:rsid w:val="00D47EC2"/>
    <w:rsid w:val="00D50286"/>
    <w:rsid w:val="00D51081"/>
    <w:rsid w:val="00D54FB1"/>
    <w:rsid w:val="00D5546A"/>
    <w:rsid w:val="00D55D05"/>
    <w:rsid w:val="00D6106D"/>
    <w:rsid w:val="00D62FAE"/>
    <w:rsid w:val="00D7045A"/>
    <w:rsid w:val="00D70A68"/>
    <w:rsid w:val="00D73DB7"/>
    <w:rsid w:val="00D74CBC"/>
    <w:rsid w:val="00D76D8F"/>
    <w:rsid w:val="00D770C7"/>
    <w:rsid w:val="00D77421"/>
    <w:rsid w:val="00D87374"/>
    <w:rsid w:val="00D91B93"/>
    <w:rsid w:val="00D92124"/>
    <w:rsid w:val="00D979FF"/>
    <w:rsid w:val="00DA0227"/>
    <w:rsid w:val="00DA3E38"/>
    <w:rsid w:val="00DA57C4"/>
    <w:rsid w:val="00DA6620"/>
    <w:rsid w:val="00DB3833"/>
    <w:rsid w:val="00DB5908"/>
    <w:rsid w:val="00DC0F90"/>
    <w:rsid w:val="00DC3584"/>
    <w:rsid w:val="00DC6092"/>
    <w:rsid w:val="00DC65BF"/>
    <w:rsid w:val="00DD03FE"/>
    <w:rsid w:val="00DD394F"/>
    <w:rsid w:val="00DD51FA"/>
    <w:rsid w:val="00DE240F"/>
    <w:rsid w:val="00DE3C47"/>
    <w:rsid w:val="00DE4B5F"/>
    <w:rsid w:val="00DF49FD"/>
    <w:rsid w:val="00DF5A9E"/>
    <w:rsid w:val="00E002DD"/>
    <w:rsid w:val="00E02FD4"/>
    <w:rsid w:val="00E042AB"/>
    <w:rsid w:val="00E07C04"/>
    <w:rsid w:val="00E16AF8"/>
    <w:rsid w:val="00E200F5"/>
    <w:rsid w:val="00E2020D"/>
    <w:rsid w:val="00E26857"/>
    <w:rsid w:val="00E324DD"/>
    <w:rsid w:val="00E33F47"/>
    <w:rsid w:val="00E35079"/>
    <w:rsid w:val="00E3638F"/>
    <w:rsid w:val="00E425B4"/>
    <w:rsid w:val="00E47556"/>
    <w:rsid w:val="00E5095F"/>
    <w:rsid w:val="00E522AE"/>
    <w:rsid w:val="00E55DD5"/>
    <w:rsid w:val="00E61F6A"/>
    <w:rsid w:val="00E64102"/>
    <w:rsid w:val="00E67A8B"/>
    <w:rsid w:val="00E758CD"/>
    <w:rsid w:val="00E75BE2"/>
    <w:rsid w:val="00E76A66"/>
    <w:rsid w:val="00E844CB"/>
    <w:rsid w:val="00E85018"/>
    <w:rsid w:val="00E8590F"/>
    <w:rsid w:val="00E87506"/>
    <w:rsid w:val="00E90140"/>
    <w:rsid w:val="00E965B6"/>
    <w:rsid w:val="00EA19D6"/>
    <w:rsid w:val="00EA42BE"/>
    <w:rsid w:val="00EA6594"/>
    <w:rsid w:val="00EB0F63"/>
    <w:rsid w:val="00EC3F88"/>
    <w:rsid w:val="00EC406F"/>
    <w:rsid w:val="00ED16CE"/>
    <w:rsid w:val="00ED2DE7"/>
    <w:rsid w:val="00ED603B"/>
    <w:rsid w:val="00ED75CB"/>
    <w:rsid w:val="00EE4863"/>
    <w:rsid w:val="00EE65E2"/>
    <w:rsid w:val="00EE681E"/>
    <w:rsid w:val="00EF38D5"/>
    <w:rsid w:val="00EF5954"/>
    <w:rsid w:val="00F001B8"/>
    <w:rsid w:val="00F02461"/>
    <w:rsid w:val="00F025E5"/>
    <w:rsid w:val="00F053ED"/>
    <w:rsid w:val="00F06614"/>
    <w:rsid w:val="00F074AB"/>
    <w:rsid w:val="00F17D59"/>
    <w:rsid w:val="00F31BD4"/>
    <w:rsid w:val="00F34B35"/>
    <w:rsid w:val="00F35D06"/>
    <w:rsid w:val="00F3624F"/>
    <w:rsid w:val="00F405D2"/>
    <w:rsid w:val="00F41604"/>
    <w:rsid w:val="00F423DD"/>
    <w:rsid w:val="00F4589E"/>
    <w:rsid w:val="00F54FA7"/>
    <w:rsid w:val="00F63211"/>
    <w:rsid w:val="00F759AB"/>
    <w:rsid w:val="00F842F5"/>
    <w:rsid w:val="00F85941"/>
    <w:rsid w:val="00F90097"/>
    <w:rsid w:val="00F945EB"/>
    <w:rsid w:val="00F970BE"/>
    <w:rsid w:val="00FA0394"/>
    <w:rsid w:val="00FA2F3E"/>
    <w:rsid w:val="00FA3B35"/>
    <w:rsid w:val="00FA3B42"/>
    <w:rsid w:val="00FA6987"/>
    <w:rsid w:val="00FB000B"/>
    <w:rsid w:val="00FB208B"/>
    <w:rsid w:val="00FB3DA0"/>
    <w:rsid w:val="00FB4D9D"/>
    <w:rsid w:val="00FB5CA1"/>
    <w:rsid w:val="00FB677D"/>
    <w:rsid w:val="00FD1511"/>
    <w:rsid w:val="00FD6998"/>
    <w:rsid w:val="00FD72AF"/>
    <w:rsid w:val="00FE25CF"/>
    <w:rsid w:val="00FE2C90"/>
    <w:rsid w:val="00FE5D4F"/>
    <w:rsid w:val="00FE7C71"/>
    <w:rsid w:val="00F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1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rsid w:val="005F61B5"/>
    <w:pPr>
      <w:jc w:val="both"/>
    </w:pPr>
    <w:rPr>
      <w:szCs w:val="20"/>
    </w:rPr>
  </w:style>
  <w:style w:type="paragraph" w:customStyle="1" w:styleId="1">
    <w:name w:val="1"/>
    <w:basedOn w:val="a"/>
    <w:rsid w:val="005F61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5F61B5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Balloon Text"/>
    <w:basedOn w:val="a"/>
    <w:semiHidden/>
    <w:rsid w:val="00796E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01F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01F06"/>
    <w:rPr>
      <w:sz w:val="24"/>
      <w:szCs w:val="24"/>
    </w:rPr>
  </w:style>
  <w:style w:type="paragraph" w:styleId="a7">
    <w:name w:val="footer"/>
    <w:basedOn w:val="a"/>
    <w:link w:val="a8"/>
    <w:uiPriority w:val="99"/>
    <w:rsid w:val="00901F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1F06"/>
    <w:rPr>
      <w:sz w:val="24"/>
      <w:szCs w:val="24"/>
    </w:rPr>
  </w:style>
  <w:style w:type="paragraph" w:styleId="a9">
    <w:name w:val="endnote text"/>
    <w:basedOn w:val="a"/>
    <w:link w:val="aa"/>
    <w:rsid w:val="00CB736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CB7365"/>
  </w:style>
  <w:style w:type="character" w:styleId="ab">
    <w:name w:val="endnote reference"/>
    <w:rsid w:val="00CB7365"/>
    <w:rPr>
      <w:vertAlign w:val="superscript"/>
    </w:rPr>
  </w:style>
  <w:style w:type="paragraph" w:styleId="ac">
    <w:name w:val="No Spacing"/>
    <w:uiPriority w:val="1"/>
    <w:qFormat/>
    <w:rsid w:val="004A2BF6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nhideWhenUsed/>
    <w:rsid w:val="008744F9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42584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2584F"/>
    <w:rPr>
      <w:sz w:val="24"/>
      <w:szCs w:val="24"/>
    </w:rPr>
  </w:style>
  <w:style w:type="table" w:styleId="af0">
    <w:name w:val="Table Grid"/>
    <w:basedOn w:val="a1"/>
    <w:uiPriority w:val="59"/>
    <w:rsid w:val="004258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F7AF3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1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rsid w:val="005F61B5"/>
    <w:pPr>
      <w:jc w:val="both"/>
    </w:pPr>
    <w:rPr>
      <w:szCs w:val="20"/>
    </w:rPr>
  </w:style>
  <w:style w:type="paragraph" w:customStyle="1" w:styleId="1">
    <w:name w:val="1"/>
    <w:basedOn w:val="a"/>
    <w:rsid w:val="005F61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5F61B5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Balloon Text"/>
    <w:basedOn w:val="a"/>
    <w:semiHidden/>
    <w:rsid w:val="00796E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01F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01F06"/>
    <w:rPr>
      <w:sz w:val="24"/>
      <w:szCs w:val="24"/>
    </w:rPr>
  </w:style>
  <w:style w:type="paragraph" w:styleId="a7">
    <w:name w:val="footer"/>
    <w:basedOn w:val="a"/>
    <w:link w:val="a8"/>
    <w:uiPriority w:val="99"/>
    <w:rsid w:val="00901F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1F06"/>
    <w:rPr>
      <w:sz w:val="24"/>
      <w:szCs w:val="24"/>
    </w:rPr>
  </w:style>
  <w:style w:type="paragraph" w:styleId="a9">
    <w:name w:val="endnote text"/>
    <w:basedOn w:val="a"/>
    <w:link w:val="aa"/>
    <w:rsid w:val="00CB736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CB7365"/>
  </w:style>
  <w:style w:type="character" w:styleId="ab">
    <w:name w:val="endnote reference"/>
    <w:rsid w:val="00CB7365"/>
    <w:rPr>
      <w:vertAlign w:val="superscript"/>
    </w:rPr>
  </w:style>
  <w:style w:type="paragraph" w:styleId="ac">
    <w:name w:val="No Spacing"/>
    <w:uiPriority w:val="1"/>
    <w:qFormat/>
    <w:rsid w:val="004A2BF6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nhideWhenUsed/>
    <w:rsid w:val="008744F9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42584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2584F"/>
    <w:rPr>
      <w:sz w:val="24"/>
      <w:szCs w:val="24"/>
    </w:rPr>
  </w:style>
  <w:style w:type="table" w:styleId="af0">
    <w:name w:val="Table Grid"/>
    <w:basedOn w:val="a1"/>
    <w:uiPriority w:val="59"/>
    <w:rsid w:val="004258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F7AF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0B0F-2175-49C5-9F9E-9B800138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3188</Words>
  <Characters>23158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Company</Company>
  <LinksUpToDate>false</LinksUpToDate>
  <CharactersWithSpaces>26294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Zver</dc:creator>
  <cp:lastModifiedBy>Пользователь</cp:lastModifiedBy>
  <cp:revision>6</cp:revision>
  <cp:lastPrinted>2022-07-18T07:12:00Z</cp:lastPrinted>
  <dcterms:created xsi:type="dcterms:W3CDTF">2023-02-10T08:47:00Z</dcterms:created>
  <dcterms:modified xsi:type="dcterms:W3CDTF">2023-02-10T09:21:00Z</dcterms:modified>
</cp:coreProperties>
</file>