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A1" w:rsidRPr="00743CA1" w:rsidRDefault="00743CA1" w:rsidP="00743CA1">
      <w:pPr>
        <w:tabs>
          <w:tab w:val="left" w:pos="2100"/>
          <w:tab w:val="center" w:pos="524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743CA1" w:rsidRPr="00BB4AFC" w:rsidRDefault="00743CA1" w:rsidP="00743CA1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AFC">
        <w:rPr>
          <w:rFonts w:ascii="Times New Roman" w:hAnsi="Times New Roman" w:cs="Times New Roman"/>
          <w:sz w:val="32"/>
          <w:szCs w:val="32"/>
          <w:u w:val="single"/>
        </w:rPr>
        <w:t>Уважаемый   Олег Анатольевич!</w:t>
      </w:r>
    </w:p>
    <w:p w:rsidR="00743CA1" w:rsidRPr="00BB4AFC" w:rsidRDefault="00743CA1" w:rsidP="00743CA1">
      <w:pPr>
        <w:jc w:val="center"/>
        <w:rPr>
          <w:rFonts w:ascii="Times New Roman" w:hAnsi="Times New Roman" w:cs="Times New Roman"/>
          <w:sz w:val="32"/>
          <w:szCs w:val="32"/>
        </w:rPr>
      </w:pPr>
      <w:r w:rsidRPr="00BB4AFC">
        <w:rPr>
          <w:rFonts w:ascii="Times New Roman" w:hAnsi="Times New Roman" w:cs="Times New Roman"/>
          <w:sz w:val="32"/>
          <w:szCs w:val="32"/>
          <w:u w:val="single"/>
        </w:rPr>
        <w:t xml:space="preserve"> Уважаемые депутаты, жители и гости </w:t>
      </w:r>
      <w:proofErr w:type="spellStart"/>
      <w:r w:rsidRPr="00BB4AFC">
        <w:rPr>
          <w:rFonts w:ascii="Times New Roman" w:hAnsi="Times New Roman" w:cs="Times New Roman"/>
          <w:sz w:val="32"/>
          <w:szCs w:val="32"/>
          <w:u w:val="single"/>
        </w:rPr>
        <w:t>Дегтевского</w:t>
      </w:r>
      <w:proofErr w:type="spellEnd"/>
      <w:r w:rsidRPr="00BB4AFC">
        <w:rPr>
          <w:rFonts w:ascii="Times New Roman" w:hAnsi="Times New Roman" w:cs="Times New Roman"/>
          <w:sz w:val="32"/>
          <w:szCs w:val="32"/>
          <w:u w:val="single"/>
        </w:rPr>
        <w:t xml:space="preserve"> сельского поселения!</w:t>
      </w:r>
    </w:p>
    <w:p w:rsidR="00743CA1" w:rsidRPr="00BB4AFC" w:rsidRDefault="00743CA1" w:rsidP="00743CA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B4AFC">
        <w:rPr>
          <w:rFonts w:ascii="Times New Roman" w:hAnsi="Times New Roman" w:cs="Times New Roman"/>
          <w:sz w:val="32"/>
          <w:szCs w:val="32"/>
        </w:rPr>
        <w:t xml:space="preserve">          Вашему вниманию предлагается отчёт о работе Администрации </w:t>
      </w:r>
      <w:proofErr w:type="spellStart"/>
      <w:r w:rsidRPr="00BB4AFC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BB4AFC">
        <w:rPr>
          <w:rFonts w:ascii="Times New Roman" w:hAnsi="Times New Roman" w:cs="Times New Roman"/>
          <w:sz w:val="32"/>
          <w:szCs w:val="32"/>
        </w:rPr>
        <w:t xml:space="preserve"> сельского поселения за второе полугодие 2023</w:t>
      </w:r>
      <w:r w:rsidRPr="00BB4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4AFC">
        <w:rPr>
          <w:rFonts w:ascii="Times New Roman" w:hAnsi="Times New Roman" w:cs="Times New Roman"/>
          <w:sz w:val="32"/>
          <w:szCs w:val="32"/>
        </w:rPr>
        <w:t>года и о задачах на первое полугодие 2024</w:t>
      </w:r>
      <w:r w:rsidRPr="00BB4A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B4AFC">
        <w:rPr>
          <w:rFonts w:ascii="Times New Roman" w:hAnsi="Times New Roman" w:cs="Times New Roman"/>
          <w:sz w:val="32"/>
          <w:szCs w:val="32"/>
        </w:rPr>
        <w:t xml:space="preserve">года. </w:t>
      </w:r>
    </w:p>
    <w:p w:rsidR="00743CA1" w:rsidRPr="00BB4AFC" w:rsidRDefault="00743CA1" w:rsidP="00743CA1">
      <w:pPr>
        <w:tabs>
          <w:tab w:val="left" w:pos="1214"/>
        </w:tabs>
        <w:jc w:val="both"/>
        <w:rPr>
          <w:rFonts w:ascii="Times New Roman" w:hAnsi="Times New Roman" w:cs="Times New Roman"/>
          <w:i/>
          <w:sz w:val="32"/>
          <w:szCs w:val="32"/>
        </w:rPr>
      </w:pPr>
      <w:r w:rsidRPr="00BB4AFC">
        <w:rPr>
          <w:rFonts w:ascii="Times New Roman" w:hAnsi="Times New Roman" w:cs="Times New Roman"/>
          <w:sz w:val="32"/>
          <w:szCs w:val="32"/>
        </w:rPr>
        <w:t xml:space="preserve">  </w:t>
      </w:r>
      <w:r w:rsidRPr="00BB4AFC">
        <w:rPr>
          <w:rFonts w:ascii="Times New Roman" w:hAnsi="Times New Roman" w:cs="Times New Roman"/>
          <w:sz w:val="32"/>
          <w:szCs w:val="32"/>
        </w:rPr>
        <w:tab/>
        <w:t xml:space="preserve"> Муниципальное образование «</w:t>
      </w:r>
      <w:proofErr w:type="spellStart"/>
      <w:r w:rsidRPr="00BB4AFC">
        <w:rPr>
          <w:rFonts w:ascii="Times New Roman" w:hAnsi="Times New Roman" w:cs="Times New Roman"/>
          <w:sz w:val="32"/>
          <w:szCs w:val="32"/>
        </w:rPr>
        <w:t>Дегтевское</w:t>
      </w:r>
      <w:proofErr w:type="spellEnd"/>
      <w:r w:rsidRPr="00BB4AFC">
        <w:rPr>
          <w:rFonts w:ascii="Times New Roman" w:hAnsi="Times New Roman" w:cs="Times New Roman"/>
          <w:sz w:val="32"/>
          <w:szCs w:val="32"/>
        </w:rPr>
        <w:t xml:space="preserve"> сельское поселение» осуществляет свои полномочия в соответствии с Федеральным законом </w:t>
      </w:r>
      <w:r w:rsidRPr="00BB4AFC">
        <w:rPr>
          <w:rFonts w:ascii="Times New Roman" w:hAnsi="Times New Roman" w:cs="Times New Roman"/>
          <w:i/>
          <w:sz w:val="32"/>
          <w:szCs w:val="32"/>
        </w:rPr>
        <w:t>от 06 октября 2003г.</w:t>
      </w:r>
      <w:r w:rsidRPr="00BB4AFC">
        <w:rPr>
          <w:rFonts w:ascii="Times New Roman" w:hAnsi="Times New Roman" w:cs="Times New Roman"/>
          <w:sz w:val="32"/>
          <w:szCs w:val="32"/>
        </w:rPr>
        <w:t xml:space="preserve"> </w:t>
      </w:r>
      <w:r w:rsidRPr="00BB4AFC">
        <w:rPr>
          <w:rFonts w:ascii="Times New Roman" w:hAnsi="Times New Roman" w:cs="Times New Roman"/>
          <w:sz w:val="32"/>
          <w:szCs w:val="32"/>
          <w:u w:val="single"/>
        </w:rPr>
        <w:t>№ 131-ФЗ «Об общих принципах организации местного самоуправления в РФ»</w:t>
      </w:r>
      <w:r w:rsidRPr="00BB4AFC"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32"/>
          <w:szCs w:val="32"/>
        </w:rPr>
      </w:pPr>
      <w:r w:rsidRPr="00BB4AFC">
        <w:rPr>
          <w:rFonts w:ascii="Times New Roman" w:hAnsi="Times New Roman"/>
          <w:sz w:val="32"/>
          <w:szCs w:val="32"/>
        </w:rPr>
        <w:t>Это, прежде всего: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32"/>
          <w:szCs w:val="32"/>
        </w:rPr>
      </w:pPr>
      <w:r w:rsidRPr="00BB4AFC">
        <w:rPr>
          <w:rFonts w:ascii="Times New Roman" w:hAnsi="Times New Roman"/>
          <w:sz w:val="32"/>
          <w:szCs w:val="32"/>
        </w:rPr>
        <w:t>• исполнение бюджета поселения;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32"/>
          <w:szCs w:val="32"/>
        </w:rPr>
      </w:pPr>
      <w:r w:rsidRPr="00BB4AFC">
        <w:rPr>
          <w:rFonts w:ascii="Times New Roman" w:hAnsi="Times New Roman"/>
          <w:sz w:val="32"/>
          <w:szCs w:val="32"/>
        </w:rPr>
        <w:t>•благоустройство территорий населенных пунктов, развитие инфраструктуры, обеспечение жизнедеятельности поселения;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B4AFC">
        <w:rPr>
          <w:rFonts w:ascii="Times New Roman" w:hAnsi="Times New Roman"/>
          <w:sz w:val="28"/>
          <w:szCs w:val="28"/>
        </w:rPr>
        <w:t>• обеспечение первичных мер пожарной безопасности;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32"/>
          <w:szCs w:val="32"/>
        </w:rPr>
      </w:pPr>
      <w:r w:rsidRPr="00BB4AFC">
        <w:rPr>
          <w:rFonts w:ascii="Times New Roman" w:hAnsi="Times New Roman"/>
          <w:sz w:val="32"/>
          <w:szCs w:val="32"/>
        </w:rPr>
        <w:t>• создание условий для организации досуга и обеспечения жителей поселения услугами организаций культуры и спорта.</w:t>
      </w:r>
    </w:p>
    <w:p w:rsidR="00BB4AFC" w:rsidRPr="00BB4AFC" w:rsidRDefault="00BB4AFC" w:rsidP="00BB4AFC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BB4AFC">
        <w:rPr>
          <w:rFonts w:ascii="Times New Roman" w:hAnsi="Times New Roman"/>
          <w:sz w:val="32"/>
          <w:szCs w:val="32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социальные сети Администрации поселения, Собрания депутатов, МБУК </w:t>
      </w:r>
      <w:proofErr w:type="spellStart"/>
      <w:r w:rsidRPr="00BB4AFC">
        <w:rPr>
          <w:rFonts w:ascii="Times New Roman" w:hAnsi="Times New Roman"/>
          <w:sz w:val="32"/>
          <w:szCs w:val="32"/>
        </w:rPr>
        <w:t>Дегтевский</w:t>
      </w:r>
      <w:proofErr w:type="spellEnd"/>
      <w:r w:rsidRPr="00BB4AFC">
        <w:rPr>
          <w:rFonts w:ascii="Times New Roman" w:hAnsi="Times New Roman"/>
          <w:sz w:val="32"/>
          <w:szCs w:val="32"/>
        </w:rPr>
        <w:t xml:space="preserve"> СДК</w:t>
      </w:r>
      <w:r w:rsidRPr="00BB4AFC">
        <w:rPr>
          <w:rFonts w:ascii="Times New Roman" w:hAnsi="Times New Roman"/>
          <w:sz w:val="28"/>
          <w:szCs w:val="28"/>
        </w:rPr>
        <w:t>, также через созданные группы в мобильных приложениях Телеграмм (более 1000 участников) и W</w:t>
      </w:r>
      <w:r w:rsidRPr="00BB4AFC">
        <w:rPr>
          <w:rFonts w:ascii="Times New Roman" w:hAnsi="Times New Roman"/>
          <w:sz w:val="28"/>
          <w:szCs w:val="28"/>
          <w:lang w:val="en-CA"/>
        </w:rPr>
        <w:t>h</w:t>
      </w:r>
      <w:proofErr w:type="spellStart"/>
      <w:r w:rsidRPr="00BB4AFC">
        <w:rPr>
          <w:rFonts w:ascii="Times New Roman" w:hAnsi="Times New Roman"/>
          <w:sz w:val="28"/>
          <w:szCs w:val="28"/>
        </w:rPr>
        <w:t>ats</w:t>
      </w:r>
      <w:proofErr w:type="spellEnd"/>
      <w:r w:rsidRPr="00BB4AFC">
        <w:rPr>
          <w:rFonts w:ascii="Times New Roman" w:hAnsi="Times New Roman"/>
          <w:sz w:val="28"/>
          <w:szCs w:val="28"/>
          <w:lang w:val="en-CA"/>
        </w:rPr>
        <w:t>A</w:t>
      </w:r>
      <w:proofErr w:type="spellStart"/>
      <w:r w:rsidRPr="00BB4AFC">
        <w:rPr>
          <w:rFonts w:ascii="Times New Roman" w:hAnsi="Times New Roman"/>
          <w:sz w:val="28"/>
          <w:szCs w:val="28"/>
        </w:rPr>
        <w:t>pp</w:t>
      </w:r>
      <w:proofErr w:type="spellEnd"/>
      <w:r w:rsidRPr="00BB4AFC">
        <w:rPr>
          <w:rFonts w:ascii="Times New Roman" w:hAnsi="Times New Roman"/>
          <w:sz w:val="28"/>
          <w:szCs w:val="28"/>
        </w:rPr>
        <w:t xml:space="preserve"> (более 200). Я считаю, что для жителей эти группы являются наиболее простым, быстрым, эффективным способом донести свой вопрос до власти.  Кроме того, данные группы используются как информационные  стенды для всех жителей и учреждений поселения, позволяют принимать участие в различных опросах, анкетировании.</w:t>
      </w:r>
    </w:p>
    <w:p w:rsidR="00743CA1" w:rsidRPr="00BB4AFC" w:rsidRDefault="00743CA1" w:rsidP="00743CA1">
      <w:pPr>
        <w:tabs>
          <w:tab w:val="left" w:pos="1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4AFC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BB4AFC">
        <w:rPr>
          <w:rFonts w:ascii="Times New Roman" w:hAnsi="Times New Roman" w:cs="Times New Roman"/>
          <w:sz w:val="28"/>
          <w:szCs w:val="28"/>
        </w:rPr>
        <w:t>Численность аппарата администрации согласно штатному расписанию – 6,5 единиц муниципальных служащих,  1,5 единицы - технический персона</w:t>
      </w:r>
      <w:proofErr w:type="gramStart"/>
      <w:r w:rsidRPr="00BB4AF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BB4AFC">
        <w:rPr>
          <w:rFonts w:ascii="Times New Roman" w:hAnsi="Times New Roman" w:cs="Times New Roman"/>
          <w:sz w:val="28"/>
          <w:szCs w:val="28"/>
        </w:rPr>
        <w:t xml:space="preserve"> в том числе  инспектор ВУС).</w:t>
      </w:r>
      <w:r w:rsidRPr="00BB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AFC">
        <w:rPr>
          <w:rFonts w:ascii="Times New Roman" w:hAnsi="Times New Roman" w:cs="Times New Roman"/>
          <w:sz w:val="28"/>
          <w:szCs w:val="28"/>
        </w:rPr>
        <w:t xml:space="preserve">Фактически деятельность осуществляется 5 муниципальными служащими. На отчётную дату </w:t>
      </w:r>
      <w:r w:rsidRPr="00BB4A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4AFC">
        <w:rPr>
          <w:rFonts w:ascii="Times New Roman" w:hAnsi="Times New Roman" w:cs="Times New Roman"/>
          <w:sz w:val="28"/>
          <w:szCs w:val="28"/>
        </w:rPr>
        <w:t>имеются 1 ваканси</w:t>
      </w:r>
      <w:proofErr w:type="gramStart"/>
      <w:r w:rsidRPr="00BB4AFC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B4AFC">
        <w:rPr>
          <w:rFonts w:ascii="Times New Roman" w:hAnsi="Times New Roman" w:cs="Times New Roman"/>
          <w:sz w:val="28"/>
          <w:szCs w:val="28"/>
        </w:rPr>
        <w:t xml:space="preserve"> инспектор ВУС, 0,5 ставки- ведущий специалист сектора экономики и финансов, 0,5 ставки- старший инспектор.</w:t>
      </w:r>
    </w:p>
    <w:p w:rsidR="00743CA1" w:rsidRPr="00BB4AFC" w:rsidRDefault="00743CA1" w:rsidP="00743CA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AFC">
        <w:rPr>
          <w:rFonts w:ascii="Times New Roman" w:hAnsi="Times New Roman" w:cs="Times New Roman"/>
          <w:sz w:val="28"/>
          <w:szCs w:val="28"/>
        </w:rPr>
        <w:t>Дегтевское</w:t>
      </w:r>
      <w:proofErr w:type="spellEnd"/>
      <w:r w:rsidRPr="00BB4AF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r w:rsidRPr="00BB4AFC">
        <w:rPr>
          <w:rFonts w:ascii="Times New Roman" w:hAnsi="Times New Roman" w:cs="Times New Roman"/>
          <w:sz w:val="28"/>
          <w:szCs w:val="28"/>
          <w:u w:val="single"/>
        </w:rPr>
        <w:t>объединяет 9 населенных пунктов,</w:t>
      </w:r>
    </w:p>
    <w:p w:rsidR="00743CA1" w:rsidRPr="00BB4AFC" w:rsidRDefault="00743CA1" w:rsidP="00743CA1">
      <w:pPr>
        <w:jc w:val="both"/>
        <w:rPr>
          <w:rFonts w:ascii="Times New Roman" w:hAnsi="Times New Roman" w:cs="Times New Roman"/>
          <w:sz w:val="28"/>
          <w:szCs w:val="28"/>
        </w:rPr>
      </w:pPr>
      <w:r w:rsidRPr="00BB4AFC">
        <w:rPr>
          <w:rFonts w:ascii="Times New Roman" w:hAnsi="Times New Roman" w:cs="Times New Roman"/>
          <w:sz w:val="28"/>
          <w:szCs w:val="28"/>
        </w:rPr>
        <w:t xml:space="preserve"> </w:t>
      </w:r>
      <w:r w:rsidRPr="00482A85">
        <w:rPr>
          <w:rFonts w:ascii="Times New Roman" w:hAnsi="Times New Roman" w:cs="Times New Roman"/>
          <w:sz w:val="28"/>
          <w:szCs w:val="28"/>
        </w:rPr>
        <w:t>(119</w:t>
      </w:r>
      <w:r w:rsidR="00482A85">
        <w:rPr>
          <w:rFonts w:ascii="Times New Roman" w:hAnsi="Times New Roman" w:cs="Times New Roman"/>
          <w:sz w:val="28"/>
          <w:szCs w:val="28"/>
        </w:rPr>
        <w:t>1</w:t>
      </w:r>
      <w:r w:rsidRPr="00482A85">
        <w:rPr>
          <w:rFonts w:ascii="Times New Roman" w:hAnsi="Times New Roman" w:cs="Times New Roman"/>
          <w:sz w:val="28"/>
          <w:szCs w:val="28"/>
        </w:rPr>
        <w:t xml:space="preserve"> домовладени</w:t>
      </w:r>
      <w:r w:rsidR="00482A85">
        <w:rPr>
          <w:rFonts w:ascii="Times New Roman" w:hAnsi="Times New Roman" w:cs="Times New Roman"/>
          <w:sz w:val="28"/>
          <w:szCs w:val="28"/>
        </w:rPr>
        <w:t>е</w:t>
      </w:r>
      <w:r w:rsidRPr="00482A85">
        <w:rPr>
          <w:rFonts w:ascii="Times New Roman" w:hAnsi="Times New Roman" w:cs="Times New Roman"/>
          <w:sz w:val="28"/>
          <w:szCs w:val="28"/>
        </w:rPr>
        <w:t>).</w:t>
      </w:r>
      <w:r w:rsidRPr="00BB4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CA1" w:rsidRPr="00BB4AFC" w:rsidRDefault="00743CA1" w:rsidP="00743CA1">
      <w:pPr>
        <w:jc w:val="both"/>
        <w:rPr>
          <w:rFonts w:ascii="Times New Roman" w:hAnsi="Times New Roman" w:cs="Times New Roman"/>
          <w:sz w:val="28"/>
          <w:szCs w:val="28"/>
        </w:rPr>
      </w:pPr>
      <w:r w:rsidRPr="00BB4AFC">
        <w:rPr>
          <w:rFonts w:ascii="Times New Roman" w:hAnsi="Times New Roman" w:cs="Times New Roman"/>
          <w:b/>
          <w:sz w:val="28"/>
          <w:szCs w:val="28"/>
        </w:rPr>
        <w:t>Численность населения</w:t>
      </w:r>
      <w:r w:rsidRPr="00BB4AFC">
        <w:rPr>
          <w:rFonts w:ascii="Times New Roman" w:hAnsi="Times New Roman" w:cs="Times New Roman"/>
          <w:sz w:val="28"/>
          <w:szCs w:val="28"/>
        </w:rPr>
        <w:t xml:space="preserve"> на 01.01.2024 года составила </w:t>
      </w:r>
      <w:r w:rsidR="00482A85">
        <w:rPr>
          <w:rFonts w:ascii="Times New Roman" w:hAnsi="Times New Roman" w:cs="Times New Roman"/>
          <w:sz w:val="28"/>
          <w:szCs w:val="28"/>
        </w:rPr>
        <w:t>2768</w:t>
      </w:r>
      <w:r w:rsidRPr="00BB4AFC">
        <w:rPr>
          <w:rFonts w:ascii="Times New Roman" w:hAnsi="Times New Roman" w:cs="Times New Roman"/>
          <w:sz w:val="28"/>
          <w:szCs w:val="28"/>
        </w:rPr>
        <w:t xml:space="preserve"> жителей.   </w:t>
      </w:r>
    </w:p>
    <w:p w:rsidR="00743CA1" w:rsidRPr="00BB4AFC" w:rsidRDefault="00743CA1" w:rsidP="008955D7">
      <w:pPr>
        <w:tabs>
          <w:tab w:val="left" w:pos="2100"/>
          <w:tab w:val="center" w:pos="5245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43CA1" w:rsidRDefault="00743CA1" w:rsidP="00743CA1">
      <w:pPr>
        <w:tabs>
          <w:tab w:val="left" w:pos="2100"/>
          <w:tab w:val="center" w:pos="524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82A85" w:rsidRDefault="00482A85" w:rsidP="00743CA1">
      <w:pPr>
        <w:tabs>
          <w:tab w:val="left" w:pos="2100"/>
          <w:tab w:val="center" w:pos="524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82A85" w:rsidRDefault="00482A85" w:rsidP="00743CA1">
      <w:pPr>
        <w:tabs>
          <w:tab w:val="left" w:pos="2100"/>
          <w:tab w:val="center" w:pos="5245"/>
        </w:tabs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2D6300" w:rsidRPr="008955D7" w:rsidRDefault="00743CA1" w:rsidP="008955D7">
      <w:pPr>
        <w:tabs>
          <w:tab w:val="left" w:pos="2100"/>
          <w:tab w:val="center" w:pos="524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8955D7">
        <w:rPr>
          <w:rFonts w:ascii="Times New Roman" w:hAnsi="Times New Roman" w:cs="Times New Roman"/>
          <w:b/>
          <w:sz w:val="40"/>
          <w:szCs w:val="40"/>
        </w:rPr>
        <w:t xml:space="preserve">                              </w:t>
      </w:r>
      <w:r w:rsidR="002D6300" w:rsidRPr="008955D7">
        <w:rPr>
          <w:rFonts w:ascii="Times New Roman" w:hAnsi="Times New Roman" w:cs="Times New Roman"/>
          <w:b/>
          <w:sz w:val="28"/>
          <w:szCs w:val="28"/>
          <w:u w:val="single"/>
        </w:rPr>
        <w:t>БЮДЖЕТ</w:t>
      </w:r>
    </w:p>
    <w:p w:rsidR="008955D7" w:rsidRDefault="002D6300" w:rsidP="008955D7">
      <w:pPr>
        <w:tabs>
          <w:tab w:val="left" w:pos="708"/>
          <w:tab w:val="left" w:pos="2100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955D7">
        <w:rPr>
          <w:rFonts w:ascii="Times New Roman" w:hAnsi="Times New Roman" w:cs="Times New Roman"/>
          <w:sz w:val="32"/>
          <w:szCs w:val="32"/>
        </w:rPr>
        <w:tab/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Cs w:val="28"/>
        </w:rPr>
      </w:pPr>
      <w:r w:rsidRPr="008955D7">
        <w:rPr>
          <w:rFonts w:ascii="Times New Roman" w:hAnsi="Times New Roman" w:cs="Times New Roman"/>
          <w:szCs w:val="28"/>
        </w:rPr>
        <w:t xml:space="preserve">    </w:t>
      </w:r>
      <w:r w:rsidRPr="008955D7">
        <w:rPr>
          <w:rFonts w:ascii="Times New Roman" w:hAnsi="Times New Roman" w:cs="Times New Roman"/>
          <w:sz w:val="32"/>
          <w:szCs w:val="32"/>
        </w:rPr>
        <w:t xml:space="preserve">Формирование показателей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осуществлялось на основе прогноза социально-экономического развития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на 2023-2025 годы с учетом уровня инфляции в 2023 году – 4,0 %, в 2024 – 4,0 %, в 2025 – 4,0 %.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Расходы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в первоочередном порядке будут направлены на выполнение социальных обязательств перед гражданами, обеспечение услуг в сфере культуры, улучшению качества жизни граждан.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Продолжится реализация майских указов Президента РФ 2012 года  в целях поддержания уровня достигнутых показателей по повышению оплаты труда отдельным категориям работников бюджетной сферы, а также проведения ежегодной индексации.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Бюджет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на 2023 год был сформирован в установленные законодательством сроки и утвержден решением Собрания депутатов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от 28.12.2022 № 50.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         Исполнение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за 2023 год составило по доходам в сумме 14 770,1  тыс. рублей или 106,2  процента к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исполнены в сумме 9 837,1 тыс. рублей или 109,8 процентов к годовым бюджетным назначениям.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          Объем безвозмездных поступлений в бюджет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за 2023 год составил 4 933,0 тыс. рублей.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ab/>
        <w:t>Среди безвозмездных поступлений: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ab/>
        <w:t xml:space="preserve"> - дотация на выравнивание бюджетной обеспеченности поступила в сумме 4 344,6 тыс. рублей или 100,0 % к годовым назначениям;</w:t>
      </w:r>
    </w:p>
    <w:p w:rsidR="008955D7" w:rsidRPr="008955D7" w:rsidRDefault="008955D7" w:rsidP="008955D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дотация на поддержку мер по обеспечению сбалансированности бюджета поступила в сумме 176,1 тыс. рублей или 100,0 % к годовым назначениям;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lastRenderedPageBreak/>
        <w:tab/>
        <w:t xml:space="preserve">- субвенции бюджету поселения на осуществление первичного воинского учета на территориях, где отсутствуют военные </w:t>
      </w:r>
      <w:proofErr w:type="gramStart"/>
      <w:r w:rsidRPr="008955D7">
        <w:rPr>
          <w:rFonts w:ascii="Times New Roman" w:hAnsi="Times New Roman" w:cs="Times New Roman"/>
          <w:sz w:val="32"/>
          <w:szCs w:val="32"/>
        </w:rPr>
        <w:t>комиссариаты</w:t>
      </w:r>
      <w:proofErr w:type="gramEnd"/>
      <w:r w:rsidRPr="008955D7">
        <w:rPr>
          <w:rFonts w:ascii="Times New Roman" w:hAnsi="Times New Roman" w:cs="Times New Roman"/>
          <w:sz w:val="32"/>
          <w:szCs w:val="32"/>
        </w:rPr>
        <w:t xml:space="preserve"> поступили в сумме 299,2 тыс. рублей или 100,0 % к годовым назначениям;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- субвенции бюджетам сельских поселений на выполнение передаваемых полномочий субъектов Российской Федерации 0,2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Pr="008955D7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8955D7">
        <w:rPr>
          <w:rFonts w:ascii="Times New Roman" w:hAnsi="Times New Roman" w:cs="Times New Roman"/>
          <w:sz w:val="32"/>
          <w:szCs w:val="32"/>
        </w:rPr>
        <w:t>ублей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или 100 % к годовым назначениям;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иные межбюджетные трансферты в сумме 289,0 тыс. рублей.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Расходная часть бюджета поселения исполнена сумме 14 334,6 тыс. рублей или 99,7 процента.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финансирование общегосударственных вопросов за 2023 год  направлено 7 396,3 тыс. рублей, что составляет 99,7 процента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Средства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по данному подразделу направлены: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- на исполнение полномочий, предусмотренных Соглашением о передаче части полномочий Администрации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Администрации Миллеровского района от «12» декабря 2018 года № 4 (по осуществлению внутреннего муниципального финансового контроля  Администрации поселения) 32,9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уплату вносов на капитальный ремонт многоквартирных домов 93,6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 расходы на оплату налога на имущество и земельного налога 11,5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диспансеризацию муниципальных служащих 23,4;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-уплату годового членского взноса в Ассоциацию «Совет муниципальных образований  Ростовской области 20,0 тыс. рублей.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финансирование национальной обороны за 2023 год  направлено 299,2 тыс. рублей, что составляет 100,0 процентов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lastRenderedPageBreak/>
        <w:t>На финансирование национальной безопасности и правоохранительной деятельности за 2023 год  направлено 111,2 тыс. рублей, что составляет 99,9 процента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Средства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по данному подразделу направлены: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 оплата договоров на текущий ремонт комплекта стационарной радиостанции 30,0</w:t>
      </w:r>
      <w:r w:rsidRPr="008955D7">
        <w:rPr>
          <w:rFonts w:ascii="Times New Roman" w:hAnsi="Times New Roman" w:cs="Times New Roman"/>
        </w:rPr>
        <w:t xml:space="preserve"> </w:t>
      </w:r>
      <w:r w:rsidRPr="008955D7">
        <w:rPr>
          <w:rFonts w:ascii="Times New Roman" w:hAnsi="Times New Roman" w:cs="Times New Roman"/>
          <w:sz w:val="32"/>
          <w:szCs w:val="32"/>
        </w:rPr>
        <w:t>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оплата договоров на приобретение первичного пожарного инвентаря 73,2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оплата договоров на приобретение баннеров 8,0 тыс. рублей.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финансирование жилищно–коммунального хозяйства направлено 1022,7 тыс. рублей или 99,1 процента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Средства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по данному подразделу направлены: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техническое обслуживание газопровода 89,5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транспортный налог 3,1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обязательное страхование гражданской ответственности транспортных средств 6,1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лимит электроэнергии для нужд уличного освещения 491,1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приобретение оборудования для уличного освещения 15,9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  - на приобретение запасных частей к уличному освещению 74,3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ремонт и содержание оборудования уличного освещения 49,2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услуги по противоклещевой обработке кладбищ 15,2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приобретение песка на кладбища 12,0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- на приобретение плит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жби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для контейнерных площадок в местах захоронений 58,8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оплату договоров по покосу травы на территории поселения 9,0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lastRenderedPageBreak/>
        <w:t>- на оплату договоров по текущему ремонту автотранспортных средств 3,7 тыс. рублей;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- на оплату договоров на приобретение запасных частей к  грузовому автотранспорту  52,4 тыс. рублей.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Расходы по подразделу «Образование» 13,6 тыс. рублей или 100,0  процента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Средства бюджета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Миллеровского района по данному подразделу направлены на услуги по обучению на курсах повышения квалификации, подготовки и переподготовки специалистов.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обеспечение деятельности культуры, кинематографии направлено  5 024,6  тыс. рублей или 99,8  процента к годовым плановым назначениям.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 xml:space="preserve">- на исполнение полномочий, предусмотренных Соглашением о передаче части полномочий Администрации 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Дегтевского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сельского поселения Администрации Миллеровского района от «28» декабря 2018 года (по 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поселения) 32,9 тыс. рублей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решение проблем организации досуга населения и приобщение жителей поселения к творчеству, культурному развитию была направлена работа  МБУК «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Дегтевский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СДК». На содержание МБУК «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Дегтевский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СДК» в 2023 году направлено 4 991,7 тыс. рублей или 99,8 процента к годовым плановым назначениям. 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Из них иные межбюджетные трансферты из областного бюджета в сумме 289,0 тыс. рублей</w:t>
      </w:r>
      <w:proofErr w:type="gramStart"/>
      <w:r w:rsidRPr="008955D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955D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955D7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Pr="008955D7">
        <w:rPr>
          <w:rFonts w:ascii="Times New Roman" w:hAnsi="Times New Roman" w:cs="Times New Roman"/>
          <w:sz w:val="32"/>
          <w:szCs w:val="32"/>
        </w:rPr>
        <w:t xml:space="preserve">а приобретение музыкальной аппаратуры. 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Проводятся работы по капитальному ремонту здания МБУК «</w:t>
      </w:r>
      <w:proofErr w:type="spellStart"/>
      <w:r w:rsidRPr="008955D7">
        <w:rPr>
          <w:rFonts w:ascii="Times New Roman" w:hAnsi="Times New Roman" w:cs="Times New Roman"/>
          <w:sz w:val="32"/>
          <w:szCs w:val="32"/>
        </w:rPr>
        <w:t>Дегтевский</w:t>
      </w:r>
      <w:proofErr w:type="spellEnd"/>
      <w:r w:rsidRPr="008955D7">
        <w:rPr>
          <w:rFonts w:ascii="Times New Roman" w:hAnsi="Times New Roman" w:cs="Times New Roman"/>
          <w:sz w:val="32"/>
          <w:szCs w:val="32"/>
        </w:rPr>
        <w:t xml:space="preserve"> СДК» по адресу: Ростовская область, Миллеровский район, сл. Дегтево, ул. Российская,34.</w:t>
      </w: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5D7" w:rsidRPr="008955D7" w:rsidRDefault="008955D7" w:rsidP="008955D7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>На финансирование социальной политики направлено                              452,2 тыс. рублей или 100,0 процента к годовым плановым назначениям.</w:t>
      </w:r>
    </w:p>
    <w:p w:rsidR="008955D7" w:rsidRPr="008955D7" w:rsidRDefault="008955D7" w:rsidP="008955D7">
      <w:pPr>
        <w:jc w:val="both"/>
        <w:rPr>
          <w:rFonts w:ascii="Times New Roman" w:hAnsi="Times New Roman" w:cs="Times New Roman"/>
          <w:sz w:val="32"/>
          <w:szCs w:val="32"/>
        </w:rPr>
      </w:pPr>
      <w:r w:rsidRPr="008955D7">
        <w:rPr>
          <w:rFonts w:ascii="Times New Roman" w:hAnsi="Times New Roman" w:cs="Times New Roman"/>
          <w:sz w:val="32"/>
          <w:szCs w:val="32"/>
        </w:rPr>
        <w:tab/>
        <w:t xml:space="preserve">  </w:t>
      </w:r>
    </w:p>
    <w:p w:rsidR="008955D7" w:rsidRPr="008955D7" w:rsidRDefault="008955D7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55D7" w:rsidRPr="008955D7" w:rsidRDefault="008955D7" w:rsidP="002D63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55D7" w:rsidRPr="00EE370B" w:rsidRDefault="008955D7" w:rsidP="008955D7">
      <w:pPr>
        <w:pStyle w:val="a3"/>
        <w:keepNext/>
        <w:spacing w:after="0" w:line="276" w:lineRule="auto"/>
        <w:ind w:left="1069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</w:t>
      </w:r>
      <w:r w:rsidRPr="00EE370B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8955D7" w:rsidRPr="00EE370B" w:rsidRDefault="008955D7" w:rsidP="008955D7">
      <w:pPr>
        <w:keepNext/>
        <w:spacing w:after="0" w:line="276" w:lineRule="auto"/>
        <w:ind w:firstLine="709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 xml:space="preserve">Одним из главных направлений в работе Администрации поселения является благоустройство территории поселения. В целях соблюдения «Правил благоустройства и санитарного содержания территории </w:t>
      </w:r>
      <w:proofErr w:type="spellStart"/>
      <w:r>
        <w:rPr>
          <w:rFonts w:ascii="Times New Roman" w:hAnsi="Times New Roman"/>
          <w:sz w:val="28"/>
        </w:rPr>
        <w:t>Дегтевского</w:t>
      </w:r>
      <w:proofErr w:type="spellEnd"/>
      <w:r w:rsidRPr="00EE370B">
        <w:rPr>
          <w:rFonts w:ascii="Times New Roman" w:hAnsi="Times New Roman"/>
          <w:sz w:val="28"/>
        </w:rPr>
        <w:t xml:space="preserve"> сельского поселения» за отчетный период</w:t>
      </w:r>
      <w:r w:rsidR="00B315F1">
        <w:rPr>
          <w:rFonts w:ascii="Times New Roman" w:hAnsi="Times New Roman"/>
          <w:sz w:val="28"/>
        </w:rPr>
        <w:t>, а также в месячник чистоты, который проходил в период с 17.09.по 02.10.2023 гг.</w:t>
      </w:r>
      <w:r w:rsidR="0020170F">
        <w:rPr>
          <w:rFonts w:ascii="Times New Roman" w:hAnsi="Times New Roman"/>
          <w:sz w:val="28"/>
        </w:rPr>
        <w:t>,</w:t>
      </w:r>
      <w:bookmarkStart w:id="0" w:name="_GoBack"/>
      <w:bookmarkEnd w:id="0"/>
      <w:r w:rsidRPr="00EE370B">
        <w:rPr>
          <w:rFonts w:ascii="Times New Roman" w:hAnsi="Times New Roman"/>
          <w:sz w:val="28"/>
        </w:rPr>
        <w:t xml:space="preserve"> проведены следующие мероприятия: </w:t>
      </w:r>
    </w:p>
    <w:p w:rsidR="008955D7" w:rsidRPr="00EE370B" w:rsidRDefault="008955D7" w:rsidP="008955D7">
      <w:pPr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покос сорной растительности и карантинных растений;</w:t>
      </w:r>
    </w:p>
    <w:p w:rsidR="008955D7" w:rsidRPr="00EE370B" w:rsidRDefault="008955D7" w:rsidP="008955D7">
      <w:pPr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вырубка поросли деревьев и кустарников на кладбищах поселений;</w:t>
      </w:r>
    </w:p>
    <w:p w:rsidR="008955D7" w:rsidRPr="00EE370B" w:rsidRDefault="008955D7" w:rsidP="008955D7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поддержание порядка на территории памятников и воинских захоронений;</w:t>
      </w:r>
    </w:p>
    <w:p w:rsidR="008955D7" w:rsidRPr="00EE370B" w:rsidRDefault="008955D7" w:rsidP="008955D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уборка и вывоз порубочных остатков;</w:t>
      </w:r>
      <w:r w:rsidRPr="00EE370B">
        <w:t xml:space="preserve"> </w:t>
      </w:r>
    </w:p>
    <w:p w:rsidR="008955D7" w:rsidRDefault="008955D7" w:rsidP="008955D7">
      <w:pPr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hAnsi="Times New Roman"/>
          <w:sz w:val="28"/>
        </w:rPr>
      </w:pPr>
      <w:r w:rsidRPr="00B315F1">
        <w:rPr>
          <w:rFonts w:ascii="Times New Roman" w:hAnsi="Times New Roman"/>
          <w:sz w:val="28"/>
        </w:rPr>
        <w:t>21 октября организован и проведен День древонасаждения</w:t>
      </w:r>
      <w:r w:rsidRPr="00EE370B">
        <w:rPr>
          <w:rFonts w:ascii="Times New Roman" w:hAnsi="Times New Roman"/>
          <w:sz w:val="28"/>
        </w:rPr>
        <w:t xml:space="preserve"> (высажено </w:t>
      </w:r>
      <w:r>
        <w:rPr>
          <w:rFonts w:ascii="Times New Roman" w:hAnsi="Times New Roman"/>
          <w:sz w:val="28"/>
        </w:rPr>
        <w:t>10</w:t>
      </w:r>
      <w:r w:rsidRPr="00EE370B">
        <w:rPr>
          <w:rFonts w:ascii="Times New Roman" w:hAnsi="Times New Roman"/>
          <w:sz w:val="28"/>
        </w:rPr>
        <w:t xml:space="preserve"> единиц саженцев</w:t>
      </w:r>
      <w:r>
        <w:rPr>
          <w:rFonts w:ascii="Times New Roman" w:hAnsi="Times New Roman"/>
          <w:sz w:val="28"/>
        </w:rPr>
        <w:t>-кустарников</w:t>
      </w:r>
      <w:r w:rsidR="00B315F1">
        <w:rPr>
          <w:rFonts w:ascii="Times New Roman" w:hAnsi="Times New Roman"/>
          <w:sz w:val="28"/>
        </w:rPr>
        <w:t xml:space="preserve"> на памятнике участникам ВОВ в </w:t>
      </w:r>
      <w:proofErr w:type="spellStart"/>
      <w:r w:rsidR="00B315F1">
        <w:rPr>
          <w:rFonts w:ascii="Times New Roman" w:hAnsi="Times New Roman"/>
          <w:sz w:val="28"/>
        </w:rPr>
        <w:t>сл</w:t>
      </w:r>
      <w:proofErr w:type="gramStart"/>
      <w:r w:rsidR="00B315F1">
        <w:rPr>
          <w:rFonts w:ascii="Times New Roman" w:hAnsi="Times New Roman"/>
          <w:sz w:val="28"/>
        </w:rPr>
        <w:t>.Д</w:t>
      </w:r>
      <w:proofErr w:type="gramEnd"/>
      <w:r w:rsidR="00B315F1">
        <w:rPr>
          <w:rFonts w:ascii="Times New Roman" w:hAnsi="Times New Roman"/>
          <w:sz w:val="28"/>
        </w:rPr>
        <w:t>егтево</w:t>
      </w:r>
      <w:proofErr w:type="spellEnd"/>
      <w:r w:rsidRPr="00EE370B">
        <w:rPr>
          <w:rFonts w:ascii="Times New Roman" w:hAnsi="Times New Roman"/>
          <w:sz w:val="28"/>
        </w:rPr>
        <w:t>);</w:t>
      </w:r>
    </w:p>
    <w:p w:rsidR="008955D7" w:rsidRPr="00EE370B" w:rsidRDefault="008955D7" w:rsidP="008955D7">
      <w:pPr>
        <w:keepNext/>
        <w:numPr>
          <w:ilvl w:val="0"/>
          <w:numId w:val="3"/>
        </w:numPr>
        <w:spacing w:after="0" w:line="276" w:lineRule="auto"/>
        <w:ind w:left="0" w:firstLine="360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рейды по выявлению и уничтожению несанкционированных свалок (бытовых отходов, строительного мусора</w:t>
      </w:r>
      <w:r>
        <w:rPr>
          <w:rFonts w:ascii="Times New Roman" w:hAnsi="Times New Roman"/>
          <w:sz w:val="28"/>
        </w:rPr>
        <w:t>, веток</w:t>
      </w:r>
      <w:r w:rsidRPr="00EE370B">
        <w:rPr>
          <w:rFonts w:ascii="Times New Roman" w:hAnsi="Times New Roman"/>
          <w:sz w:val="28"/>
        </w:rPr>
        <w:t>);</w:t>
      </w:r>
    </w:p>
    <w:p w:rsidR="008955D7" w:rsidRPr="00EE370B" w:rsidRDefault="008955D7" w:rsidP="008955D7">
      <w:pPr>
        <w:keepNext/>
        <w:numPr>
          <w:ilvl w:val="0"/>
          <w:numId w:val="3"/>
        </w:numPr>
        <w:spacing w:after="0" w:line="276" w:lineRule="auto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 xml:space="preserve">с целью бесперебойного функционирования сетей уличного освещения </w:t>
      </w:r>
      <w:proofErr w:type="gramStart"/>
      <w:r w:rsidRPr="00EE370B">
        <w:rPr>
          <w:rFonts w:ascii="Times New Roman" w:hAnsi="Times New Roman"/>
          <w:sz w:val="28"/>
        </w:rPr>
        <w:t>на</w:t>
      </w:r>
      <w:proofErr w:type="gramEnd"/>
    </w:p>
    <w:p w:rsidR="008955D7" w:rsidRPr="00EE370B" w:rsidRDefault="008955D7" w:rsidP="008955D7">
      <w:pPr>
        <w:keepNext/>
        <w:spacing w:after="0" w:line="276" w:lineRule="auto"/>
        <w:jc w:val="both"/>
        <w:outlineLvl w:val="1"/>
        <w:rPr>
          <w:rFonts w:ascii="Times New Roman" w:hAnsi="Times New Roman"/>
          <w:sz w:val="28"/>
        </w:rPr>
      </w:pPr>
      <w:r w:rsidRPr="00EE370B">
        <w:rPr>
          <w:rFonts w:ascii="Times New Roman" w:hAnsi="Times New Roman"/>
          <w:sz w:val="28"/>
        </w:rPr>
        <w:t>территории поселений выполнены работы по содержанию и ремонту сетей уличного освещения, замены лампочек</w:t>
      </w:r>
      <w:r>
        <w:rPr>
          <w:rFonts w:ascii="Times New Roman" w:hAnsi="Times New Roman"/>
          <w:sz w:val="28"/>
        </w:rPr>
        <w:t>.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Неоднократно были проведены работы по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буртовке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несанкционированн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ых</w:t>
      </w: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свал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ок </w:t>
      </w: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в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сл</w:t>
      </w:r>
      <w:proofErr w:type="gram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.Д</w:t>
      </w:r>
      <w:proofErr w:type="gram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егтево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х.Хмызов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, слова благодарности хочу выразить генеральному директору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АО «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ДонАгро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»</w:t>
      </w: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Запорожцеву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С.В.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КФХ Коптева О.В.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2CD4" w:rsidRPr="00CE2CD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</w:pPr>
      <w:r w:rsidRPr="00CE2CD4">
        <w:rPr>
          <w:rFonts w:ascii="Times New Roman" w:eastAsia="SimSun" w:hAnsi="Times New Roman"/>
          <w:b/>
          <w:kern w:val="2"/>
          <w:sz w:val="28"/>
          <w:szCs w:val="28"/>
          <w:lang w:eastAsia="ar-SA"/>
        </w:rPr>
        <w:t>ТКО: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Актуальной для поселения остается проблема  поддержания санитарного состояния населенных пунктов, сбор и вывоз мусора, несанкционированные свалки.   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На сайте Администрации поселения, в социальных сетях регулярно размещаются памятки по недопущению нарушений Правил  благоустройства и содержания сельскохозяйственных животных.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На территории сельского поселения  с 01.11.2020 года услугу по сбору ТКО оказывает региональный оператор ООО «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Экострой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-Дон». До изыскания средств на строительство площадок, вывоз и сбор ТКО  осуществляется  в пакетированном виде по согласованным точкам сбора, раз в неделю по вторникам. 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Проблемой по этому вопросу остаются населенные пункты, где эта услуга н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аселению не оказывается</w:t>
      </w: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Администрация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 приняла участия в конкурсном отборе инициативных проектов «Сделаем вместе», выдвигаемых для получения финансовой поддержки за счет субсидий из областного бюджета в 2023 году. </w:t>
      </w:r>
    </w:p>
    <w:p w:rsidR="00CE2CD4" w:rsidRPr="00D964B4" w:rsidRDefault="00CE2CD4" w:rsidP="00CE2CD4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Проект по объекту: «Благоустройство спортивной площадки расположенной по адресу: Ростовская область, Миллеровский район, х. </w:t>
      </w:r>
      <w:proofErr w:type="spellStart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Хмызов</w:t>
      </w:r>
      <w:proofErr w:type="spellEnd"/>
      <w:r w:rsidRPr="00D964B4">
        <w:rPr>
          <w:rFonts w:ascii="Times New Roman" w:eastAsia="SimSun" w:hAnsi="Times New Roman"/>
          <w:kern w:val="2"/>
          <w:sz w:val="28"/>
          <w:szCs w:val="28"/>
          <w:lang w:eastAsia="ar-SA"/>
        </w:rPr>
        <w:t>»  стал одним из пяти победителей  среди сельских поселений. Реализация проекта будет в 2024 году.</w:t>
      </w:r>
    </w:p>
    <w:p w:rsidR="008955D7" w:rsidRDefault="008955D7" w:rsidP="008955D7">
      <w:pPr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955D7" w:rsidRDefault="008955D7" w:rsidP="008955D7">
      <w:pPr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955D7" w:rsidRDefault="008955D7" w:rsidP="008955D7">
      <w:pPr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955D7" w:rsidRDefault="008955D7" w:rsidP="008955D7">
      <w:pPr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955D7" w:rsidRDefault="008955D7" w:rsidP="008955D7">
      <w:pPr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8955D7" w:rsidRDefault="00CE2CD4" w:rsidP="00170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ЖИЛИЩНО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_-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КОММУНАЛЬНОЕ ХОЗЯЙСТВО</w:t>
      </w:r>
    </w:p>
    <w:p w:rsidR="00CE2CD4" w:rsidRPr="00C43C0E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</w:t>
      </w:r>
      <w:r w:rsidRPr="00C43C0E"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  <w:t>Водоснабжение:</w:t>
      </w:r>
    </w:p>
    <w:p w:rsidR="00CE2CD4" w:rsidRDefault="00CE2CD4" w:rsidP="00C43C0E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  01.01.2017 вопрос местного значения по водоснабжению населения перешел  на уровень муниципального образования «Миллеровский район». Услуги по ремонту и водоснабжению населения питьевой водой оказываются МУП «МПО ЖКХ Миллеровского района». </w:t>
      </w:r>
    </w:p>
    <w:p w:rsidR="00C43C0E" w:rsidRPr="00C43C0E" w:rsidRDefault="00C43C0E" w:rsidP="00C43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Водоснабжение в поселении уже не первый год является одним из основных вопросов жизнеобеспечения населения.</w:t>
      </w:r>
    </w:p>
    <w:p w:rsidR="00C43C0E" w:rsidRDefault="00C43C0E" w:rsidP="00C43C0E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43C0E">
        <w:rPr>
          <w:rFonts w:ascii="Times New Roman" w:hAnsi="Times New Roman"/>
          <w:sz w:val="28"/>
          <w:szCs w:val="28"/>
        </w:rPr>
        <w:t>В связи с износом водопроводов, обслуживающей организацией своевременно производятся текущие ремонтные работы по устранению порывов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C0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при возникновении аварийных ситуаций оказываем им помощь, работаем совместно. </w:t>
      </w:r>
    </w:p>
    <w:p w:rsidR="00C43C0E" w:rsidRPr="00C43C0E" w:rsidRDefault="00C43C0E" w:rsidP="00C43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C0E">
        <w:rPr>
          <w:rFonts w:ascii="Times New Roman" w:hAnsi="Times New Roman" w:cs="Times New Roman"/>
          <w:sz w:val="28"/>
          <w:szCs w:val="28"/>
        </w:rPr>
        <w:t>Я обращаюсь ко всем жителям, бережно и экономично относится к расходованию воды особенно в жаркие летние месяцы.</w:t>
      </w:r>
    </w:p>
    <w:p w:rsidR="00C43C0E" w:rsidRPr="00C43C0E" w:rsidRDefault="00C43C0E" w:rsidP="00C43C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довести до Вашего сведения о необходимости с</w:t>
      </w:r>
      <w:r w:rsidRPr="00C43C0E">
        <w:rPr>
          <w:rFonts w:ascii="Times New Roman" w:hAnsi="Times New Roman" w:cs="Times New Roman"/>
          <w:sz w:val="28"/>
          <w:szCs w:val="28"/>
        </w:rPr>
        <w:t>воевременно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3C0E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3C0E">
        <w:rPr>
          <w:rFonts w:ascii="Times New Roman" w:hAnsi="Times New Roman" w:cs="Times New Roman"/>
          <w:sz w:val="28"/>
          <w:szCs w:val="28"/>
        </w:rPr>
        <w:t xml:space="preserve"> за потребленную воду. </w:t>
      </w:r>
      <w:r>
        <w:rPr>
          <w:rFonts w:ascii="Times New Roman" w:hAnsi="Times New Roman" w:cs="Times New Roman"/>
          <w:sz w:val="28"/>
          <w:szCs w:val="28"/>
        </w:rPr>
        <w:t xml:space="preserve">На 01.01.2024 г. задолженность по водоснабжению на территории нашего поселения составляет около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43C0E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никак не </w:t>
      </w:r>
      <w:r w:rsidRPr="00C43C0E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C43C0E">
        <w:rPr>
          <w:rFonts w:ascii="Times New Roman" w:hAnsi="Times New Roman" w:cs="Times New Roman"/>
          <w:sz w:val="28"/>
          <w:szCs w:val="28"/>
        </w:rPr>
        <w:t xml:space="preserve"> экономической стабильности предприяти</w:t>
      </w:r>
      <w:r>
        <w:rPr>
          <w:rFonts w:ascii="Times New Roman" w:hAnsi="Times New Roman" w:cs="Times New Roman"/>
          <w:sz w:val="28"/>
          <w:szCs w:val="28"/>
        </w:rPr>
        <w:t xml:space="preserve">я, и в ближайшее время сотрудники организации </w:t>
      </w:r>
      <w:r w:rsidRPr="00C43C0E">
        <w:rPr>
          <w:rFonts w:ascii="Times New Roman" w:hAnsi="Times New Roman" w:cs="Times New Roman"/>
          <w:sz w:val="28"/>
          <w:szCs w:val="28"/>
        </w:rPr>
        <w:t xml:space="preserve"> будут проводить работу с должниками, и если ситуация не изменится,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43C0E">
        <w:rPr>
          <w:rFonts w:ascii="Times New Roman" w:hAnsi="Times New Roman" w:cs="Times New Roman"/>
          <w:sz w:val="28"/>
          <w:szCs w:val="28"/>
        </w:rPr>
        <w:t xml:space="preserve"> весенне-летний период будут ограничения подачи воды.</w:t>
      </w:r>
    </w:p>
    <w:p w:rsidR="00C43C0E" w:rsidRPr="00C16BF0" w:rsidRDefault="00C43C0E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2CD4" w:rsidRPr="00C43C0E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Pr="00C43C0E"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  <w:t>Уличное освещение:</w:t>
      </w:r>
    </w:p>
    <w:p w:rsidR="00CE2CD4" w:rsidRPr="00C16BF0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На территории сельского поселения числится 145 светильника уличного освещения.  Протяженность линий уличного освещения  составляет 18,1 км.</w:t>
      </w:r>
    </w:p>
    <w:p w:rsidR="00CE2CD4" w:rsidRPr="00C16BF0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В</w:t>
      </w:r>
      <w:r w:rsidR="00C43C0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о втором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полугодии 20</w:t>
      </w:r>
      <w:r w:rsidR="00C43C0E">
        <w:rPr>
          <w:rFonts w:ascii="Times New Roman" w:eastAsia="SimSun" w:hAnsi="Times New Roman"/>
          <w:kern w:val="2"/>
          <w:sz w:val="28"/>
          <w:szCs w:val="28"/>
          <w:lang w:eastAsia="ar-SA"/>
        </w:rPr>
        <w:t>2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3 года по данному вопросу были проведены следующие мероприятия</w:t>
      </w:r>
      <w:r w:rsidR="00C43C0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в рамках заключенного муниципального контракта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:</w:t>
      </w:r>
    </w:p>
    <w:p w:rsidR="00CE2CD4" w:rsidRPr="00C16BF0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482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- приобрели: </w:t>
      </w:r>
      <w:r w:rsidR="00482A85" w:rsidRPr="00482A85">
        <w:rPr>
          <w:rFonts w:ascii="Times New Roman" w:eastAsia="SimSun" w:hAnsi="Times New Roman"/>
          <w:kern w:val="2"/>
          <w:sz w:val="28"/>
          <w:szCs w:val="28"/>
          <w:lang w:eastAsia="ar-SA"/>
        </w:rPr>
        <w:t>16</w:t>
      </w:r>
      <w:r w:rsidRPr="00482A85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ламп, </w:t>
      </w:r>
      <w:r w:rsidR="00482A85" w:rsidRPr="00482A85">
        <w:rPr>
          <w:rFonts w:ascii="Times New Roman" w:eastAsia="SimSun" w:hAnsi="Times New Roman"/>
          <w:kern w:val="2"/>
          <w:sz w:val="28"/>
          <w:szCs w:val="28"/>
          <w:lang w:eastAsia="ar-SA"/>
        </w:rPr>
        <w:t>8 таймеров, 5 контактора электромагнитных, 7 выключателей</w:t>
      </w:r>
      <w:r w:rsidRPr="00482A85">
        <w:rPr>
          <w:rFonts w:ascii="Times New Roman" w:eastAsia="SimSun" w:hAnsi="Times New Roman"/>
          <w:kern w:val="2"/>
          <w:sz w:val="28"/>
          <w:szCs w:val="28"/>
          <w:lang w:eastAsia="ar-SA"/>
        </w:rPr>
        <w:t>, составляющие расходные материалы к уличному освещению.</w:t>
      </w:r>
    </w:p>
    <w:p w:rsidR="0083275E" w:rsidRPr="0083275E" w:rsidRDefault="0083275E" w:rsidP="0083275E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83275E">
        <w:rPr>
          <w:rFonts w:ascii="Times New Roman" w:eastAsia="SimSun" w:hAnsi="Times New Roman"/>
          <w:kern w:val="2"/>
          <w:sz w:val="28"/>
          <w:szCs w:val="28"/>
          <w:lang w:eastAsia="ar-SA"/>
        </w:rPr>
        <w:t>Несмотря на принимаемые меры, в хуторах остаются проблемы по линиям электропередач</w:t>
      </w:r>
      <w:r w:rsidR="00CE2CD4" w:rsidRPr="0083275E">
        <w:rPr>
          <w:rFonts w:ascii="Times New Roman" w:eastAsia="SimSun" w:hAnsi="Times New Roman"/>
          <w:kern w:val="2"/>
          <w:sz w:val="28"/>
          <w:szCs w:val="28"/>
          <w:lang w:eastAsia="ar-SA"/>
        </w:rPr>
        <w:t>,</w:t>
      </w:r>
      <w:r w:rsidR="00C43C0E" w:rsidRPr="0083275E">
        <w:rPr>
          <w:rFonts w:ascii="Times New Roman" w:hAnsi="Times New Roman"/>
          <w:sz w:val="28"/>
          <w:szCs w:val="28"/>
        </w:rPr>
        <w:t xml:space="preserve"> ветхость опор и провисание проводов – приводит к перебоям в подаче электроэнергии населению и выходу из строя бытовой техники. </w:t>
      </w:r>
      <w:r w:rsidRPr="0083275E">
        <w:rPr>
          <w:rFonts w:ascii="Times New Roman" w:hAnsi="Times New Roman"/>
          <w:sz w:val="28"/>
          <w:szCs w:val="28"/>
        </w:rPr>
        <w:t xml:space="preserve"> Погодные условия также не способствуют нормальному функционированию уличного освещения, сбивается время, ломаются приборы. Мы просим жителей сообщать о сбоях в работе либо в администрацию, либо электрикам. Этими вопросами мы регулярно занимаемся со специалистами энергосберегающих организаций.</w:t>
      </w:r>
    </w:p>
    <w:p w:rsidR="00CE2CD4" w:rsidRPr="0083275E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</w:pPr>
      <w:r w:rsidRPr="0083275E">
        <w:rPr>
          <w:rFonts w:ascii="Times New Roman" w:eastAsia="SimSun" w:hAnsi="Times New Roman"/>
          <w:kern w:val="2"/>
          <w:sz w:val="28"/>
          <w:szCs w:val="28"/>
          <w:u w:val="single"/>
          <w:lang w:eastAsia="ar-SA"/>
        </w:rPr>
        <w:t>Содержание дорог:</w:t>
      </w:r>
    </w:p>
    <w:p w:rsidR="00CE2CD4" w:rsidRPr="00C16BF0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CE2CD4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С 01.01.2017 вопрос местного значения по организации дорожной деятельности в отношении автомобильных дорог перешел на уровень муниципального образования «Миллеровский район».  </w:t>
      </w:r>
    </w:p>
    <w:p w:rsidR="00324EA0" w:rsidRPr="00482A85" w:rsidRDefault="00324EA0" w:rsidP="00324EA0">
      <w:pPr>
        <w:jc w:val="both"/>
        <w:rPr>
          <w:rFonts w:ascii="Times New Roman" w:hAnsi="Times New Roman" w:cs="Times New Roman"/>
          <w:sz w:val="32"/>
          <w:szCs w:val="32"/>
        </w:rPr>
      </w:pPr>
      <w:r w:rsidRPr="00482A85">
        <w:rPr>
          <w:rFonts w:ascii="Times New Roman" w:hAnsi="Times New Roman" w:cs="Times New Roman"/>
          <w:sz w:val="32"/>
          <w:szCs w:val="32"/>
        </w:rPr>
        <w:t xml:space="preserve">Содержанием дорог в поселении занимается </w:t>
      </w:r>
      <w:r w:rsidR="00482A85">
        <w:rPr>
          <w:rFonts w:ascii="Times New Roman" w:hAnsi="Times New Roman" w:cs="Times New Roman"/>
          <w:sz w:val="32"/>
          <w:szCs w:val="32"/>
        </w:rPr>
        <w:t>МКУ «Проектный офис МО «Миллеровский район»»</w:t>
      </w:r>
      <w:r w:rsidRPr="00482A85">
        <w:rPr>
          <w:rFonts w:ascii="Times New Roman" w:hAnsi="Times New Roman" w:cs="Times New Roman"/>
          <w:sz w:val="32"/>
          <w:szCs w:val="32"/>
        </w:rPr>
        <w:t>.</w:t>
      </w:r>
    </w:p>
    <w:p w:rsidR="00324EA0" w:rsidRPr="00B315F1" w:rsidRDefault="00324EA0" w:rsidP="00324EA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F1">
        <w:rPr>
          <w:rFonts w:ascii="Times New Roman" w:hAnsi="Times New Roman" w:cs="Times New Roman"/>
          <w:sz w:val="28"/>
          <w:szCs w:val="28"/>
        </w:rPr>
        <w:t>За 2 полугодие 2023 года выполнены следующие мероприятия по содержанию дорог: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lastRenderedPageBreak/>
        <w:t xml:space="preserve">- Ямочный ремонт дорожного покрытия по ул. Чапаева х. Малахов ул. Центральная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Еритовка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>;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>- Исправление профиля с добавлением нового материала (</w:t>
      </w:r>
      <w:proofErr w:type="gramStart"/>
      <w:r w:rsidRPr="00482A85">
        <w:rPr>
          <w:rFonts w:ascii="Times New Roman" w:hAnsi="Times New Roman" w:cs="Times New Roman"/>
          <w:sz w:val="28"/>
          <w:szCs w:val="28"/>
        </w:rPr>
        <w:t>резаный</w:t>
      </w:r>
      <w:proofErr w:type="gramEnd"/>
      <w:r w:rsidRPr="0048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асфальтогранулят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 xml:space="preserve">) по ул. Октябрьская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Еритовка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Устройство щебеночного основания автомобильной дороги по ул. Мира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Еритовка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>;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Ямочный ремонт дорожного покрытия автомобильной дороги сл. Дегтево –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Хмызов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 xml:space="preserve"> –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Еритовка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>;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Профилировка грунтовых, гравийных автомобильных дорог по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Дегтевскому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>- Устройство дезинфицирующих барьеров на автомобильных дорогах: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по ул. </w:t>
      </w:r>
      <w:proofErr w:type="gramStart"/>
      <w:r w:rsidRPr="00482A8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482A85">
        <w:rPr>
          <w:rFonts w:ascii="Times New Roman" w:hAnsi="Times New Roman" w:cs="Times New Roman"/>
          <w:sz w:val="28"/>
          <w:szCs w:val="28"/>
        </w:rPr>
        <w:t xml:space="preserve"> х. Грай-Воронец;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автомобильная дорога общего пользования М-4 «Дон» - сл. Дегтево –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Хмызов</w:t>
      </w:r>
      <w:proofErr w:type="spellEnd"/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подъезд к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Закосьнов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- Покос травы автомобильной дороги общего пользования М-4 «Дон» - сл. Дегтево –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Хмызов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>;</w:t>
      </w:r>
    </w:p>
    <w:p w:rsidR="00482A85" w:rsidRPr="00482A85" w:rsidRDefault="00482A85" w:rsidP="00482A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A85">
        <w:rPr>
          <w:rFonts w:ascii="Times New Roman" w:hAnsi="Times New Roman" w:cs="Times New Roman"/>
          <w:sz w:val="28"/>
          <w:szCs w:val="28"/>
        </w:rPr>
        <w:t xml:space="preserve">Укрепление обочин щебнем автомобильной дороги  общего пользования М-4 «Дон» - сл. Дегтево – х. </w:t>
      </w:r>
      <w:proofErr w:type="spellStart"/>
      <w:r w:rsidRPr="00482A85">
        <w:rPr>
          <w:rFonts w:ascii="Times New Roman" w:hAnsi="Times New Roman" w:cs="Times New Roman"/>
          <w:sz w:val="28"/>
          <w:szCs w:val="28"/>
        </w:rPr>
        <w:t>Хмызов</w:t>
      </w:r>
      <w:proofErr w:type="spellEnd"/>
      <w:r w:rsidRPr="00482A85">
        <w:rPr>
          <w:rFonts w:ascii="Times New Roman" w:hAnsi="Times New Roman" w:cs="Times New Roman"/>
          <w:sz w:val="28"/>
          <w:szCs w:val="28"/>
        </w:rPr>
        <w:t>;</w:t>
      </w:r>
    </w:p>
    <w:p w:rsidR="00CE2CD4" w:rsidRPr="00C16BF0" w:rsidRDefault="00CE2CD4" w:rsidP="00CE2CD4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Содействие по  расчистк</w:t>
      </w:r>
      <w:r w:rsidR="00324EA0">
        <w:rPr>
          <w:rFonts w:ascii="Times New Roman" w:eastAsia="SimSun" w:hAnsi="Times New Roman"/>
          <w:kern w:val="2"/>
          <w:sz w:val="28"/>
          <w:szCs w:val="28"/>
          <w:lang w:eastAsia="ar-SA"/>
        </w:rPr>
        <w:t>е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в зимний период оказывают ОАО «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ДонАгро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», РЗК «Ресурс», КФХ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О.В.Коптева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О.В., другие индивидуальные предприниматели.</w:t>
      </w:r>
    </w:p>
    <w:p w:rsidR="008955D7" w:rsidRDefault="008955D7" w:rsidP="001700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4EA0" w:rsidRPr="00324EA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     </w:t>
      </w:r>
      <w:r w:rsidRPr="009579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r w:rsidRPr="00324EA0">
        <w:rPr>
          <w:rFonts w:ascii="Times New Roman" w:eastAsia="SimSun" w:hAnsi="Times New Roman"/>
          <w:b/>
          <w:kern w:val="2"/>
          <w:sz w:val="28"/>
          <w:szCs w:val="28"/>
          <w:u w:val="single"/>
          <w:lang w:eastAsia="ar-SA"/>
        </w:rPr>
        <w:t>ВНУТРЕННЯЯ   РАБОТА  АДМИНИСТРАЦИИ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 Администрацией сельского  поселения обеспечивалась законотворческая деятельность Собрания депутатов. Специалистами администрации разрабатывались  нормативные документы, которые направлялись для рассмотрения депутатами, данные проекты были рассмотрены  Собранием депутатов и по ним приняты положительные решения. 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Прием граждан по личным вопросам осуществлялся: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главой Администрации сельского поселения по четвергам  с 9 до 12 часов;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-    специалистами администрации по понедельникам, вторникам, четвергам и пятницам с 9 до 12 часов.</w:t>
      </w:r>
    </w:p>
    <w:p w:rsidR="00324EA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324EA0" w:rsidRPr="000C20C8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течение полугодия  осуществлялась работа по совершению нотариальных действий. Так за 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второе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полугодие 2023 года совершено – </w:t>
      </w:r>
      <w:r w:rsidR="000C20C8">
        <w:rPr>
          <w:rFonts w:ascii="Times New Roman" w:eastAsia="SimSun" w:hAnsi="Times New Roman"/>
          <w:kern w:val="2"/>
          <w:sz w:val="28"/>
          <w:szCs w:val="28"/>
          <w:lang w:eastAsia="ar-SA"/>
        </w:rPr>
        <w:t>24</w:t>
      </w:r>
      <w:r w:rsidRPr="000C20C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 w:rsidRPr="000C20C8">
        <w:rPr>
          <w:rFonts w:ascii="Times New Roman" w:eastAsia="SimSun" w:hAnsi="Times New Roman"/>
          <w:kern w:val="2"/>
          <w:sz w:val="28"/>
          <w:szCs w:val="28"/>
          <w:lang w:eastAsia="ar-SA"/>
        </w:rPr>
        <w:t>нотариальных</w:t>
      </w:r>
      <w:proofErr w:type="gramEnd"/>
      <w:r w:rsidRPr="000C20C8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действия.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 xml:space="preserve"> Издано </w:t>
      </w:r>
      <w:r w:rsid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>51</w:t>
      </w:r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постановлени</w:t>
      </w:r>
      <w:r w:rsid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>е</w:t>
      </w:r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Администрации </w:t>
      </w:r>
      <w:proofErr w:type="spellStart"/>
      <w:r w:rsidRPr="00324EA0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324EA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поселения,  издано </w:t>
      </w:r>
      <w:r w:rsid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>40</w:t>
      </w:r>
      <w:r w:rsidRPr="00324EA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распоряжений по основной деятельности </w:t>
      </w:r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Администрации </w:t>
      </w:r>
      <w:proofErr w:type="spellStart"/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B315F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</w:t>
      </w:r>
    </w:p>
    <w:p w:rsidR="00324EA0" w:rsidRPr="00C16BF0" w:rsidRDefault="00920D81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_____________________________________________________________________</w:t>
      </w:r>
    </w:p>
    <w:p w:rsidR="00324EA0" w:rsidRPr="00324EA0" w:rsidRDefault="00324EA0" w:rsidP="00324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EA0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324EA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324EA0">
        <w:rPr>
          <w:rFonts w:ascii="Times New Roman" w:hAnsi="Times New Roman" w:cs="Times New Roman"/>
          <w:sz w:val="28"/>
          <w:szCs w:val="28"/>
        </w:rPr>
        <w:t xml:space="preserve"> сельского поселения имеет преимущественное право приобретения земельных участков сельскохозяйственного назначения (земельные паи). </w:t>
      </w:r>
      <w:proofErr w:type="gramStart"/>
      <w:r w:rsidRPr="00324EA0">
        <w:rPr>
          <w:rFonts w:ascii="Times New Roman" w:hAnsi="Times New Roman" w:cs="Times New Roman"/>
          <w:sz w:val="28"/>
          <w:szCs w:val="28"/>
        </w:rPr>
        <w:t xml:space="preserve">В установленные сроки администрация по системе электронного </w:t>
      </w:r>
      <w:proofErr w:type="spellStart"/>
      <w:r w:rsidRPr="00324EA0">
        <w:rPr>
          <w:rFonts w:ascii="Times New Roman" w:hAnsi="Times New Roman" w:cs="Times New Roman"/>
          <w:sz w:val="28"/>
          <w:szCs w:val="28"/>
        </w:rPr>
        <w:t>делооборота</w:t>
      </w:r>
      <w:proofErr w:type="spellEnd"/>
      <w:r w:rsidRPr="00324EA0">
        <w:rPr>
          <w:rFonts w:ascii="Times New Roman" w:hAnsi="Times New Roman" w:cs="Times New Roman"/>
          <w:sz w:val="28"/>
          <w:szCs w:val="28"/>
        </w:rPr>
        <w:t>, предоставляет информацию в министерство имущественных и земельных отношений Ростовской области о приобретении или об отказе от приобретения таких земельных участков.</w:t>
      </w:r>
      <w:proofErr w:type="gramEnd"/>
      <w:r w:rsidRPr="00324EA0">
        <w:rPr>
          <w:rFonts w:ascii="Times New Roman" w:hAnsi="Times New Roman" w:cs="Times New Roman"/>
          <w:sz w:val="28"/>
          <w:szCs w:val="28"/>
        </w:rPr>
        <w:t xml:space="preserve"> В отчетном периоде в Администрацию обратилось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24EA0">
        <w:rPr>
          <w:rFonts w:ascii="Times New Roman" w:hAnsi="Times New Roman" w:cs="Times New Roman"/>
          <w:sz w:val="28"/>
          <w:szCs w:val="28"/>
        </w:rPr>
        <w:t xml:space="preserve"> человек с целью продажи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4EA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24EA0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24EA0">
        <w:rPr>
          <w:rFonts w:ascii="Times New Roman" w:hAnsi="Times New Roman" w:cs="Times New Roman"/>
          <w:sz w:val="28"/>
          <w:szCs w:val="28"/>
        </w:rPr>
        <w:t xml:space="preserve">  земельных участков </w:t>
      </w:r>
      <w:proofErr w:type="spellStart"/>
      <w:r w:rsidRPr="00324EA0">
        <w:rPr>
          <w:rFonts w:ascii="Times New Roman" w:hAnsi="Times New Roman" w:cs="Times New Roman"/>
          <w:sz w:val="28"/>
          <w:szCs w:val="28"/>
        </w:rPr>
        <w:t>сельхоз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24EA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24EA0">
        <w:rPr>
          <w:rFonts w:ascii="Times New Roman" w:hAnsi="Times New Roman" w:cs="Times New Roman"/>
          <w:sz w:val="28"/>
          <w:szCs w:val="28"/>
        </w:rPr>
        <w:t>азначения</w:t>
      </w:r>
      <w:proofErr w:type="spellEnd"/>
      <w:r w:rsidRPr="00324EA0">
        <w:rPr>
          <w:rFonts w:ascii="Times New Roman" w:hAnsi="Times New Roman" w:cs="Times New Roman"/>
          <w:sz w:val="28"/>
          <w:szCs w:val="28"/>
        </w:rPr>
        <w:t>.</w:t>
      </w:r>
    </w:p>
    <w:p w:rsidR="00E34231" w:rsidRPr="00E34231" w:rsidRDefault="00E34231" w:rsidP="00E3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29 июня 2021 года вступил в силу Федеральный закон от 30 декабря 2020  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E34231" w:rsidRPr="00E34231" w:rsidRDefault="00E3423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34231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E34231">
        <w:rPr>
          <w:rFonts w:ascii="Times New Roman" w:hAnsi="Times New Roman" w:cs="Times New Roman"/>
          <w:sz w:val="28"/>
          <w:szCs w:val="28"/>
        </w:rPr>
        <w:t xml:space="preserve"> сельского поселения на официальном сайте </w:t>
      </w:r>
      <w:proofErr w:type="gramStart"/>
      <w:r w:rsidRPr="00E34231">
        <w:rPr>
          <w:rFonts w:ascii="Times New Roman" w:hAnsi="Times New Roman" w:cs="Times New Roman"/>
          <w:sz w:val="28"/>
          <w:szCs w:val="28"/>
        </w:rPr>
        <w:t>разместила информацию</w:t>
      </w:r>
      <w:proofErr w:type="gramEnd"/>
      <w:r w:rsidRPr="00E34231">
        <w:rPr>
          <w:rFonts w:ascii="Times New Roman" w:hAnsi="Times New Roman" w:cs="Times New Roman"/>
          <w:sz w:val="28"/>
          <w:szCs w:val="28"/>
        </w:rPr>
        <w:t xml:space="preserve">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 </w:t>
      </w:r>
    </w:p>
    <w:p w:rsidR="00E34231" w:rsidRPr="00E34231" w:rsidRDefault="00E3423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 </w:t>
      </w:r>
      <w:r w:rsidRPr="00E34231">
        <w:rPr>
          <w:rFonts w:ascii="Times New Roman" w:hAnsi="Times New Roman" w:cs="Times New Roman"/>
          <w:sz w:val="28"/>
          <w:szCs w:val="28"/>
        </w:rPr>
        <w:tab/>
        <w:t>Специалистами администрации  проводится  работа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:rsidR="00E34231" w:rsidRPr="00E34231" w:rsidRDefault="00E34231" w:rsidP="00E3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В  течени</w:t>
      </w:r>
      <w:proofErr w:type="gramStart"/>
      <w:r w:rsidRPr="00E342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34231">
        <w:rPr>
          <w:rFonts w:ascii="Times New Roman" w:hAnsi="Times New Roman" w:cs="Times New Roman"/>
          <w:sz w:val="28"/>
          <w:szCs w:val="28"/>
        </w:rPr>
        <w:t xml:space="preserve"> 2023 года более </w:t>
      </w:r>
      <w:r w:rsidR="000C20C8">
        <w:rPr>
          <w:rFonts w:ascii="Times New Roman" w:hAnsi="Times New Roman" w:cs="Times New Roman"/>
          <w:sz w:val="28"/>
          <w:szCs w:val="28"/>
        </w:rPr>
        <w:t>35</w:t>
      </w:r>
      <w:r w:rsidRPr="00E34231">
        <w:rPr>
          <w:rFonts w:ascii="Times New Roman" w:hAnsi="Times New Roman" w:cs="Times New Roman"/>
          <w:sz w:val="28"/>
          <w:szCs w:val="28"/>
        </w:rPr>
        <w:t xml:space="preserve"> жителей поселения самостоятельно обратились за государственной регистрацией раннее возникшего права.</w:t>
      </w:r>
    </w:p>
    <w:p w:rsidR="00E34231" w:rsidRPr="00E34231" w:rsidRDefault="00E34231" w:rsidP="00E3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>За прошедший год специалистами администрации занимались установлением прекращения физического существования объектов капитального строительства.</w:t>
      </w:r>
    </w:p>
    <w:p w:rsidR="00E34231" w:rsidRPr="00B315F1" w:rsidRDefault="00E3423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231">
        <w:rPr>
          <w:rFonts w:ascii="Times New Roman" w:hAnsi="Times New Roman" w:cs="Times New Roman"/>
          <w:sz w:val="28"/>
          <w:szCs w:val="28"/>
        </w:rPr>
        <w:t xml:space="preserve">      Специалистом, ответственным по работе  в ФИАС проведена определенная работа по актуализации кадастровых</w:t>
      </w:r>
      <w:r w:rsidRPr="009A53EE">
        <w:rPr>
          <w:rFonts w:ascii="Times New Roman" w:hAnsi="Times New Roman" w:cs="Times New Roman"/>
          <w:sz w:val="32"/>
          <w:szCs w:val="32"/>
        </w:rPr>
        <w:t xml:space="preserve"> номеров объектов недвижимости, являющихся </w:t>
      </w:r>
      <w:r w:rsidRPr="00B315F1">
        <w:rPr>
          <w:rFonts w:ascii="Times New Roman" w:hAnsi="Times New Roman" w:cs="Times New Roman"/>
          <w:sz w:val="28"/>
          <w:szCs w:val="28"/>
        </w:rPr>
        <w:t>объектами адресации, в привязке к адресам таких объектов  адресации в Государственном адресном реестре.</w:t>
      </w:r>
    </w:p>
    <w:p w:rsidR="00E34231" w:rsidRPr="00B315F1" w:rsidRDefault="00E34231" w:rsidP="00E3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5F1">
        <w:rPr>
          <w:rFonts w:ascii="Times New Roman" w:hAnsi="Times New Roman" w:cs="Times New Roman"/>
          <w:sz w:val="28"/>
          <w:szCs w:val="28"/>
        </w:rPr>
        <w:t xml:space="preserve">В 2023 году доля объектов адресации с кадастровым номером от общего количества объектов адресации по поселению составила </w:t>
      </w:r>
      <w:r w:rsidR="00B315F1" w:rsidRPr="00B315F1">
        <w:rPr>
          <w:rFonts w:ascii="Times New Roman" w:hAnsi="Times New Roman" w:cs="Times New Roman"/>
          <w:sz w:val="28"/>
          <w:szCs w:val="28"/>
        </w:rPr>
        <w:t>1417 объектов (</w:t>
      </w:r>
      <w:r w:rsidR="000C20C8" w:rsidRPr="00B315F1">
        <w:rPr>
          <w:rFonts w:ascii="Times New Roman" w:hAnsi="Times New Roman" w:cs="Times New Roman"/>
          <w:sz w:val="28"/>
          <w:szCs w:val="28"/>
        </w:rPr>
        <w:t>94,9</w:t>
      </w:r>
      <w:r w:rsidRPr="00B315F1">
        <w:rPr>
          <w:rFonts w:ascii="Times New Roman" w:hAnsi="Times New Roman" w:cs="Times New Roman"/>
          <w:sz w:val="28"/>
          <w:szCs w:val="28"/>
        </w:rPr>
        <w:t xml:space="preserve"> %</w:t>
      </w:r>
      <w:r w:rsidR="00B315F1" w:rsidRPr="00B315F1">
        <w:rPr>
          <w:rFonts w:ascii="Times New Roman" w:hAnsi="Times New Roman" w:cs="Times New Roman"/>
          <w:sz w:val="28"/>
          <w:szCs w:val="28"/>
        </w:rPr>
        <w:t>), из которых дополнительно выявлены 270 объектов</w:t>
      </w:r>
      <w:r w:rsidRPr="00B315F1">
        <w:rPr>
          <w:rFonts w:ascii="Times New Roman" w:hAnsi="Times New Roman" w:cs="Times New Roman"/>
          <w:sz w:val="28"/>
          <w:szCs w:val="28"/>
        </w:rPr>
        <w:t>.</w:t>
      </w:r>
    </w:p>
    <w:p w:rsidR="00E34231" w:rsidRPr="00B315F1" w:rsidRDefault="00E3423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1">
        <w:rPr>
          <w:rFonts w:ascii="Times New Roman" w:hAnsi="Times New Roman" w:cs="Times New Roman"/>
          <w:sz w:val="28"/>
          <w:szCs w:val="28"/>
        </w:rPr>
        <w:t>При проведении данной работы выявлено, что в Государственный адресный реестр невозможно внести все кадастровые номера в связи с их отсутствием. Собственники объектов адресации не обращались в бюро технической инвентаризации и объектам не присвоен кадастровый номер</w:t>
      </w:r>
      <w:r w:rsidR="00B315F1" w:rsidRPr="00B315F1">
        <w:rPr>
          <w:rFonts w:ascii="Times New Roman" w:hAnsi="Times New Roman" w:cs="Times New Roman"/>
          <w:sz w:val="28"/>
          <w:szCs w:val="28"/>
        </w:rPr>
        <w:t>.</w:t>
      </w:r>
    </w:p>
    <w:p w:rsidR="00B315F1" w:rsidRPr="00B315F1" w:rsidRDefault="00B315F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1">
        <w:rPr>
          <w:rFonts w:ascii="Times New Roman" w:hAnsi="Times New Roman" w:cs="Times New Roman"/>
          <w:sz w:val="28"/>
          <w:szCs w:val="28"/>
        </w:rPr>
        <w:t>На постоянной основе проводится работа по заполнению базы ГИС ЖКХ</w:t>
      </w:r>
      <w:proofErr w:type="gramStart"/>
      <w:r w:rsidRPr="00B315F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315F1">
        <w:rPr>
          <w:rFonts w:ascii="Times New Roman" w:hAnsi="Times New Roman" w:cs="Times New Roman"/>
          <w:sz w:val="28"/>
          <w:szCs w:val="28"/>
        </w:rPr>
        <w:t>на 01.01.2024 г. Процент наполнения составил 67%.</w:t>
      </w:r>
    </w:p>
    <w:p w:rsidR="00B315F1" w:rsidRPr="00B315F1" w:rsidRDefault="00B315F1" w:rsidP="00E342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5F1">
        <w:rPr>
          <w:rFonts w:ascii="Times New Roman" w:hAnsi="Times New Roman" w:cs="Times New Roman"/>
          <w:sz w:val="28"/>
          <w:szCs w:val="28"/>
        </w:rPr>
        <w:t xml:space="preserve">Для оформления объектов недвижимого имущества выдаются выписки из </w:t>
      </w:r>
      <w:proofErr w:type="spellStart"/>
      <w:r w:rsidRPr="00B315F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B315F1">
        <w:rPr>
          <w:rFonts w:ascii="Times New Roman" w:hAnsi="Times New Roman" w:cs="Times New Roman"/>
          <w:sz w:val="28"/>
          <w:szCs w:val="28"/>
        </w:rPr>
        <w:t xml:space="preserve"> книги, таковых выдано за отчетный период 60.</w:t>
      </w:r>
    </w:p>
    <w:p w:rsidR="00324EA0" w:rsidRDefault="00324EA0" w:rsidP="00324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EA0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24EA0">
        <w:rPr>
          <w:rFonts w:ascii="Times New Roman" w:hAnsi="Times New Roman" w:cs="Times New Roman"/>
          <w:sz w:val="28"/>
          <w:szCs w:val="28"/>
        </w:rPr>
        <w:t xml:space="preserve"> имеющихся сведений </w:t>
      </w:r>
      <w:proofErr w:type="spellStart"/>
      <w:r w:rsidRPr="00324EA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24EA0">
        <w:rPr>
          <w:rFonts w:ascii="Times New Roman" w:hAnsi="Times New Roman" w:cs="Times New Roman"/>
          <w:sz w:val="28"/>
          <w:szCs w:val="28"/>
        </w:rPr>
        <w:t xml:space="preserve"> на кадастровом учете значатся объекты капитального строительства (гаражи, сараи, летние кухни и т.д.), право собственности, на которые не зарегистрированы. Администрацией пров</w:t>
      </w:r>
      <w:r>
        <w:rPr>
          <w:rFonts w:ascii="Times New Roman" w:hAnsi="Times New Roman" w:cs="Times New Roman"/>
          <w:sz w:val="28"/>
          <w:szCs w:val="28"/>
        </w:rPr>
        <w:t>одятся</w:t>
      </w:r>
      <w:r w:rsidRPr="00324E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4EA0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proofErr w:type="gramEnd"/>
      <w:r w:rsidRPr="00324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эта работа будет продолжена, </w:t>
      </w:r>
      <w:r w:rsidRPr="00324EA0">
        <w:rPr>
          <w:rFonts w:ascii="Times New Roman" w:hAnsi="Times New Roman" w:cs="Times New Roman"/>
          <w:sz w:val="28"/>
          <w:szCs w:val="28"/>
        </w:rPr>
        <w:t xml:space="preserve">по уточнению фактически существующих объектов недвижимости, расположенных на территории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E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4EA0">
        <w:rPr>
          <w:rFonts w:ascii="Times New Roman" w:hAnsi="Times New Roman" w:cs="Times New Roman"/>
          <w:sz w:val="28"/>
          <w:szCs w:val="28"/>
        </w:rPr>
        <w:t xml:space="preserve">ходе проведенной работы объекты недвижимости, которые были разрушены,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324EA0">
        <w:rPr>
          <w:rFonts w:ascii="Times New Roman" w:hAnsi="Times New Roman" w:cs="Times New Roman"/>
          <w:sz w:val="28"/>
          <w:szCs w:val="28"/>
        </w:rPr>
        <w:t xml:space="preserve">сняты с кадастрового учета по согласию хозяев домов, к которым относились постройки. В настоящее время гражданам необходимо зарегистрировать право собственности на объекты недвижимости, для этого надо обратиться в Администрацию сельского поселения.   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24EA0">
        <w:rPr>
          <w:rFonts w:ascii="Times New Roman" w:hAnsi="Times New Roman" w:cs="Times New Roman"/>
          <w:sz w:val="28"/>
          <w:szCs w:val="28"/>
        </w:rPr>
        <w:t>егистрацию права надо завершить до 01.01.2025 года.</w:t>
      </w:r>
    </w:p>
    <w:p w:rsidR="00920D81" w:rsidRPr="00324EA0" w:rsidRDefault="00920D81" w:rsidP="00324EA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4231" w:rsidRPr="00E34231" w:rsidRDefault="00E34231" w:rsidP="00E34231">
      <w:pPr>
        <w:ind w:firstLine="708"/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 xml:space="preserve">В связи со вступлением в силу Приказа Минсельхоза России «Об утверждении формы и порядка ведения </w:t>
      </w:r>
      <w:proofErr w:type="spellStart"/>
      <w:r w:rsidRPr="00E34231">
        <w:rPr>
          <w:rFonts w:ascii="Times New Roman" w:hAnsi="Times New Roman" w:cs="Times New Roman"/>
          <w:sz w:val="28"/>
        </w:rPr>
        <w:t>похозяйственных</w:t>
      </w:r>
      <w:proofErr w:type="spellEnd"/>
      <w:r w:rsidRPr="00E34231">
        <w:rPr>
          <w:rFonts w:ascii="Times New Roman" w:hAnsi="Times New Roman" w:cs="Times New Roman"/>
          <w:sz w:val="28"/>
        </w:rPr>
        <w:t xml:space="preserve"> книг», начиная с 2024 года, учет личных подсобных хозяйств будет осуществляться в электронной форме с использованием подсистемы «Электронная </w:t>
      </w:r>
      <w:proofErr w:type="spellStart"/>
      <w:r w:rsidRPr="00E34231">
        <w:rPr>
          <w:rFonts w:ascii="Times New Roman" w:hAnsi="Times New Roman" w:cs="Times New Roman"/>
          <w:sz w:val="28"/>
        </w:rPr>
        <w:t>похозяйственная</w:t>
      </w:r>
      <w:proofErr w:type="spellEnd"/>
      <w:r w:rsidRPr="00E34231">
        <w:rPr>
          <w:rFonts w:ascii="Times New Roman" w:hAnsi="Times New Roman" w:cs="Times New Roman"/>
          <w:sz w:val="28"/>
        </w:rPr>
        <w:t xml:space="preserve"> книга».</w:t>
      </w:r>
    </w:p>
    <w:p w:rsidR="00E34231" w:rsidRPr="00E34231" w:rsidRDefault="00E34231" w:rsidP="00E34231">
      <w:pPr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>Для получения гражданами муниципальных услуг, в том числе при оформлении субсидий, льгот, для регистрации права собственности на земельный участок и др., администрации поселения необходимо актуализировать данные по каждому ЛПХ для внесения в новую электронную систему.</w:t>
      </w:r>
    </w:p>
    <w:p w:rsidR="00E34231" w:rsidRPr="00E34231" w:rsidRDefault="00E34231" w:rsidP="00E34231">
      <w:pPr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 xml:space="preserve">    Убедительно просим всех собственников земельных участков и домовладений прийти в администрацию со следующими документами:</w:t>
      </w:r>
    </w:p>
    <w:p w:rsidR="00E34231" w:rsidRPr="00E34231" w:rsidRDefault="00E34231" w:rsidP="00E34231">
      <w:pPr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>- паспорт гражданина РФ, главы ЛПХ;</w:t>
      </w:r>
    </w:p>
    <w:p w:rsidR="00E34231" w:rsidRPr="00E34231" w:rsidRDefault="00E34231" w:rsidP="00E34231">
      <w:pPr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>- представить документы, подтверждающие право собственности на земельный участок и домовладение (выписка из ЕГРН, свидетельство, договор купли-продажи и т.д.).</w:t>
      </w:r>
    </w:p>
    <w:p w:rsidR="00E34231" w:rsidRPr="00E34231" w:rsidRDefault="00E34231" w:rsidP="00E34231">
      <w:pPr>
        <w:jc w:val="both"/>
        <w:rPr>
          <w:rFonts w:ascii="Times New Roman" w:hAnsi="Times New Roman" w:cs="Times New Roman"/>
          <w:sz w:val="28"/>
        </w:rPr>
      </w:pPr>
      <w:r w:rsidRPr="00E34231">
        <w:rPr>
          <w:rFonts w:ascii="Times New Roman" w:hAnsi="Times New Roman" w:cs="Times New Roman"/>
          <w:sz w:val="28"/>
        </w:rPr>
        <w:t xml:space="preserve">     В случае </w:t>
      </w:r>
      <w:proofErr w:type="spellStart"/>
      <w:r w:rsidRPr="00E34231">
        <w:rPr>
          <w:rFonts w:ascii="Times New Roman" w:hAnsi="Times New Roman" w:cs="Times New Roman"/>
          <w:sz w:val="28"/>
        </w:rPr>
        <w:t>непредоставления</w:t>
      </w:r>
      <w:proofErr w:type="spellEnd"/>
      <w:r w:rsidRPr="00E34231">
        <w:rPr>
          <w:rFonts w:ascii="Times New Roman" w:hAnsi="Times New Roman" w:cs="Times New Roman"/>
          <w:sz w:val="28"/>
        </w:rPr>
        <w:t xml:space="preserve"> необходимых документов для заполнения электронной </w:t>
      </w:r>
      <w:proofErr w:type="spellStart"/>
      <w:r w:rsidRPr="00E34231">
        <w:rPr>
          <w:rFonts w:ascii="Times New Roman" w:hAnsi="Times New Roman" w:cs="Times New Roman"/>
          <w:sz w:val="28"/>
        </w:rPr>
        <w:t>похозяйственной</w:t>
      </w:r>
      <w:proofErr w:type="spellEnd"/>
      <w:r w:rsidRPr="00E34231">
        <w:rPr>
          <w:rFonts w:ascii="Times New Roman" w:hAnsi="Times New Roman" w:cs="Times New Roman"/>
          <w:sz w:val="28"/>
        </w:rPr>
        <w:t xml:space="preserve"> книги, с </w:t>
      </w:r>
      <w:r>
        <w:rPr>
          <w:rFonts w:ascii="Times New Roman" w:hAnsi="Times New Roman" w:cs="Times New Roman"/>
          <w:sz w:val="28"/>
        </w:rPr>
        <w:t xml:space="preserve"> </w:t>
      </w:r>
      <w:r w:rsidR="00920D81">
        <w:rPr>
          <w:rFonts w:ascii="Times New Roman" w:hAnsi="Times New Roman" w:cs="Times New Roman"/>
          <w:sz w:val="28"/>
        </w:rPr>
        <w:t>1 июня 2024 года</w:t>
      </w:r>
      <w:r w:rsidRPr="00E34231">
        <w:rPr>
          <w:rFonts w:ascii="Times New Roman" w:hAnsi="Times New Roman" w:cs="Times New Roman"/>
          <w:sz w:val="28"/>
        </w:rPr>
        <w:t xml:space="preserve"> в выдаче справок будет   отказано!</w:t>
      </w:r>
    </w:p>
    <w:p w:rsidR="00324EA0" w:rsidRDefault="00920D81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____________________________________________________________________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Администрацией  ведется исполнение отдельных государственных полномочий в части ведения воинского учета. Учет граждан, пребывающих в запасе, и </w:t>
      </w:r>
      <w:proofErr w:type="gram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граждан, подлежащих   призыву на военную службу в ВС РФ в администрации организован</w:t>
      </w:r>
      <w:proofErr w:type="gram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и ведется в соответствии с требованиями закона РФ «О воинской обязанности и военной службе», Положением о воинском учете.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На воинском учете состоят 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>510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человек, в том числе:</w:t>
      </w:r>
    </w:p>
    <w:p w:rsidR="00324EA0" w:rsidRPr="00C16BF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офицеры – 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>9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; сержантов и солдат – 4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>43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;</w:t>
      </w:r>
    </w:p>
    <w:p w:rsidR="00324EA0" w:rsidRDefault="00324EA0" w:rsidP="00920D81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призывники и граждане, подлежащие первоначальной постановке на воинский учет – 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>55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                                                                                                                                                             С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огласно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Указ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у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Президента Российской Федерации от 21.09.2022 № 674 «Об объявлении частичной мобилизации в Российской Федерации»,  с  территории поселения было направлено </w:t>
      </w:r>
      <w:r w:rsidR="00920D81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16 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человек к выполнению  мероприятий по частичной мобилизации. </w:t>
      </w:r>
    </w:p>
    <w:p w:rsidR="00920D81" w:rsidRDefault="00324EA0" w:rsidP="00324EA0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</w:t>
      </w:r>
    </w:p>
    <w:p w:rsidR="00920D81" w:rsidRPr="00920D81" w:rsidRDefault="00920D81" w:rsidP="00920D81">
      <w:pPr>
        <w:ind w:firstLine="708"/>
        <w:jc w:val="both"/>
        <w:rPr>
          <w:rFonts w:ascii="Times New Roman" w:hAnsi="Times New Roman" w:cs="Times New Roman"/>
        </w:rPr>
      </w:pPr>
      <w:r w:rsidRPr="00920D81">
        <w:rPr>
          <w:rFonts w:ascii="Times New Roman" w:hAnsi="Times New Roman" w:cs="Times New Roman"/>
          <w:sz w:val="28"/>
        </w:rPr>
        <w:lastRenderedPageBreak/>
        <w:t xml:space="preserve"> С целью популяризации службы в рядах вооруженных сил РФ администрацией </w:t>
      </w:r>
      <w:proofErr w:type="spellStart"/>
      <w:r w:rsidR="00283CAF">
        <w:rPr>
          <w:rFonts w:ascii="Times New Roman" w:hAnsi="Times New Roman" w:cs="Times New Roman"/>
          <w:sz w:val="28"/>
        </w:rPr>
        <w:t>Дегтевского</w:t>
      </w:r>
      <w:proofErr w:type="spellEnd"/>
      <w:r w:rsidRPr="00920D81">
        <w:rPr>
          <w:rFonts w:ascii="Times New Roman" w:hAnsi="Times New Roman" w:cs="Times New Roman"/>
          <w:sz w:val="28"/>
        </w:rPr>
        <w:t xml:space="preserve"> сельского поселения на постоянной основе проводится агитационная и </w:t>
      </w:r>
      <w:r w:rsidR="00283CAF">
        <w:rPr>
          <w:rFonts w:ascii="Times New Roman" w:hAnsi="Times New Roman" w:cs="Times New Roman"/>
          <w:sz w:val="28"/>
        </w:rPr>
        <w:t>информационно-справочная</w:t>
      </w:r>
      <w:r w:rsidRPr="00920D81">
        <w:rPr>
          <w:rFonts w:ascii="Times New Roman" w:hAnsi="Times New Roman" w:cs="Times New Roman"/>
          <w:sz w:val="28"/>
        </w:rPr>
        <w:t xml:space="preserve"> работа с жителями поселения. </w:t>
      </w:r>
      <w:proofErr w:type="gramStart"/>
      <w:r w:rsidRPr="00920D81">
        <w:rPr>
          <w:rFonts w:ascii="Times New Roman" w:hAnsi="Times New Roman" w:cs="Times New Roman"/>
          <w:sz w:val="28"/>
        </w:rPr>
        <w:t xml:space="preserve">В рамках проводимой работы, </w:t>
      </w:r>
      <w:r w:rsidR="00283CAF">
        <w:rPr>
          <w:rFonts w:ascii="Times New Roman" w:hAnsi="Times New Roman" w:cs="Times New Roman"/>
          <w:sz w:val="28"/>
        </w:rPr>
        <w:t xml:space="preserve">на </w:t>
      </w:r>
      <w:r w:rsidRPr="00920D81">
        <w:rPr>
          <w:rFonts w:ascii="Times New Roman" w:hAnsi="Times New Roman" w:cs="Times New Roman"/>
          <w:sz w:val="28"/>
        </w:rPr>
        <w:t xml:space="preserve"> информационны</w:t>
      </w:r>
      <w:r w:rsidR="00283CAF">
        <w:rPr>
          <w:rFonts w:ascii="Times New Roman" w:hAnsi="Times New Roman" w:cs="Times New Roman"/>
          <w:sz w:val="28"/>
        </w:rPr>
        <w:t>х стендах, в магазинах, других общественных местах, социальных сетях распространяются буклеты с информацией о службе по контракту</w:t>
      </w:r>
      <w:r w:rsidRPr="00920D81">
        <w:rPr>
          <w:rFonts w:ascii="Times New Roman" w:hAnsi="Times New Roman" w:cs="Times New Roman"/>
          <w:sz w:val="28"/>
        </w:rPr>
        <w:t>,</w:t>
      </w:r>
      <w:r w:rsidR="00283CAF">
        <w:rPr>
          <w:rFonts w:ascii="Times New Roman" w:hAnsi="Times New Roman" w:cs="Times New Roman"/>
          <w:sz w:val="28"/>
        </w:rPr>
        <w:t xml:space="preserve"> о социальных льготах и гарантиях военнослужащим, </w:t>
      </w:r>
      <w:r w:rsidRPr="00920D81">
        <w:rPr>
          <w:rFonts w:ascii="Times New Roman" w:hAnsi="Times New Roman" w:cs="Times New Roman"/>
          <w:sz w:val="28"/>
        </w:rPr>
        <w:t xml:space="preserve"> кроме того на сайте администрации размещена информация и месте, порядке и мерах социальной поддержки лицам, желающим, заключить контракт о прохождении военной службы в МО РФ и добровольческих подразделений.</w:t>
      </w:r>
      <w:proofErr w:type="gramEnd"/>
      <w:r w:rsidRPr="00920D81">
        <w:rPr>
          <w:rFonts w:ascii="Times New Roman" w:hAnsi="Times New Roman" w:cs="Times New Roman"/>
          <w:sz w:val="28"/>
        </w:rPr>
        <w:t xml:space="preserve"> </w:t>
      </w:r>
      <w:r w:rsidR="00283CAF">
        <w:rPr>
          <w:rFonts w:ascii="Times New Roman" w:hAnsi="Times New Roman" w:cs="Times New Roman"/>
          <w:sz w:val="28"/>
        </w:rPr>
        <w:t>Приобретены 2 (два баннера) на данную тематику.</w:t>
      </w:r>
    </w:p>
    <w:p w:rsidR="00920D81" w:rsidRPr="00283CAF" w:rsidRDefault="00920D81" w:rsidP="00920D81">
      <w:pPr>
        <w:ind w:firstLine="708"/>
        <w:jc w:val="both"/>
        <w:rPr>
          <w:rFonts w:ascii="Times New Roman" w:hAnsi="Times New Roman" w:cs="Times New Roman"/>
        </w:rPr>
      </w:pPr>
      <w:r w:rsidRPr="00283CAF">
        <w:rPr>
          <w:rFonts w:ascii="Times New Roman" w:hAnsi="Times New Roman" w:cs="Times New Roman"/>
          <w:sz w:val="28"/>
        </w:rPr>
        <w:t xml:space="preserve">В рамках акции «МЫ ВМЕСТЕ» жителями и организациями  сельского поселения </w:t>
      </w:r>
      <w:r w:rsidR="00283CAF" w:rsidRPr="00283CAF">
        <w:rPr>
          <w:rFonts w:ascii="Times New Roman" w:hAnsi="Times New Roman" w:cs="Times New Roman"/>
          <w:sz w:val="28"/>
        </w:rPr>
        <w:t>на постоянной основе осуществляются сборы гуманитарной помощи бойцам, находящимся в зоне СВО, плетутся маскировочные сети, изготовляются окопные свечи, собираются продукты питания, медикаменты и многое другое</w:t>
      </w:r>
      <w:r w:rsidRPr="00283CAF">
        <w:rPr>
          <w:rFonts w:ascii="Times New Roman" w:hAnsi="Times New Roman" w:cs="Times New Roman"/>
          <w:sz w:val="28"/>
        </w:rPr>
        <w:t>.</w:t>
      </w:r>
    </w:p>
    <w:p w:rsidR="00920D81" w:rsidRPr="00283CAF" w:rsidRDefault="00920D81" w:rsidP="00920D81">
      <w:pPr>
        <w:ind w:firstLine="708"/>
        <w:jc w:val="both"/>
        <w:rPr>
          <w:rFonts w:ascii="Times New Roman" w:hAnsi="Times New Roman" w:cs="Times New Roman"/>
        </w:rPr>
      </w:pPr>
      <w:r w:rsidRPr="00283CAF">
        <w:rPr>
          <w:rFonts w:ascii="Times New Roman" w:hAnsi="Times New Roman" w:cs="Times New Roman"/>
          <w:sz w:val="28"/>
        </w:rPr>
        <w:t xml:space="preserve">В преддверии новогодних праздников детям </w:t>
      </w:r>
      <w:r w:rsidR="00283CAF" w:rsidRPr="00283CAF">
        <w:rPr>
          <w:rFonts w:ascii="Times New Roman" w:hAnsi="Times New Roman" w:cs="Times New Roman"/>
          <w:sz w:val="28"/>
        </w:rPr>
        <w:t xml:space="preserve">мобилизованных </w:t>
      </w:r>
      <w:r w:rsidRPr="00283CAF">
        <w:rPr>
          <w:rFonts w:ascii="Times New Roman" w:hAnsi="Times New Roman" w:cs="Times New Roman"/>
          <w:sz w:val="28"/>
        </w:rPr>
        <w:t>военнослужащих были вручены сладкие подарки</w:t>
      </w:r>
      <w:r w:rsidR="00283CAF" w:rsidRPr="00283CAF">
        <w:rPr>
          <w:rFonts w:ascii="Times New Roman" w:hAnsi="Times New Roman" w:cs="Times New Roman"/>
          <w:sz w:val="28"/>
        </w:rPr>
        <w:t xml:space="preserve"> от депутата Законодательного Собрания Ростовской области Вячеслава Николаевича Василенко</w:t>
      </w:r>
      <w:r w:rsidRPr="00283CAF">
        <w:rPr>
          <w:rFonts w:ascii="Times New Roman" w:hAnsi="Times New Roman" w:cs="Times New Roman"/>
          <w:sz w:val="28"/>
        </w:rPr>
        <w:t>.</w:t>
      </w:r>
    </w:p>
    <w:p w:rsidR="00920D81" w:rsidRDefault="00BB727A" w:rsidP="00324EA0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__</w:t>
      </w:r>
      <w:r w:rsidR="00283CAF">
        <w:rPr>
          <w:rFonts w:ascii="Times New Roman" w:eastAsia="SimSun" w:hAnsi="Times New Roman"/>
          <w:kern w:val="2"/>
          <w:sz w:val="28"/>
          <w:szCs w:val="28"/>
          <w:lang w:eastAsia="ar-SA"/>
        </w:rPr>
        <w:t>___________________________________________________________________</w:t>
      </w:r>
    </w:p>
    <w:p w:rsidR="00920D81" w:rsidRDefault="00920D81" w:rsidP="00324EA0">
      <w:pPr>
        <w:pStyle w:val="ab"/>
        <w:tabs>
          <w:tab w:val="left" w:pos="2250"/>
          <w:tab w:val="left" w:pos="4980"/>
        </w:tabs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BB727A" w:rsidRPr="00BB727A" w:rsidRDefault="00BB727A" w:rsidP="00BB727A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Вопросы </w:t>
      </w:r>
      <w:r w:rsidRPr="00BB727A">
        <w:rPr>
          <w:rFonts w:ascii="Times New Roman" w:hAnsi="Times New Roman" w:cs="Times New Roman"/>
          <w:sz w:val="28"/>
          <w:szCs w:val="28"/>
          <w:u w:val="single"/>
        </w:rPr>
        <w:t xml:space="preserve"> ЧС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ПБ</w:t>
      </w:r>
      <w:r w:rsidRPr="00BB72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B727A" w:rsidRPr="00BB727A" w:rsidRDefault="00BB727A" w:rsidP="00BB72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    </w:t>
      </w: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Администрации </w:t>
      </w:r>
      <w:proofErr w:type="spellStart"/>
      <w:r w:rsidRPr="00BB727A">
        <w:rPr>
          <w:rFonts w:ascii="Times New Roman" w:hAnsi="Times New Roman" w:cs="Times New Roman"/>
          <w:color w:val="000000"/>
          <w:sz w:val="28"/>
          <w:szCs w:val="28"/>
        </w:rPr>
        <w:t>Дегтевского</w:t>
      </w:r>
      <w:proofErr w:type="spellEnd"/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велась работа с населением о мерах пожарной безопасности,  с семьями, находящимися в социально опасном положении,  проводились беседы и раздавались предупреждения о мерах пожарной безопасности. Проблемой остается возгорание сухой растительности и сжигание мусора. Зачастую  возгорания происходят по вине и халатности жителей. </w:t>
      </w:r>
    </w:p>
    <w:p w:rsidR="00BB727A" w:rsidRPr="00BB727A" w:rsidRDefault="00BB727A" w:rsidP="00BB727A">
      <w:pPr>
        <w:ind w:left="30" w:firstLine="4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color w:val="000000"/>
          <w:sz w:val="28"/>
          <w:szCs w:val="28"/>
        </w:rPr>
        <w:t>За 2-ое полугодие произошло 7 пожаров. Из них:</w:t>
      </w:r>
    </w:p>
    <w:p w:rsidR="00BB727A" w:rsidRPr="00BB727A" w:rsidRDefault="00BB727A" w:rsidP="00BB727A">
      <w:pPr>
        <w:ind w:left="30" w:firstLine="4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1 -  в домовладении;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 5- горение сухой растительности;</w:t>
      </w:r>
    </w:p>
    <w:p w:rsidR="00BB727A" w:rsidRPr="00BB727A" w:rsidRDefault="00BB727A" w:rsidP="00BB727A">
      <w:pPr>
        <w:tabs>
          <w:tab w:val="left" w:pos="3390"/>
        </w:tabs>
        <w:ind w:left="30" w:firstLine="4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1 - горение мусора; </w:t>
      </w:r>
    </w:p>
    <w:p w:rsidR="00BB727A" w:rsidRPr="00BB727A" w:rsidRDefault="00BB727A" w:rsidP="00BB727A">
      <w:pPr>
        <w:ind w:left="30" w:firstLine="4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color w:val="000000"/>
          <w:sz w:val="28"/>
          <w:szCs w:val="28"/>
        </w:rPr>
        <w:t>Составлено протоколов - 4</w:t>
      </w:r>
    </w:p>
    <w:p w:rsidR="00BB727A" w:rsidRPr="00BB727A" w:rsidRDefault="00BB727A" w:rsidP="00BB727A">
      <w:pPr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Выдано 110 памяток о  недопущении  пожаров. </w:t>
      </w:r>
      <w:r w:rsidRPr="00BB727A">
        <w:rPr>
          <w:rFonts w:ascii="Times New Roman" w:hAnsi="Times New Roman" w:cs="Times New Roman"/>
          <w:sz w:val="28"/>
          <w:szCs w:val="28"/>
        </w:rPr>
        <w:t xml:space="preserve">Также в целях сохранения урожая администрацией были вручены информационные письма сельхозпредприятиям и ИП КФХ, находящимся на территории поселения, памятки по пожарной безопасности. </w:t>
      </w:r>
    </w:p>
    <w:p w:rsidR="00BB727A" w:rsidRPr="00BB727A" w:rsidRDefault="00BB727A" w:rsidP="00BB727A">
      <w:pPr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С 29.04.2023 по 15.10.2023 был установлен особый противопожарный сезон.</w:t>
      </w:r>
    </w:p>
    <w:p w:rsidR="00BB727A" w:rsidRPr="00BB727A" w:rsidRDefault="00BB727A" w:rsidP="00BB727A">
      <w:pPr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B727A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BB727A">
        <w:rPr>
          <w:rFonts w:ascii="Times New Roman" w:hAnsi="Times New Roman" w:cs="Times New Roman"/>
          <w:sz w:val="28"/>
          <w:szCs w:val="28"/>
        </w:rPr>
        <w:t xml:space="preserve"> поселения имеется:</w:t>
      </w:r>
    </w:p>
    <w:p w:rsidR="00BB727A" w:rsidRPr="00BB727A" w:rsidRDefault="00BB727A" w:rsidP="00BB7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Пожарные гидранты – 7 </w:t>
      </w:r>
      <w:proofErr w:type="spellStart"/>
      <w:proofErr w:type="gramStart"/>
      <w:r w:rsidRPr="00BB727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727A">
        <w:rPr>
          <w:rFonts w:ascii="Times New Roman" w:hAnsi="Times New Roman" w:cs="Times New Roman"/>
          <w:sz w:val="28"/>
          <w:szCs w:val="28"/>
        </w:rPr>
        <w:t>;</w:t>
      </w:r>
    </w:p>
    <w:p w:rsidR="00BB727A" w:rsidRPr="00BB727A" w:rsidRDefault="00BB727A" w:rsidP="00BB7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Башни </w:t>
      </w:r>
      <w:proofErr w:type="spellStart"/>
      <w:r w:rsidRPr="00BB727A">
        <w:rPr>
          <w:rFonts w:ascii="Times New Roman" w:hAnsi="Times New Roman" w:cs="Times New Roman"/>
          <w:sz w:val="28"/>
          <w:szCs w:val="28"/>
        </w:rPr>
        <w:t>Рожновского</w:t>
      </w:r>
      <w:proofErr w:type="spellEnd"/>
      <w:r w:rsidRPr="00BB727A">
        <w:rPr>
          <w:rFonts w:ascii="Times New Roman" w:hAnsi="Times New Roman" w:cs="Times New Roman"/>
          <w:sz w:val="28"/>
          <w:szCs w:val="28"/>
        </w:rPr>
        <w:t xml:space="preserve"> - 9 </w:t>
      </w:r>
      <w:proofErr w:type="spellStart"/>
      <w:proofErr w:type="gramStart"/>
      <w:r w:rsidRPr="00BB727A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727A">
        <w:rPr>
          <w:rFonts w:ascii="Times New Roman" w:hAnsi="Times New Roman" w:cs="Times New Roman"/>
          <w:sz w:val="28"/>
          <w:szCs w:val="28"/>
        </w:rPr>
        <w:t>;</w:t>
      </w:r>
    </w:p>
    <w:p w:rsidR="00BB727A" w:rsidRPr="00BB727A" w:rsidRDefault="00BB727A" w:rsidP="00BB7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Пожарные водоемы – 4 шт.</w:t>
      </w:r>
    </w:p>
    <w:p w:rsidR="00BB727A" w:rsidRPr="00BB727A" w:rsidRDefault="00BB727A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lastRenderedPageBreak/>
        <w:t xml:space="preserve">    Во 2 - ом полугодии  2023года были установлены 4 пожарных </w:t>
      </w:r>
      <w:proofErr w:type="spellStart"/>
      <w:r w:rsidRPr="00BB727A">
        <w:rPr>
          <w:rFonts w:ascii="Times New Roman" w:hAnsi="Times New Roman" w:cs="Times New Roman"/>
          <w:sz w:val="28"/>
          <w:szCs w:val="28"/>
        </w:rPr>
        <w:t>извещателя</w:t>
      </w:r>
      <w:proofErr w:type="spellEnd"/>
      <w:r w:rsidRPr="00BB727A">
        <w:rPr>
          <w:rFonts w:ascii="Times New Roman" w:hAnsi="Times New Roman" w:cs="Times New Roman"/>
          <w:sz w:val="28"/>
          <w:szCs w:val="28"/>
        </w:rPr>
        <w:t xml:space="preserve"> в семьях находящимися в социально опасном положении, в многодетных семьях. Также были приобретены: </w:t>
      </w:r>
    </w:p>
    <w:p w:rsidR="00BB727A" w:rsidRPr="00BB727A" w:rsidRDefault="00BB727A" w:rsidP="00BB7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Баннеры пожарной безопасности  - 4шт.</w:t>
      </w:r>
    </w:p>
    <w:p w:rsidR="00BB727A" w:rsidRPr="00BB727A" w:rsidRDefault="00BB727A" w:rsidP="00BB7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Щиты пожарные закрыты</w:t>
      </w:r>
      <w:proofErr w:type="gramStart"/>
      <w:r w:rsidRPr="00BB727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BB727A">
        <w:rPr>
          <w:rFonts w:ascii="Times New Roman" w:hAnsi="Times New Roman" w:cs="Times New Roman"/>
          <w:sz w:val="28"/>
          <w:szCs w:val="28"/>
        </w:rPr>
        <w:t>металлические в комплекте) – 4 шт.</w:t>
      </w:r>
    </w:p>
    <w:p w:rsidR="00BB727A" w:rsidRPr="00BB727A" w:rsidRDefault="00BB727A" w:rsidP="00BB727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Ранцы противопожарные РП- 15 Ермак – 2 шт.</w:t>
      </w:r>
    </w:p>
    <w:p w:rsidR="00BB727A" w:rsidRPr="00BB727A" w:rsidRDefault="00BB727A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Произведено обслуживание системы экстренного оповещения населения. </w:t>
      </w:r>
    </w:p>
    <w:p w:rsidR="00BB727A" w:rsidRPr="00BB727A" w:rsidRDefault="00BB727A" w:rsidP="00BB727A">
      <w:pPr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    </w:t>
      </w:r>
      <w:r w:rsidRPr="00BB727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сохранения жизни и здоровья жителей поселения на водных объектах, проводились рейды, распространялись агитационные материалы и устанавливались аншлаги в местах купания. Распространены памятки </w:t>
      </w:r>
      <w:r w:rsidRPr="00BB727A">
        <w:rPr>
          <w:rFonts w:ascii="Times New Roman" w:hAnsi="Times New Roman" w:cs="Times New Roman"/>
          <w:sz w:val="28"/>
          <w:szCs w:val="28"/>
        </w:rPr>
        <w:t xml:space="preserve">по правилам безопасного поведения на водных объектах в летний период. Также с наступлением зимнего периода проводились профилактические беседы с населением и  с семьями </w:t>
      </w:r>
      <w:r w:rsidRPr="00BB727A">
        <w:rPr>
          <w:rFonts w:ascii="Times New Roman" w:hAnsi="Times New Roman" w:cs="Times New Roman"/>
          <w:color w:val="000000"/>
          <w:sz w:val="28"/>
          <w:szCs w:val="28"/>
        </w:rPr>
        <w:t>находящимися в социально опасном положении</w:t>
      </w:r>
      <w:r w:rsidRPr="00BB727A">
        <w:rPr>
          <w:rFonts w:ascii="Times New Roman" w:hAnsi="Times New Roman" w:cs="Times New Roman"/>
          <w:sz w:val="28"/>
          <w:szCs w:val="28"/>
        </w:rPr>
        <w:t>, с раздачей памяток «Правила безопасности на водных объектах в зимний период».</w:t>
      </w:r>
    </w:p>
    <w:p w:rsidR="00BB727A" w:rsidRPr="00BB727A" w:rsidRDefault="00BB727A" w:rsidP="00BB727A">
      <w:pPr>
        <w:ind w:firstLine="5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 xml:space="preserve">В виду наступления нового пожароопасного периода, всем пользователям земель необходимо согласовать с Администрацией </w:t>
      </w:r>
      <w:proofErr w:type="spellStart"/>
      <w:r w:rsidRPr="00BB727A"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BB727A">
        <w:rPr>
          <w:rFonts w:ascii="Times New Roman" w:hAnsi="Times New Roman" w:cs="Times New Roman"/>
          <w:sz w:val="28"/>
          <w:szCs w:val="28"/>
        </w:rPr>
        <w:t xml:space="preserve"> поселения  все планируемые работы  по контролируемым палам на своих земельных участках.</w:t>
      </w:r>
    </w:p>
    <w:p w:rsidR="00BB727A" w:rsidRPr="00BB727A" w:rsidRDefault="00BB727A" w:rsidP="00BB727A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27A">
        <w:rPr>
          <w:rFonts w:ascii="Times New Roman" w:hAnsi="Times New Roman" w:cs="Times New Roman"/>
          <w:sz w:val="28"/>
          <w:szCs w:val="28"/>
        </w:rPr>
        <w:t>Ведется работа по вручению под роспись  памяток по противопожарной безопасности, гражданской обороне.</w:t>
      </w:r>
    </w:p>
    <w:p w:rsidR="00BB727A" w:rsidRDefault="00BB727A" w:rsidP="00BB727A">
      <w:pPr>
        <w:pStyle w:val="a3"/>
        <w:numPr>
          <w:ilvl w:val="0"/>
          <w:numId w:val="6"/>
        </w:numPr>
        <w:spacing w:line="264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Культура</w:t>
      </w:r>
    </w:p>
    <w:p w:rsidR="00BB727A" w:rsidRDefault="00BB727A" w:rsidP="00BB72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2023 год  был объявлен в России Годом Педагога и Наставника. В Ростовской области, в соответствии с указом Губернатора Василя Юрьевича Голубева, годом Казачьего атамана Матвея Платова.  </w:t>
      </w:r>
    </w:p>
    <w:p w:rsidR="00BB727A" w:rsidRDefault="00BB727A" w:rsidP="00BB72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периоде </w:t>
      </w:r>
      <w:proofErr w:type="spellStart"/>
      <w:r w:rsidR="002C7E10">
        <w:rPr>
          <w:rFonts w:ascii="Times New Roman" w:hAnsi="Times New Roman"/>
          <w:sz w:val="28"/>
        </w:rPr>
        <w:t>Марьевский</w:t>
      </w:r>
      <w:proofErr w:type="spellEnd"/>
      <w:r w:rsidR="002C7E10">
        <w:rPr>
          <w:rFonts w:ascii="Times New Roman" w:hAnsi="Times New Roman"/>
          <w:sz w:val="28"/>
        </w:rPr>
        <w:t xml:space="preserve">, </w:t>
      </w:r>
      <w:proofErr w:type="spellStart"/>
      <w:r w:rsidR="002C7E10">
        <w:rPr>
          <w:rFonts w:ascii="Times New Roman" w:hAnsi="Times New Roman"/>
          <w:sz w:val="28"/>
        </w:rPr>
        <w:t>Еритовский</w:t>
      </w:r>
      <w:proofErr w:type="spellEnd"/>
      <w:r w:rsidR="002C7E10">
        <w:rPr>
          <w:rFonts w:ascii="Times New Roman" w:hAnsi="Times New Roman"/>
          <w:sz w:val="28"/>
        </w:rPr>
        <w:t xml:space="preserve"> и </w:t>
      </w:r>
      <w:proofErr w:type="spellStart"/>
      <w:r w:rsidR="002C7E10">
        <w:rPr>
          <w:rFonts w:ascii="Times New Roman" w:hAnsi="Times New Roman"/>
          <w:sz w:val="28"/>
        </w:rPr>
        <w:t>Дегтевский</w:t>
      </w:r>
      <w:proofErr w:type="spellEnd"/>
      <w:r w:rsidR="002C7E10">
        <w:rPr>
          <w:rFonts w:ascii="Times New Roman" w:hAnsi="Times New Roman"/>
          <w:sz w:val="28"/>
        </w:rPr>
        <w:t xml:space="preserve"> дома</w:t>
      </w:r>
      <w:r>
        <w:rPr>
          <w:rFonts w:ascii="Times New Roman" w:hAnsi="Times New Roman"/>
          <w:sz w:val="28"/>
        </w:rPr>
        <w:t xml:space="preserve"> культуры вел</w:t>
      </w:r>
      <w:r w:rsidR="002C7E1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свою работу </w:t>
      </w:r>
      <w:proofErr w:type="gramStart"/>
      <w:r>
        <w:rPr>
          <w:rFonts w:ascii="Times New Roman" w:hAnsi="Times New Roman"/>
          <w:sz w:val="28"/>
        </w:rPr>
        <w:t>согласно</w:t>
      </w:r>
      <w:proofErr w:type="gramEnd"/>
      <w:r>
        <w:rPr>
          <w:rFonts w:ascii="Times New Roman" w:hAnsi="Times New Roman"/>
          <w:sz w:val="28"/>
        </w:rPr>
        <w:t xml:space="preserve"> намеченного плана. В целях популяризации общественно-культурной деятельности и сохранения народных традиций во второй половине года был проведен цикл мероприятий, который отличался особой яркостью и праздничным настроением:</w:t>
      </w:r>
    </w:p>
    <w:p w:rsidR="002C7E10" w:rsidRDefault="002C7E10" w:rsidP="002C7E1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Яблочный  Спас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ритовка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7E10" w:rsidRDefault="002C7E10" w:rsidP="002C7E1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открытие мемориальной доски погибшему в зоне СВО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СОШ;</w:t>
      </w:r>
    </w:p>
    <w:p w:rsidR="002C7E10" w:rsidRDefault="002C7E10" w:rsidP="002C7E1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Митинг, посвященный Дню освобождения сл. Дегтево от немецко-фашистских захватчиков;</w:t>
      </w:r>
    </w:p>
    <w:p w:rsidR="002C7E10" w:rsidRDefault="002C7E10" w:rsidP="002C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Новогодние мероприятия для взрослых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мызов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7E10" w:rsidRDefault="002C7E10" w:rsidP="002C7E1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Новогодние мероприятия для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мызов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сл.Дегтево</w:t>
      </w:r>
      <w:proofErr w:type="spellEnd"/>
    </w:p>
    <w:p w:rsidR="002C7E10" w:rsidRDefault="002C7E10" w:rsidP="00BB727A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:rsidR="00324EA0" w:rsidRDefault="00324EA0" w:rsidP="00324EA0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        </w:t>
      </w:r>
    </w:p>
    <w:p w:rsidR="00771D93" w:rsidRDefault="00324EA0" w:rsidP="006E0547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Работа Администрации сельского поселения по решению вопросов местного значения осуществлялась в постоянном взаимодействии с депутатами Собрания депутатов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Дегтевского</w:t>
      </w:r>
      <w:proofErr w:type="spellEnd"/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сельского поселения. Администрацией сельского  поселения обеспечивалась законотворческая деятельность Собрания депутатов. Специалистами </w:t>
      </w: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lastRenderedPageBreak/>
        <w:t>Администрации разрабатывались все нормативные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,</w:t>
      </w: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которые направлялись для </w:t>
      </w:r>
      <w:r w:rsidR="006E0547">
        <w:rPr>
          <w:rFonts w:ascii="Times New Roman" w:eastAsia="SimSun" w:hAnsi="Times New Roman"/>
          <w:kern w:val="2"/>
          <w:sz w:val="28"/>
          <w:szCs w:val="28"/>
          <w:lang w:eastAsia="ar-SA"/>
        </w:rPr>
        <w:t>изучения  в Миллеровскую межрайонную прокуратуру на предмет соответствию областному и федеральному законодательству</w:t>
      </w: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. </w:t>
      </w:r>
      <w:r w:rsidR="006E0547">
        <w:rPr>
          <w:rFonts w:ascii="Times New Roman" w:eastAsia="SimSun" w:hAnsi="Times New Roman"/>
          <w:kern w:val="2"/>
          <w:sz w:val="28"/>
          <w:szCs w:val="28"/>
          <w:lang w:eastAsia="ar-SA"/>
        </w:rPr>
        <w:t>По всем</w:t>
      </w: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 проект</w:t>
      </w:r>
      <w:r w:rsidR="006E0547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ам  Собранием депутатов </w:t>
      </w:r>
      <w:r w:rsidRPr="00BA0ACE">
        <w:rPr>
          <w:rFonts w:ascii="Times New Roman" w:eastAsia="SimSun" w:hAnsi="Times New Roman"/>
          <w:kern w:val="2"/>
          <w:sz w:val="28"/>
          <w:szCs w:val="28"/>
          <w:lang w:eastAsia="ar-SA"/>
        </w:rPr>
        <w:t>приняты положительные  решения.</w:t>
      </w:r>
    </w:p>
    <w:p w:rsidR="006E0547" w:rsidRDefault="006E0547" w:rsidP="006E0547">
      <w:pPr>
        <w:pStyle w:val="ab"/>
        <w:pBdr>
          <w:bottom w:val="single" w:sz="12" w:space="1" w:color="auto"/>
        </w:pBdr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6E0547" w:rsidRPr="006E0547" w:rsidRDefault="006E0547" w:rsidP="006E0547">
      <w:pPr>
        <w:pStyle w:val="ab"/>
        <w:tabs>
          <w:tab w:val="left" w:pos="2250"/>
          <w:tab w:val="left" w:pos="4980"/>
        </w:tabs>
        <w:ind w:firstLine="709"/>
        <w:rPr>
          <w:rFonts w:ascii="Times New Roman" w:hAnsi="Times New Roman"/>
          <w:sz w:val="28"/>
          <w:szCs w:val="28"/>
        </w:rPr>
      </w:pPr>
    </w:p>
    <w:p w:rsidR="006E0547" w:rsidRPr="006E0547" w:rsidRDefault="006E0547" w:rsidP="006E0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поселения работает добровольная народная дружина по охране общественного порядка. Члены народной дружины совместно с работниками администрации осуществляют охрану общественного порядка во время проведения праздничных мероприятий:</w:t>
      </w:r>
    </w:p>
    <w:p w:rsidR="006E0547" w:rsidRPr="006E0547" w:rsidRDefault="006E0547" w:rsidP="006E05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обеспечивают охрану памятников и мест захоронения воинов ВОВ,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Дегтевского</w:t>
      </w:r>
      <w:proofErr w:type="spellEnd"/>
      <w:r w:rsidRPr="006E0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6E0547" w:rsidRDefault="006E0547" w:rsidP="006E0547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6E0547" w:rsidRDefault="006E0547" w:rsidP="006E0547">
      <w:pPr>
        <w:pStyle w:val="ab"/>
        <w:pBdr>
          <w:bottom w:val="single" w:sz="12" w:space="1" w:color="auto"/>
        </w:pBdr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В связи с участившимися случаями телефонного мошенничества на территории Миллеровского района и в целях защиты населения от различного вида мошенничества  на официальном сайте Администрации в сети Интернет и </w:t>
      </w:r>
      <w:proofErr w:type="spellStart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соцсетях</w:t>
      </w:r>
      <w:proofErr w:type="spellEnd"/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 xml:space="preserve">, а также на информационных стендах </w:t>
      </w:r>
      <w:r>
        <w:rPr>
          <w:rFonts w:ascii="Times New Roman" w:eastAsia="SimSun" w:hAnsi="Times New Roman"/>
          <w:kern w:val="2"/>
          <w:sz w:val="28"/>
          <w:szCs w:val="28"/>
          <w:lang w:eastAsia="ar-SA"/>
        </w:rPr>
        <w:t>постоянно актуализируются информационные материалы на данную тему</w:t>
      </w:r>
      <w:r w:rsidRPr="00C16BF0">
        <w:rPr>
          <w:rFonts w:ascii="Times New Roman" w:eastAsia="SimSun" w:hAnsi="Times New Roman"/>
          <w:kern w:val="2"/>
          <w:sz w:val="28"/>
          <w:szCs w:val="28"/>
          <w:lang w:eastAsia="ar-SA"/>
        </w:rPr>
        <w:t>.</w:t>
      </w:r>
    </w:p>
    <w:p w:rsidR="006E0547" w:rsidRPr="00C16BF0" w:rsidRDefault="006E0547" w:rsidP="006E0547">
      <w:pPr>
        <w:pStyle w:val="ab"/>
        <w:tabs>
          <w:tab w:val="left" w:pos="2250"/>
          <w:tab w:val="left" w:pos="4980"/>
        </w:tabs>
        <w:ind w:firstLine="709"/>
        <w:rPr>
          <w:rFonts w:ascii="Times New Roman" w:eastAsia="SimSun" w:hAnsi="Times New Roman"/>
          <w:kern w:val="2"/>
          <w:sz w:val="28"/>
          <w:szCs w:val="28"/>
          <w:lang w:eastAsia="ar-SA"/>
        </w:rPr>
      </w:pPr>
    </w:p>
    <w:p w:rsidR="00DB5474" w:rsidRPr="00DB5474" w:rsidRDefault="00DB5474" w:rsidP="00DB5474">
      <w:pPr>
        <w:widowControl w:val="0"/>
        <w:autoSpaceDE w:val="0"/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Основные виды муниципальных услуг доступны  гражданам посредством Портала государственных услуг. Такой вид предоставления услуг сокращает сроки выполнения и получения услуг, а также доступен всем гражданам, имеющим Личный кабинет на Портале </w:t>
      </w:r>
      <w:proofErr w:type="spellStart"/>
      <w:r w:rsidRPr="00DB5474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DB54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474" w:rsidRPr="00DB5474" w:rsidRDefault="00DB5474" w:rsidP="00DB547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74"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через электронные платформы:</w:t>
      </w:r>
    </w:p>
    <w:p w:rsidR="00DB5474" w:rsidRPr="00DB5474" w:rsidRDefault="00DB5474" w:rsidP="00DB5474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1. Единое окно цифровой обратной связи по разным категориям обращений специалистами Администрации было подано гражданами через портал </w:t>
      </w:r>
      <w:proofErr w:type="spellStart"/>
      <w:r w:rsidRPr="00DB5474">
        <w:rPr>
          <w:rFonts w:ascii="Times New Roman" w:eastAsia="Calibri" w:hAnsi="Times New Roman" w:cs="Times New Roman"/>
          <w:sz w:val="28"/>
          <w:szCs w:val="28"/>
        </w:rPr>
        <w:t>Госуслуги</w:t>
      </w:r>
      <w:proofErr w:type="spellEnd"/>
      <w:r w:rsidRPr="00DB54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315F1">
        <w:rPr>
          <w:rFonts w:ascii="Times New Roman" w:eastAsia="Calibri" w:hAnsi="Times New Roman" w:cs="Times New Roman"/>
          <w:sz w:val="28"/>
          <w:szCs w:val="28"/>
        </w:rPr>
        <w:t xml:space="preserve">исполнено </w:t>
      </w:r>
      <w:r w:rsidR="00B315F1">
        <w:rPr>
          <w:rFonts w:ascii="Times New Roman" w:eastAsia="Calibri" w:hAnsi="Times New Roman" w:cs="Times New Roman"/>
          <w:sz w:val="28"/>
          <w:szCs w:val="28"/>
        </w:rPr>
        <w:t>5</w:t>
      </w:r>
      <w:r w:rsidRPr="00B315F1">
        <w:rPr>
          <w:rFonts w:ascii="Times New Roman" w:eastAsia="Calibri" w:hAnsi="Times New Roman" w:cs="Times New Roman"/>
          <w:sz w:val="28"/>
          <w:szCs w:val="28"/>
        </w:rPr>
        <w:t xml:space="preserve"> обращений.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5474" w:rsidRPr="00DB5474" w:rsidRDefault="00DB5474" w:rsidP="00DB547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74">
        <w:rPr>
          <w:rFonts w:ascii="Times New Roman" w:eastAsia="Calibri" w:hAnsi="Times New Roman" w:cs="Times New Roman"/>
          <w:sz w:val="28"/>
          <w:szCs w:val="28"/>
        </w:rPr>
        <w:tab/>
        <w:t xml:space="preserve">2. Платформа государственных сервисов (ПГС) за отчетный период 2023 год </w:t>
      </w:r>
      <w:r w:rsidRPr="00B315F1">
        <w:rPr>
          <w:rFonts w:ascii="Times New Roman" w:eastAsia="Calibri" w:hAnsi="Times New Roman" w:cs="Times New Roman"/>
          <w:sz w:val="28"/>
          <w:szCs w:val="28"/>
        </w:rPr>
        <w:t xml:space="preserve">обработано -  </w:t>
      </w:r>
      <w:r w:rsidR="00B315F1" w:rsidRPr="00B315F1">
        <w:rPr>
          <w:rFonts w:ascii="Times New Roman" w:eastAsia="Calibri" w:hAnsi="Times New Roman" w:cs="Times New Roman"/>
          <w:sz w:val="28"/>
          <w:szCs w:val="28"/>
        </w:rPr>
        <w:t>3</w:t>
      </w:r>
      <w:r w:rsidRPr="00B315F1">
        <w:rPr>
          <w:rFonts w:ascii="Times New Roman" w:eastAsia="Calibri" w:hAnsi="Times New Roman" w:cs="Times New Roman"/>
          <w:sz w:val="28"/>
          <w:szCs w:val="28"/>
        </w:rPr>
        <w:t xml:space="preserve"> заявление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 на предоставление услуг. </w:t>
      </w:r>
    </w:p>
    <w:p w:rsidR="00DB5474" w:rsidRPr="00DB5474" w:rsidRDefault="00DB5474" w:rsidP="00DB5474">
      <w:pPr>
        <w:widowControl w:val="0"/>
        <w:autoSpaceDE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474">
        <w:rPr>
          <w:rFonts w:ascii="Calibri" w:eastAsia="Calibri" w:hAnsi="Calibri" w:cs="Times New Roman"/>
          <w:color w:val="FF0000"/>
          <w:sz w:val="28"/>
          <w:szCs w:val="28"/>
        </w:rPr>
        <w:tab/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Одним из важнейших направлений в работе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Дегтевского</w:t>
      </w:r>
      <w:proofErr w:type="spellEnd"/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является решение личных вопросов граждан в устной форме, за отчетный период поступило: </w:t>
      </w:r>
      <w:r w:rsidRPr="00DB5474">
        <w:rPr>
          <w:rFonts w:ascii="Times New Roman" w:hAnsi="Times New Roman" w:cs="Times New Roman"/>
          <w:sz w:val="28"/>
          <w:szCs w:val="28"/>
        </w:rPr>
        <w:t>17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 обращений граждан.</w:t>
      </w:r>
      <w:r w:rsidRPr="00DB547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B5474">
        <w:rPr>
          <w:rFonts w:ascii="Times New Roman" w:eastAsia="Calibri" w:hAnsi="Times New Roman" w:cs="Times New Roman"/>
          <w:sz w:val="28"/>
          <w:szCs w:val="28"/>
        </w:rPr>
        <w:t>Основным содержанием обращений граждан поступивших за 2023 год являлось следующее: проблемы с электроснабжением</w:t>
      </w:r>
      <w:r w:rsidRPr="00DB5474">
        <w:rPr>
          <w:rFonts w:ascii="Times New Roman" w:hAnsi="Times New Roman" w:cs="Times New Roman"/>
          <w:sz w:val="28"/>
          <w:szCs w:val="28"/>
        </w:rPr>
        <w:t xml:space="preserve">, 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 водоснабжением, вывоз твердых бытовых отходов</w:t>
      </w:r>
      <w:r w:rsidRPr="00DB5474">
        <w:rPr>
          <w:rFonts w:ascii="Times New Roman" w:hAnsi="Times New Roman" w:cs="Times New Roman"/>
          <w:sz w:val="28"/>
          <w:szCs w:val="28"/>
        </w:rPr>
        <w:t>, вопросы благоустройства</w:t>
      </w:r>
      <w:r w:rsidRPr="00DB547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5474" w:rsidRPr="00DB5474" w:rsidRDefault="00DB5474" w:rsidP="00DB5474">
      <w:pPr>
        <w:spacing w:before="100" w:after="1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DB5474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>_________________________________________________________________</w:t>
      </w:r>
    </w:p>
    <w:p w:rsidR="00DB5474" w:rsidRDefault="00DB5474" w:rsidP="00DB5474">
      <w:pPr>
        <w:spacing w:line="276" w:lineRule="auto"/>
        <w:rPr>
          <w:b/>
          <w:bCs/>
          <w:color w:val="FF0000"/>
          <w:sz w:val="28"/>
          <w:szCs w:val="28"/>
        </w:rPr>
      </w:pPr>
      <w:r w:rsidRPr="00DB5474">
        <w:rPr>
          <w:rFonts w:ascii="Calibri" w:eastAsia="Calibri" w:hAnsi="Calibri" w:cs="Times New Roman"/>
          <w:b/>
          <w:bCs/>
          <w:color w:val="FF0000"/>
          <w:sz w:val="28"/>
          <w:szCs w:val="28"/>
        </w:rPr>
        <w:t xml:space="preserve">                                             </w:t>
      </w:r>
    </w:p>
    <w:p w:rsidR="00D309F7" w:rsidRDefault="00D309F7" w:rsidP="00D309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Уважаемые односельчане!</w:t>
      </w:r>
    </w:p>
    <w:p w:rsidR="00D309F7" w:rsidRDefault="00D309F7" w:rsidP="00D309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Мной озвучены итоги работы 2-го полугодия 2023 года на основе, которых мы ставим задачи на будущее. </w:t>
      </w:r>
    </w:p>
    <w:p w:rsidR="00D309F7" w:rsidRDefault="00D309F7" w:rsidP="00D309F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все понимаем, что есть вопросы, которые необходимо решить сегодня, но есть проблемы, которые требуют долговременной перспективы. Администрация </w:t>
      </w:r>
      <w:proofErr w:type="spellStart"/>
      <w:r>
        <w:rPr>
          <w:rFonts w:ascii="Times New Roman" w:hAnsi="Times New Roman"/>
          <w:sz w:val="28"/>
        </w:rPr>
        <w:lastRenderedPageBreak/>
        <w:t>Дегтевского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всегда готова прислушаться к мнению и советам жителей, ведь только совместными усилиями мы можем сделать все возможное для качественного улучшения жизни населения нашего поселения, сохранения стабильности, уверенности в завтрашнем дне. </w:t>
      </w:r>
    </w:p>
    <w:p w:rsidR="00D309F7" w:rsidRDefault="00D309F7" w:rsidP="00D309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2024 году будет продолжена работа по реализации в полном объеме планов работы органов местного самоуправления, учреждений и организаций, выполнению плановых показателей по исполнению доходной и расходной части бюджета 2024 года, оказанию качественных муниципальных услуг, работы по благоустройству, поддержанию порядка на территории поселения, подготовке и проведению на территории поселения запланированных культурно массовых мероприятий.  </w:t>
      </w:r>
      <w:proofErr w:type="gramEnd"/>
    </w:p>
    <w:p w:rsidR="00D309F7" w:rsidRDefault="00D309F7" w:rsidP="00D309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планах на второе полугодие стоят следующие задачи: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  <w:highlight w:val="cyan"/>
        </w:rPr>
      </w:pPr>
      <w:r>
        <w:rPr>
          <w:rFonts w:ascii="Times New Roman" w:hAnsi="Times New Roman"/>
          <w:sz w:val="28"/>
        </w:rPr>
        <w:t>- увеличение собираемости налоговых доходов;</w:t>
      </w:r>
    </w:p>
    <w:p w:rsidR="00D309F7" w:rsidRDefault="00D309F7" w:rsidP="00D309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работы по наведению порядка  и поддержанию чистоты на кладбищах и памятниках;</w:t>
      </w:r>
    </w:p>
    <w:p w:rsidR="00D309F7" w:rsidRDefault="00D309F7" w:rsidP="00D309F7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инвентаризация гражданских кладбищ;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мероприятия по обеспечению  функционирования уличного освещения;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проведение противопожарных мероприятий;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текущие работы по наведению порядка и благоустройства территорий поселения;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установка 2х</w:t>
      </w:r>
      <w:proofErr w:type="gramStart"/>
      <w:r>
        <w:rPr>
          <w:rFonts w:ascii="Times New Roman" w:hAnsi="Times New Roman"/>
          <w:sz w:val="28"/>
        </w:rPr>
        <w:t>.м</w:t>
      </w:r>
      <w:proofErr w:type="gramEnd"/>
      <w:r>
        <w:rPr>
          <w:rFonts w:ascii="Times New Roman" w:hAnsi="Times New Roman"/>
          <w:sz w:val="28"/>
        </w:rPr>
        <w:t xml:space="preserve">емориальных досок в </w:t>
      </w:r>
      <w:proofErr w:type="spellStart"/>
      <w:r>
        <w:rPr>
          <w:rFonts w:ascii="Times New Roman" w:hAnsi="Times New Roman"/>
          <w:sz w:val="28"/>
        </w:rPr>
        <w:t>Марьевской</w:t>
      </w:r>
      <w:proofErr w:type="spellEnd"/>
      <w:r>
        <w:rPr>
          <w:rFonts w:ascii="Times New Roman" w:hAnsi="Times New Roman"/>
          <w:sz w:val="28"/>
        </w:rPr>
        <w:t xml:space="preserve"> СОШ, в честь погибших участников СВО Балан Ивана Станиславовича</w:t>
      </w:r>
      <w:r w:rsidRPr="000C20C8">
        <w:rPr>
          <w:rFonts w:ascii="Times New Roman" w:hAnsi="Times New Roman"/>
          <w:sz w:val="28"/>
        </w:rPr>
        <w:t xml:space="preserve">, </w:t>
      </w:r>
      <w:proofErr w:type="spellStart"/>
      <w:r w:rsidRPr="000C20C8">
        <w:rPr>
          <w:rFonts w:ascii="Times New Roman" w:hAnsi="Times New Roman"/>
          <w:sz w:val="28"/>
        </w:rPr>
        <w:t>Решетняк</w:t>
      </w:r>
      <w:proofErr w:type="spellEnd"/>
      <w:r w:rsidRPr="000C20C8">
        <w:rPr>
          <w:rFonts w:ascii="Times New Roman" w:hAnsi="Times New Roman"/>
          <w:sz w:val="28"/>
        </w:rPr>
        <w:t xml:space="preserve"> Станислава</w:t>
      </w:r>
      <w:r w:rsidR="000C20C8">
        <w:rPr>
          <w:rFonts w:ascii="Times New Roman" w:hAnsi="Times New Roman"/>
          <w:sz w:val="28"/>
        </w:rPr>
        <w:t xml:space="preserve"> Викторовича</w:t>
      </w:r>
      <w:r>
        <w:rPr>
          <w:rFonts w:ascii="Times New Roman" w:hAnsi="Times New Roman"/>
          <w:sz w:val="28"/>
        </w:rPr>
        <w:t>.</w:t>
      </w:r>
    </w:p>
    <w:p w:rsidR="00D309F7" w:rsidRDefault="00D309F7" w:rsidP="00D309F7">
      <w:pPr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В границах нашего с вами поселения были и есть проблемы, решение которых не всегда зависит непосредственно от нас с </w:t>
      </w:r>
      <w:r w:rsidR="000C20C8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ами. На их решение влияет много факторов</w:t>
      </w:r>
      <w:r w:rsidR="00AB276D">
        <w:rPr>
          <w:rFonts w:ascii="Times New Roman" w:hAnsi="Times New Roman"/>
          <w:sz w:val="28"/>
        </w:rPr>
        <w:t>, и это нужно понимать</w:t>
      </w:r>
      <w:r>
        <w:rPr>
          <w:rFonts w:ascii="Times New Roman" w:hAnsi="Times New Roman"/>
          <w:sz w:val="28"/>
        </w:rPr>
        <w:t xml:space="preserve">. </w:t>
      </w:r>
    </w:p>
    <w:p w:rsidR="00D309F7" w:rsidRDefault="00D309F7" w:rsidP="00D309F7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Особая благодарность - индивидуальным предпринимателям, фермерам, которые всегда и незамедлительно реагируют на обращения Администрации поселения и оказывают всестороннюю помощь в решении проблемных ситуаций. Надеюсь на дальнейшее плодотворное сотрудничество во благо жителей </w:t>
      </w:r>
      <w:proofErr w:type="spellStart"/>
      <w:r w:rsidR="00AB276D">
        <w:rPr>
          <w:rFonts w:ascii="Times New Roman" w:hAnsi="Times New Roman"/>
          <w:sz w:val="28"/>
        </w:rPr>
        <w:t>Дегтевского</w:t>
      </w:r>
      <w:proofErr w:type="spellEnd"/>
      <w:r w:rsidR="00AB276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поселения!</w:t>
      </w:r>
    </w:p>
    <w:p w:rsidR="00AB276D" w:rsidRPr="004170BA" w:rsidRDefault="00AB276D" w:rsidP="00AB276D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color w:val="FF0000"/>
          <w:sz w:val="28"/>
        </w:rPr>
        <w:tab/>
      </w:r>
      <w:r w:rsidRPr="004170BA">
        <w:rPr>
          <w:rFonts w:ascii="Times New Roman" w:hAnsi="Times New Roman" w:cs="Times New Roman"/>
          <w:color w:val="FF0000"/>
          <w:sz w:val="28"/>
        </w:rPr>
        <w:t xml:space="preserve">   </w:t>
      </w:r>
      <w:r w:rsidRPr="004170BA">
        <w:rPr>
          <w:rFonts w:ascii="Times New Roman" w:hAnsi="Times New Roman" w:cs="Times New Roman"/>
          <w:sz w:val="28"/>
        </w:rPr>
        <w:t xml:space="preserve">  В заключени</w:t>
      </w:r>
      <w:proofErr w:type="gramStart"/>
      <w:r w:rsidRPr="004170BA">
        <w:rPr>
          <w:rFonts w:ascii="Times New Roman" w:hAnsi="Times New Roman" w:cs="Times New Roman"/>
          <w:sz w:val="28"/>
        </w:rPr>
        <w:t>и</w:t>
      </w:r>
      <w:proofErr w:type="gramEnd"/>
      <w:r w:rsidRPr="004170BA">
        <w:rPr>
          <w:rFonts w:ascii="Times New Roman" w:hAnsi="Times New Roman" w:cs="Times New Roman"/>
          <w:sz w:val="28"/>
        </w:rPr>
        <w:t xml:space="preserve"> хочу выразить слова признательности и благодарности   Администрации Миллеровского района – и лично главе администрации Коваленко Олегу Анатольевичу, </w:t>
      </w:r>
      <w:proofErr w:type="spellStart"/>
      <w:r w:rsidRPr="004170BA">
        <w:rPr>
          <w:rFonts w:ascii="Times New Roman" w:hAnsi="Times New Roman" w:cs="Times New Roman"/>
          <w:sz w:val="28"/>
        </w:rPr>
        <w:t>кураторуу</w:t>
      </w:r>
      <w:proofErr w:type="spellEnd"/>
      <w:r w:rsidRPr="004170BA">
        <w:rPr>
          <w:rFonts w:ascii="Times New Roman" w:hAnsi="Times New Roman" w:cs="Times New Roman"/>
          <w:sz w:val="28"/>
        </w:rPr>
        <w:t xml:space="preserve"> нашего поселения Горбань Ирине Владимировне, Собранию депутатов </w:t>
      </w:r>
      <w:proofErr w:type="spellStart"/>
      <w:r w:rsidRPr="004170BA">
        <w:rPr>
          <w:rFonts w:ascii="Times New Roman" w:hAnsi="Times New Roman" w:cs="Times New Roman"/>
          <w:sz w:val="28"/>
        </w:rPr>
        <w:t>Дегтевского</w:t>
      </w:r>
      <w:proofErr w:type="spellEnd"/>
      <w:r w:rsidRPr="004170BA">
        <w:rPr>
          <w:rFonts w:ascii="Times New Roman" w:hAnsi="Times New Roman" w:cs="Times New Roman"/>
          <w:sz w:val="28"/>
        </w:rPr>
        <w:t xml:space="preserve"> сельского поселения, правоохранительным структурам и органам прокуратуры за системную работу по вопросам соблюдения законности и правопорядка, в том числе и на нашей территории,  руководителям сельхозпредприятий,  руководителям и  коллективам   школ, детских садов, амбулатории и </w:t>
      </w:r>
      <w:proofErr w:type="spellStart"/>
      <w:r w:rsidRPr="004170BA">
        <w:rPr>
          <w:rFonts w:ascii="Times New Roman" w:hAnsi="Times New Roman" w:cs="Times New Roman"/>
          <w:sz w:val="28"/>
        </w:rPr>
        <w:t>ФАПов</w:t>
      </w:r>
      <w:proofErr w:type="spellEnd"/>
      <w:r w:rsidRPr="004170BA">
        <w:rPr>
          <w:rFonts w:ascii="Times New Roman" w:hAnsi="Times New Roman" w:cs="Times New Roman"/>
          <w:sz w:val="28"/>
        </w:rPr>
        <w:t xml:space="preserve">,  за помощь и конструктивное партнерство в решении вопросов местного значения. Огромное всем спасибо.  </w:t>
      </w:r>
    </w:p>
    <w:p w:rsidR="00D309F7" w:rsidRPr="00AB276D" w:rsidRDefault="00AB276D" w:rsidP="00AB276D">
      <w:pPr>
        <w:tabs>
          <w:tab w:val="left" w:pos="1890"/>
        </w:tabs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</w:p>
    <w:p w:rsidR="00D309F7" w:rsidRPr="00AB276D" w:rsidRDefault="00D309F7" w:rsidP="00AB276D">
      <w:pPr>
        <w:spacing w:line="276" w:lineRule="auto"/>
        <w:jc w:val="both"/>
        <w:rPr>
          <w:rFonts w:ascii="Calibri" w:eastAsia="Calibri" w:hAnsi="Calibri" w:cs="Times New Roman"/>
          <w:b/>
          <w:bCs/>
          <w:color w:val="FF0000"/>
          <w:sz w:val="28"/>
          <w:szCs w:val="28"/>
        </w:rPr>
      </w:pPr>
    </w:p>
    <w:p w:rsidR="00AB276D" w:rsidRDefault="00DB5474" w:rsidP="00AB276D">
      <w:pPr>
        <w:pStyle w:val="1"/>
        <w:adjustRightInd w:val="0"/>
        <w:ind w:left="142" w:right="-2" w:firstLine="0"/>
        <w:jc w:val="both"/>
        <w:rPr>
          <w:sz w:val="28"/>
          <w:szCs w:val="28"/>
        </w:rPr>
      </w:pPr>
      <w:r w:rsidRPr="00AB276D">
        <w:rPr>
          <w:sz w:val="28"/>
          <w:szCs w:val="28"/>
        </w:rPr>
        <w:t xml:space="preserve">     </w:t>
      </w:r>
      <w:r w:rsidR="00AB276D">
        <w:rPr>
          <w:sz w:val="28"/>
          <w:szCs w:val="28"/>
        </w:rPr>
        <w:t>Не могу не сказать</w:t>
      </w:r>
      <w:r w:rsidR="004170BA">
        <w:rPr>
          <w:sz w:val="28"/>
          <w:szCs w:val="28"/>
        </w:rPr>
        <w:t xml:space="preserve"> о </w:t>
      </w:r>
      <w:r w:rsidRPr="00AB276D">
        <w:rPr>
          <w:sz w:val="28"/>
          <w:szCs w:val="28"/>
        </w:rPr>
        <w:t>политическо</w:t>
      </w:r>
      <w:r w:rsidR="004170BA">
        <w:rPr>
          <w:sz w:val="28"/>
          <w:szCs w:val="28"/>
        </w:rPr>
        <w:t>м</w:t>
      </w:r>
      <w:r w:rsidRPr="00AB276D">
        <w:rPr>
          <w:sz w:val="28"/>
          <w:szCs w:val="28"/>
        </w:rPr>
        <w:t xml:space="preserve">  событи</w:t>
      </w:r>
      <w:r w:rsidR="004170BA">
        <w:rPr>
          <w:sz w:val="28"/>
          <w:szCs w:val="28"/>
        </w:rPr>
        <w:t>и, которое</w:t>
      </w:r>
      <w:r w:rsidRPr="00AB276D">
        <w:rPr>
          <w:sz w:val="28"/>
          <w:szCs w:val="28"/>
        </w:rPr>
        <w:t xml:space="preserve"> нас ждет </w:t>
      </w:r>
      <w:r w:rsidRPr="00AB276D">
        <w:rPr>
          <w:sz w:val="28"/>
          <w:szCs w:val="28"/>
          <w:shd w:val="clear" w:color="auto" w:fill="FFFFFF"/>
        </w:rPr>
        <w:t xml:space="preserve">весной текущего года.  </w:t>
      </w:r>
    </w:p>
    <w:p w:rsidR="00DB5474" w:rsidRPr="00AB276D" w:rsidRDefault="004170BA" w:rsidP="00AB276D">
      <w:pPr>
        <w:pStyle w:val="1"/>
        <w:adjustRightInd w:val="0"/>
        <w:ind w:left="142"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B5474" w:rsidRPr="00AB276D">
        <w:rPr>
          <w:sz w:val="28"/>
          <w:szCs w:val="28"/>
        </w:rPr>
        <w:t xml:space="preserve">марте 2024 года в России пройдут восьмые по счету выборы президента. </w:t>
      </w:r>
      <w:r>
        <w:rPr>
          <w:sz w:val="28"/>
          <w:szCs w:val="28"/>
        </w:rPr>
        <w:t xml:space="preserve">                      </w:t>
      </w:r>
      <w:r w:rsidR="00DB5474" w:rsidRPr="00AB276D">
        <w:rPr>
          <w:sz w:val="28"/>
          <w:szCs w:val="28"/>
        </w:rPr>
        <w:t xml:space="preserve">Это важнейшее событие для страны, поскольку новый глава государства будет </w:t>
      </w:r>
      <w:r w:rsidR="00DB5474" w:rsidRPr="00AB276D">
        <w:rPr>
          <w:sz w:val="28"/>
          <w:szCs w:val="28"/>
        </w:rPr>
        <w:lastRenderedPageBreak/>
        <w:t>управлять Россией 6 лет, до 2030 года. Президентские выборы 2024 -это важное политическое событие с серьёзными правовыми последствиями. 15,16 и 17 марта мы с вами станем участниками этого мероприятия. Избирательные участки во время выборов будут работать с 8 утра до 8 вечера.</w:t>
      </w:r>
      <w:r w:rsidR="00DB5474" w:rsidRPr="00AB276D">
        <w:rPr>
          <w:sz w:val="28"/>
          <w:szCs w:val="28"/>
          <w:lang w:eastAsia="ru-RU"/>
        </w:rPr>
        <w:t xml:space="preserve"> </w:t>
      </w:r>
      <w:r w:rsidR="00DB5474" w:rsidRPr="00AB276D">
        <w:rPr>
          <w:sz w:val="28"/>
          <w:szCs w:val="28"/>
        </w:rPr>
        <w:t>В грядущих выборах будет еще одно важное нововведение: они пройдут в комбинированной форме. Это значит, что голосовать можно будет не только посредством бумажных бюллетеней, но и с помощью электронного голосования.</w:t>
      </w:r>
      <w:r w:rsidR="00DB5474" w:rsidRPr="00AB276D">
        <w:rPr>
          <w:sz w:val="28"/>
          <w:szCs w:val="28"/>
          <w:lang w:eastAsia="ru-RU"/>
        </w:rPr>
        <w:t xml:space="preserve"> </w:t>
      </w:r>
    </w:p>
    <w:p w:rsidR="00DB5474" w:rsidRPr="00AB276D" w:rsidRDefault="00DB5474" w:rsidP="00AB276D">
      <w:pPr>
        <w:jc w:val="both"/>
        <w:rPr>
          <w:rFonts w:ascii="Times New Roman" w:hAnsi="Times New Roman" w:cs="Times New Roman"/>
          <w:sz w:val="28"/>
          <w:szCs w:val="28"/>
        </w:rPr>
      </w:pPr>
      <w:r w:rsidRPr="00AB276D">
        <w:rPr>
          <w:rFonts w:ascii="Times New Roman" w:hAnsi="Times New Roman" w:cs="Times New Roman"/>
          <w:sz w:val="28"/>
          <w:szCs w:val="28"/>
        </w:rPr>
        <w:t xml:space="preserve">Я очень надеюсь на вашу активное участие и желаю каждому сделать правильный </w:t>
      </w:r>
      <w:proofErr w:type="gramStart"/>
      <w:r w:rsidRPr="00AB276D">
        <w:rPr>
          <w:rFonts w:ascii="Times New Roman" w:hAnsi="Times New Roman" w:cs="Times New Roman"/>
          <w:sz w:val="28"/>
          <w:szCs w:val="28"/>
        </w:rPr>
        <w:t>выбор</w:t>
      </w:r>
      <w:proofErr w:type="gramEnd"/>
      <w:r w:rsidRPr="00AB276D">
        <w:rPr>
          <w:rFonts w:ascii="Times New Roman" w:hAnsi="Times New Roman" w:cs="Times New Roman"/>
          <w:sz w:val="28"/>
          <w:szCs w:val="28"/>
        </w:rPr>
        <w:t xml:space="preserve"> от которого будет зависеть вся наша дальнейшая жизнь. </w:t>
      </w:r>
    </w:p>
    <w:p w:rsidR="00DB5474" w:rsidRDefault="00DB5474" w:rsidP="00DB5474">
      <w:pPr>
        <w:rPr>
          <w:sz w:val="24"/>
          <w:szCs w:val="24"/>
        </w:rPr>
      </w:pPr>
    </w:p>
    <w:p w:rsidR="00DB5474" w:rsidRPr="004170BA" w:rsidRDefault="004170BA" w:rsidP="004170BA">
      <w:pPr>
        <w:jc w:val="both"/>
        <w:rPr>
          <w:rFonts w:ascii="Times New Roman" w:hAnsi="Times New Roman" w:cs="Times New Roman"/>
          <w:sz w:val="28"/>
          <w:szCs w:val="28"/>
        </w:rPr>
      </w:pPr>
      <w:r w:rsidRPr="004170BA">
        <w:rPr>
          <w:rFonts w:ascii="Times New Roman" w:hAnsi="Times New Roman" w:cs="Times New Roman"/>
          <w:sz w:val="28"/>
          <w:szCs w:val="28"/>
        </w:rPr>
        <w:t xml:space="preserve">Также, еще хочу сказать о том, что  </w:t>
      </w:r>
      <w:r w:rsidR="00DB5474" w:rsidRPr="004170BA">
        <w:rPr>
          <w:rFonts w:ascii="Times New Roman" w:hAnsi="Times New Roman" w:cs="Times New Roman"/>
          <w:sz w:val="28"/>
          <w:szCs w:val="28"/>
        </w:rPr>
        <w:t xml:space="preserve">2024  год богат  на  события  не  только  политического  характера.        </w:t>
      </w:r>
      <w:r w:rsidR="00DB5474" w:rsidRPr="0041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Крепкая семья – это залог стабильности и процветания общества. А Губернатор Ростовской области Василий</w:t>
      </w:r>
      <w:proofErr w:type="gramStart"/>
      <w:r w:rsidR="00DB5474" w:rsidRPr="0041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End"/>
      <w:r w:rsidR="00DB5474" w:rsidRPr="004170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олубев </w:t>
      </w:r>
      <w:r w:rsidR="00DB5474" w:rsidRPr="004170BA">
        <w:rPr>
          <w:rFonts w:ascii="Times New Roman" w:hAnsi="Times New Roman" w:cs="Times New Roman"/>
          <w:sz w:val="28"/>
          <w:szCs w:val="28"/>
        </w:rPr>
        <w:t xml:space="preserve">подписал указ о проведении в 2024 года «Добрых дел».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B5474" w:rsidRPr="004170BA">
        <w:rPr>
          <w:rFonts w:ascii="Times New Roman" w:hAnsi="Times New Roman" w:cs="Times New Roman"/>
          <w:sz w:val="28"/>
          <w:szCs w:val="28"/>
        </w:rPr>
        <w:t xml:space="preserve">Поэтому все  мероприятия различной  направленности  будут проходить  в рамках Года  добрых дел и Года семьи!  </w:t>
      </w:r>
    </w:p>
    <w:p w:rsidR="004170BA" w:rsidRDefault="004170BA" w:rsidP="004170BA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 w:rsidRPr="004170BA">
        <w:rPr>
          <w:rFonts w:ascii="Times New Roman" w:hAnsi="Times New Roman" w:cs="Times New Roman"/>
          <w:sz w:val="28"/>
          <w:szCs w:val="28"/>
        </w:rPr>
        <w:t>Желаю</w:t>
      </w:r>
      <w:proofErr w:type="gramStart"/>
      <w:r w:rsidRPr="004170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70BA">
        <w:rPr>
          <w:rFonts w:ascii="Times New Roman" w:hAnsi="Times New Roman" w:cs="Times New Roman"/>
          <w:sz w:val="28"/>
          <w:szCs w:val="28"/>
        </w:rPr>
        <w:t>сем крепкого здоровья и успехов в добрых и благородных</w:t>
      </w:r>
      <w:r>
        <w:rPr>
          <w:rFonts w:ascii="Times New Roman" w:hAnsi="Times New Roman"/>
          <w:sz w:val="28"/>
        </w:rPr>
        <w:t xml:space="preserve"> делах!</w:t>
      </w:r>
    </w:p>
    <w:p w:rsidR="004170BA" w:rsidRDefault="004170BA" w:rsidP="004170B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Доклад окончен, благодарю за внимание!</w:t>
      </w: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Pr="00DB5474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8947FF" w:rsidRDefault="008947FF" w:rsidP="00D26E1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9305B" w:rsidRDefault="00A9305B" w:rsidP="008947FF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A9305B" w:rsidSect="00771D93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26" w:rsidRDefault="002F2826" w:rsidP="001B1921">
      <w:pPr>
        <w:spacing w:after="0" w:line="240" w:lineRule="auto"/>
      </w:pPr>
      <w:r>
        <w:separator/>
      </w:r>
    </w:p>
  </w:endnote>
  <w:endnote w:type="continuationSeparator" w:id="0">
    <w:p w:rsidR="002F2826" w:rsidRDefault="002F2826" w:rsidP="001B1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26" w:rsidRDefault="002F2826" w:rsidP="001B1921">
      <w:pPr>
        <w:spacing w:after="0" w:line="240" w:lineRule="auto"/>
      </w:pPr>
      <w:r>
        <w:separator/>
      </w:r>
    </w:p>
  </w:footnote>
  <w:footnote w:type="continuationSeparator" w:id="0">
    <w:p w:rsidR="002F2826" w:rsidRDefault="002F2826" w:rsidP="001B1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7CE"/>
    <w:multiLevelType w:val="multilevel"/>
    <w:tmpl w:val="CC1AA1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14416"/>
    <w:multiLevelType w:val="hybridMultilevel"/>
    <w:tmpl w:val="83C45464"/>
    <w:lvl w:ilvl="0" w:tplc="7A127D00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2A1A5938"/>
    <w:multiLevelType w:val="multilevel"/>
    <w:tmpl w:val="14CAF4B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3A267CA"/>
    <w:multiLevelType w:val="multilevel"/>
    <w:tmpl w:val="0D002F0C"/>
    <w:lvl w:ilvl="0">
      <w:start w:val="7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29E5509"/>
    <w:multiLevelType w:val="hybridMultilevel"/>
    <w:tmpl w:val="71122F22"/>
    <w:lvl w:ilvl="0" w:tplc="36E08D0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217BD7"/>
    <w:multiLevelType w:val="hybridMultilevel"/>
    <w:tmpl w:val="A19C6C92"/>
    <w:lvl w:ilvl="0" w:tplc="7A127D00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1E9"/>
    <w:rsid w:val="000404F9"/>
    <w:rsid w:val="0004265C"/>
    <w:rsid w:val="000854BE"/>
    <w:rsid w:val="000A688C"/>
    <w:rsid w:val="000C20C8"/>
    <w:rsid w:val="000E7FDC"/>
    <w:rsid w:val="00115DD4"/>
    <w:rsid w:val="00133717"/>
    <w:rsid w:val="001547CB"/>
    <w:rsid w:val="00163BAC"/>
    <w:rsid w:val="00170024"/>
    <w:rsid w:val="00193373"/>
    <w:rsid w:val="001A342F"/>
    <w:rsid w:val="001A7213"/>
    <w:rsid w:val="001B1921"/>
    <w:rsid w:val="001D2547"/>
    <w:rsid w:val="00200F82"/>
    <w:rsid w:val="0020170F"/>
    <w:rsid w:val="00270883"/>
    <w:rsid w:val="00272DC3"/>
    <w:rsid w:val="00283CAF"/>
    <w:rsid w:val="002C2EBE"/>
    <w:rsid w:val="002C7E10"/>
    <w:rsid w:val="002D6300"/>
    <w:rsid w:val="002E1112"/>
    <w:rsid w:val="002F2826"/>
    <w:rsid w:val="002F2998"/>
    <w:rsid w:val="00324EA0"/>
    <w:rsid w:val="00330364"/>
    <w:rsid w:val="00374582"/>
    <w:rsid w:val="00393538"/>
    <w:rsid w:val="003A3A57"/>
    <w:rsid w:val="003D760E"/>
    <w:rsid w:val="003F2931"/>
    <w:rsid w:val="00400165"/>
    <w:rsid w:val="004170BA"/>
    <w:rsid w:val="00421765"/>
    <w:rsid w:val="004224BE"/>
    <w:rsid w:val="004376C0"/>
    <w:rsid w:val="00475C4E"/>
    <w:rsid w:val="00482A85"/>
    <w:rsid w:val="004D24B7"/>
    <w:rsid w:val="004F7134"/>
    <w:rsid w:val="00517793"/>
    <w:rsid w:val="00544DFD"/>
    <w:rsid w:val="005519B2"/>
    <w:rsid w:val="00552CCD"/>
    <w:rsid w:val="00563AB2"/>
    <w:rsid w:val="005770DF"/>
    <w:rsid w:val="00584745"/>
    <w:rsid w:val="005E263C"/>
    <w:rsid w:val="00616424"/>
    <w:rsid w:val="00616DC5"/>
    <w:rsid w:val="00627109"/>
    <w:rsid w:val="00690E62"/>
    <w:rsid w:val="00694136"/>
    <w:rsid w:val="006B1D02"/>
    <w:rsid w:val="006C7762"/>
    <w:rsid w:val="006E0547"/>
    <w:rsid w:val="006E1042"/>
    <w:rsid w:val="006E4AD5"/>
    <w:rsid w:val="006F352B"/>
    <w:rsid w:val="00706952"/>
    <w:rsid w:val="00736FBA"/>
    <w:rsid w:val="00743CA1"/>
    <w:rsid w:val="007561C6"/>
    <w:rsid w:val="00762F74"/>
    <w:rsid w:val="00771D93"/>
    <w:rsid w:val="0077458E"/>
    <w:rsid w:val="007861E4"/>
    <w:rsid w:val="00786DCA"/>
    <w:rsid w:val="007939BB"/>
    <w:rsid w:val="007A6562"/>
    <w:rsid w:val="007F30B7"/>
    <w:rsid w:val="007F33B1"/>
    <w:rsid w:val="00823529"/>
    <w:rsid w:val="00830F01"/>
    <w:rsid w:val="0083275E"/>
    <w:rsid w:val="0084434D"/>
    <w:rsid w:val="00861ECB"/>
    <w:rsid w:val="00892633"/>
    <w:rsid w:val="008947FF"/>
    <w:rsid w:val="008955D7"/>
    <w:rsid w:val="008A78EE"/>
    <w:rsid w:val="008B4064"/>
    <w:rsid w:val="00920D81"/>
    <w:rsid w:val="00923DAA"/>
    <w:rsid w:val="009250B7"/>
    <w:rsid w:val="00951C6C"/>
    <w:rsid w:val="00953D7A"/>
    <w:rsid w:val="00965DEC"/>
    <w:rsid w:val="00973771"/>
    <w:rsid w:val="009750B5"/>
    <w:rsid w:val="009A3991"/>
    <w:rsid w:val="009A53EE"/>
    <w:rsid w:val="009A5E67"/>
    <w:rsid w:val="009B0F2F"/>
    <w:rsid w:val="009C16F2"/>
    <w:rsid w:val="009C5088"/>
    <w:rsid w:val="009E28D9"/>
    <w:rsid w:val="00A065CB"/>
    <w:rsid w:val="00A47E96"/>
    <w:rsid w:val="00A54708"/>
    <w:rsid w:val="00A639E8"/>
    <w:rsid w:val="00A65A6F"/>
    <w:rsid w:val="00A72B11"/>
    <w:rsid w:val="00A80789"/>
    <w:rsid w:val="00A9305B"/>
    <w:rsid w:val="00AB276D"/>
    <w:rsid w:val="00AD4979"/>
    <w:rsid w:val="00B02807"/>
    <w:rsid w:val="00B06456"/>
    <w:rsid w:val="00B142BF"/>
    <w:rsid w:val="00B20C2A"/>
    <w:rsid w:val="00B24007"/>
    <w:rsid w:val="00B315F1"/>
    <w:rsid w:val="00B340C7"/>
    <w:rsid w:val="00B774DB"/>
    <w:rsid w:val="00B85E51"/>
    <w:rsid w:val="00BA1759"/>
    <w:rsid w:val="00BA70B0"/>
    <w:rsid w:val="00BB4088"/>
    <w:rsid w:val="00BB4AFC"/>
    <w:rsid w:val="00BB727A"/>
    <w:rsid w:val="00BB734E"/>
    <w:rsid w:val="00BE5E50"/>
    <w:rsid w:val="00BE6C3D"/>
    <w:rsid w:val="00C0018B"/>
    <w:rsid w:val="00C2691D"/>
    <w:rsid w:val="00C367E2"/>
    <w:rsid w:val="00C43C0E"/>
    <w:rsid w:val="00C61C90"/>
    <w:rsid w:val="00C706B0"/>
    <w:rsid w:val="00C7178B"/>
    <w:rsid w:val="00C720EB"/>
    <w:rsid w:val="00C739C7"/>
    <w:rsid w:val="00C84461"/>
    <w:rsid w:val="00C91D53"/>
    <w:rsid w:val="00CA5AFF"/>
    <w:rsid w:val="00CB3B06"/>
    <w:rsid w:val="00CC75CB"/>
    <w:rsid w:val="00CD4361"/>
    <w:rsid w:val="00CE2CD4"/>
    <w:rsid w:val="00D102C3"/>
    <w:rsid w:val="00D11757"/>
    <w:rsid w:val="00D2664B"/>
    <w:rsid w:val="00D26E1F"/>
    <w:rsid w:val="00D309F7"/>
    <w:rsid w:val="00D3502C"/>
    <w:rsid w:val="00D95BEE"/>
    <w:rsid w:val="00DA4902"/>
    <w:rsid w:val="00DB3DEE"/>
    <w:rsid w:val="00DB5474"/>
    <w:rsid w:val="00E047E5"/>
    <w:rsid w:val="00E07258"/>
    <w:rsid w:val="00E157B9"/>
    <w:rsid w:val="00E34231"/>
    <w:rsid w:val="00E46883"/>
    <w:rsid w:val="00E544CB"/>
    <w:rsid w:val="00E56EF2"/>
    <w:rsid w:val="00F02788"/>
    <w:rsid w:val="00F063C3"/>
    <w:rsid w:val="00F23407"/>
    <w:rsid w:val="00F3313A"/>
    <w:rsid w:val="00F54341"/>
    <w:rsid w:val="00FA3D8C"/>
    <w:rsid w:val="00FB1D39"/>
    <w:rsid w:val="00FB565E"/>
    <w:rsid w:val="00FD21E9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807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921"/>
  </w:style>
  <w:style w:type="paragraph" w:styleId="a7">
    <w:name w:val="footer"/>
    <w:basedOn w:val="a"/>
    <w:link w:val="a8"/>
    <w:uiPriority w:val="99"/>
    <w:unhideWhenUsed/>
    <w:rsid w:val="001B1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921"/>
  </w:style>
  <w:style w:type="paragraph" w:styleId="a9">
    <w:name w:val="Balloon Text"/>
    <w:basedOn w:val="a"/>
    <w:link w:val="aa"/>
    <w:uiPriority w:val="99"/>
    <w:semiHidden/>
    <w:unhideWhenUsed/>
    <w:rsid w:val="00BB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734E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a"/>
    <w:rsid w:val="00A5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DD4"/>
  </w:style>
  <w:style w:type="paragraph" w:styleId="ab">
    <w:name w:val="No Spacing"/>
    <w:uiPriority w:val="1"/>
    <w:qFormat/>
    <w:rsid w:val="00BB4A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rsid w:val="008955D7"/>
  </w:style>
  <w:style w:type="paragraph" w:customStyle="1" w:styleId="1">
    <w:name w:val="Абзац списка1"/>
    <w:basedOn w:val="a"/>
    <w:rsid w:val="00DB5474"/>
    <w:pPr>
      <w:widowControl w:val="0"/>
      <w:autoSpaceDE w:val="0"/>
      <w:autoSpaceDN w:val="0"/>
      <w:spacing w:after="0" w:line="240" w:lineRule="auto"/>
      <w:ind w:left="2210" w:hanging="360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64786-8CC0-4345-B61E-E1B73DA7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4833</Words>
  <Characters>27552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2024-02-18T07:46:00Z</cp:lastPrinted>
  <dcterms:created xsi:type="dcterms:W3CDTF">2024-02-18T13:12:00Z</dcterms:created>
  <dcterms:modified xsi:type="dcterms:W3CDTF">2024-02-19T06:34:00Z</dcterms:modified>
</cp:coreProperties>
</file>