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D63A6F">
      <w:pPr>
        <w:pBdr>
          <w:bottom w:val="single" w:sz="12" w:space="1" w:color="auto"/>
        </w:pBdr>
        <w:rPr>
          <w:b/>
        </w:rPr>
      </w:pPr>
      <w:r>
        <w:rPr>
          <w:b/>
        </w:rPr>
        <w:t>0</w:t>
      </w:r>
      <w:r w:rsidR="00674B3E">
        <w:rPr>
          <w:b/>
        </w:rPr>
        <w:t>2 окт</w:t>
      </w:r>
      <w:r>
        <w:rPr>
          <w:b/>
        </w:rPr>
        <w:t>ября</w:t>
      </w:r>
      <w:r w:rsidR="00D7239B">
        <w:rPr>
          <w:b/>
        </w:rPr>
        <w:t xml:space="preserve"> </w:t>
      </w:r>
      <w:r w:rsidR="00A42C34">
        <w:rPr>
          <w:b/>
        </w:rPr>
        <w:t xml:space="preserve"> 2024 года           №    </w:t>
      </w:r>
      <w:r w:rsidR="00674B3E">
        <w:rPr>
          <w:b/>
        </w:rPr>
        <w:t>50</w:t>
      </w:r>
      <w:r w:rsidR="00A42C34">
        <w:rPr>
          <w:b/>
        </w:rPr>
        <w:t xml:space="preserve">        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сельское поселение</w:t>
      </w:r>
    </w:p>
    <w:p w:rsidR="001B2F9D" w:rsidRDefault="001B2F9D"/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9A6AF2" w:rsidRPr="009A6AF2" w:rsidRDefault="009A6AF2" w:rsidP="00D267B2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9A6AF2" w:rsidRPr="009A6AF2" w:rsidRDefault="009A6AF2" w:rsidP="009A6AF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D7905" w:rsidRDefault="002D7905" w:rsidP="002D7905">
      <w:pPr>
        <w:jc w:val="center"/>
        <w:rPr>
          <w:b/>
          <w:sz w:val="28"/>
          <w:szCs w:val="28"/>
        </w:rPr>
      </w:pPr>
    </w:p>
    <w:p w:rsidR="00674B3E" w:rsidRPr="004D3FA2" w:rsidRDefault="00674B3E" w:rsidP="00674B3E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>РОСТОВСКАЯ ОБЛАСТЬ</w:t>
      </w:r>
    </w:p>
    <w:p w:rsidR="00674B3E" w:rsidRPr="004D3FA2" w:rsidRDefault="00674B3E" w:rsidP="00674B3E">
      <w:pPr>
        <w:jc w:val="center"/>
        <w:rPr>
          <w:b/>
          <w:sz w:val="28"/>
          <w:szCs w:val="28"/>
        </w:rPr>
      </w:pPr>
    </w:p>
    <w:p w:rsidR="00674B3E" w:rsidRPr="004D3FA2" w:rsidRDefault="00674B3E" w:rsidP="00674B3E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 xml:space="preserve">СОБРАНИЕ ДЕПУТАТОВ </w:t>
      </w:r>
    </w:p>
    <w:p w:rsidR="00674B3E" w:rsidRPr="004D3FA2" w:rsidRDefault="00674B3E" w:rsidP="00674B3E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>ДЕГТЕВСКОГО СЕЛЬСКОГО ПОСЕЛЕНИЯ</w:t>
      </w:r>
    </w:p>
    <w:p w:rsidR="00674B3E" w:rsidRPr="00251685" w:rsidRDefault="00674B3E" w:rsidP="00674B3E">
      <w:pPr>
        <w:jc w:val="center"/>
        <w:rPr>
          <w:sz w:val="32"/>
          <w:szCs w:val="32"/>
        </w:rPr>
      </w:pPr>
    </w:p>
    <w:p w:rsidR="00674B3E" w:rsidRPr="00DC55C4" w:rsidRDefault="00674B3E" w:rsidP="00674B3E">
      <w:pPr>
        <w:jc w:val="center"/>
        <w:rPr>
          <w:b/>
          <w:sz w:val="28"/>
          <w:szCs w:val="28"/>
        </w:rPr>
      </w:pPr>
      <w:r w:rsidRPr="00DC55C4">
        <w:rPr>
          <w:b/>
          <w:sz w:val="32"/>
          <w:szCs w:val="32"/>
        </w:rPr>
        <w:t>РЕШЕНИЕ</w:t>
      </w:r>
    </w:p>
    <w:p w:rsidR="00674B3E" w:rsidRDefault="00674B3E" w:rsidP="00674B3E">
      <w:pPr>
        <w:jc w:val="both"/>
        <w:rPr>
          <w:sz w:val="28"/>
          <w:szCs w:val="28"/>
        </w:rPr>
      </w:pPr>
    </w:p>
    <w:p w:rsidR="00674B3E" w:rsidRDefault="00674B3E" w:rsidP="00674B3E">
      <w:pPr>
        <w:jc w:val="both"/>
        <w:rPr>
          <w:b/>
          <w:sz w:val="28"/>
          <w:szCs w:val="28"/>
        </w:rPr>
      </w:pPr>
    </w:p>
    <w:p w:rsidR="00674B3E" w:rsidRDefault="00674B3E" w:rsidP="00674B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 октября  2024  года </w:t>
      </w:r>
      <w:r w:rsidRPr="00A4103E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               </w:t>
      </w:r>
      <w:r w:rsidRPr="00A4103E">
        <w:rPr>
          <w:b/>
          <w:sz w:val="28"/>
          <w:szCs w:val="28"/>
        </w:rPr>
        <w:t xml:space="preserve"> </w:t>
      </w:r>
      <w:proofErr w:type="spellStart"/>
      <w:r w:rsidRPr="00A4103E">
        <w:rPr>
          <w:b/>
          <w:sz w:val="28"/>
          <w:szCs w:val="28"/>
        </w:rPr>
        <w:t>сл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егтево</w:t>
      </w:r>
      <w:proofErr w:type="spellEnd"/>
    </w:p>
    <w:p w:rsidR="00674B3E" w:rsidRPr="00A4103E" w:rsidRDefault="00674B3E" w:rsidP="00674B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№ 127</w:t>
      </w:r>
    </w:p>
    <w:p w:rsidR="00674B3E" w:rsidRPr="00A4103E" w:rsidRDefault="00674B3E" w:rsidP="00674B3E">
      <w:pPr>
        <w:jc w:val="center"/>
        <w:rPr>
          <w:b/>
          <w:sz w:val="28"/>
          <w:szCs w:val="28"/>
        </w:rPr>
      </w:pPr>
    </w:p>
    <w:p w:rsidR="00674B3E" w:rsidRDefault="00674B3E" w:rsidP="00674B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выплате  премии </w:t>
      </w:r>
    </w:p>
    <w:p w:rsidR="00674B3E" w:rsidRDefault="00674B3E" w:rsidP="00674B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работы </w:t>
      </w:r>
    </w:p>
    <w:p w:rsidR="00674B3E" w:rsidRDefault="00674B3E" w:rsidP="00674B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сентябрь месяц 2024 года</w:t>
      </w:r>
    </w:p>
    <w:p w:rsidR="00674B3E" w:rsidRDefault="00674B3E" w:rsidP="00674B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Администрации </w:t>
      </w:r>
    </w:p>
    <w:p w:rsidR="00674B3E" w:rsidRDefault="00674B3E" w:rsidP="00674B3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Дегтевского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74B3E" w:rsidRDefault="00674B3E" w:rsidP="00674B3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Опенченко</w:t>
      </w:r>
      <w:proofErr w:type="spellEnd"/>
      <w:r>
        <w:rPr>
          <w:b/>
          <w:sz w:val="28"/>
          <w:szCs w:val="28"/>
        </w:rPr>
        <w:t xml:space="preserve"> О.В.</w:t>
      </w:r>
    </w:p>
    <w:p w:rsidR="00674B3E" w:rsidRDefault="00674B3E" w:rsidP="00674B3E">
      <w:pPr>
        <w:jc w:val="both"/>
        <w:rPr>
          <w:sz w:val="28"/>
          <w:szCs w:val="28"/>
        </w:rPr>
      </w:pPr>
    </w:p>
    <w:p w:rsidR="00674B3E" w:rsidRPr="004D3FA2" w:rsidRDefault="00674B3E" w:rsidP="00674B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3FA2">
        <w:rPr>
          <w:sz w:val="28"/>
          <w:szCs w:val="28"/>
        </w:rPr>
        <w:t xml:space="preserve">  На основании  решения  Собрания депутатов </w:t>
      </w:r>
      <w:proofErr w:type="spellStart"/>
      <w:r w:rsidRPr="004D3FA2">
        <w:rPr>
          <w:sz w:val="28"/>
          <w:szCs w:val="28"/>
        </w:rPr>
        <w:t>Дегтевского</w:t>
      </w:r>
      <w:proofErr w:type="spellEnd"/>
      <w:r w:rsidRPr="004D3FA2">
        <w:rPr>
          <w:sz w:val="28"/>
          <w:szCs w:val="28"/>
        </w:rPr>
        <w:t xml:space="preserve"> сельского поселения от 27.02.2023 № 5</w:t>
      </w:r>
      <w:r>
        <w:rPr>
          <w:sz w:val="28"/>
          <w:szCs w:val="28"/>
        </w:rPr>
        <w:t>8</w:t>
      </w:r>
      <w:r w:rsidRPr="004D3FA2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принятии Положения о порядке выплаты муниципальным служащим муниципального образования «</w:t>
      </w:r>
      <w:proofErr w:type="spellStart"/>
      <w:r>
        <w:rPr>
          <w:sz w:val="28"/>
          <w:szCs w:val="28"/>
        </w:rPr>
        <w:t>Дегтевское</w:t>
      </w:r>
      <w:proofErr w:type="spellEnd"/>
      <w:r>
        <w:rPr>
          <w:sz w:val="28"/>
          <w:szCs w:val="28"/>
        </w:rPr>
        <w:t xml:space="preserve"> сельское поселение» премий, в том числе за выполнение особо важных и сложных заданий»</w:t>
      </w:r>
      <w:r w:rsidRPr="004D3FA2">
        <w:rPr>
          <w:sz w:val="28"/>
          <w:szCs w:val="28"/>
        </w:rPr>
        <w:t>,</w:t>
      </w:r>
    </w:p>
    <w:p w:rsidR="00674B3E" w:rsidRPr="004D3FA2" w:rsidRDefault="00674B3E" w:rsidP="00674B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B3E" w:rsidRPr="004D3FA2" w:rsidRDefault="00674B3E" w:rsidP="00674B3E">
      <w:pPr>
        <w:widowControl w:val="0"/>
        <w:rPr>
          <w:sz w:val="28"/>
          <w:szCs w:val="28"/>
        </w:rPr>
      </w:pPr>
      <w:r w:rsidRPr="004D3FA2">
        <w:rPr>
          <w:sz w:val="28"/>
          <w:szCs w:val="28"/>
        </w:rPr>
        <w:t xml:space="preserve"> </w:t>
      </w:r>
    </w:p>
    <w:p w:rsidR="00674B3E" w:rsidRDefault="00674B3E" w:rsidP="00674B3E">
      <w:pPr>
        <w:numPr>
          <w:ilvl w:val="0"/>
          <w:numId w:val="19"/>
        </w:numPr>
        <w:jc w:val="both"/>
        <w:rPr>
          <w:sz w:val="28"/>
          <w:szCs w:val="28"/>
        </w:rPr>
      </w:pPr>
      <w:r w:rsidRPr="004D3FA2">
        <w:rPr>
          <w:sz w:val="28"/>
          <w:szCs w:val="28"/>
        </w:rPr>
        <w:t xml:space="preserve">Выплатить  </w:t>
      </w:r>
      <w:r>
        <w:rPr>
          <w:sz w:val="28"/>
          <w:szCs w:val="28"/>
        </w:rPr>
        <w:t>премию по результатам работы за сентябрь месяц 2024 года</w:t>
      </w:r>
      <w:r w:rsidRPr="004D3F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размере 1 (одного) должностного оклада главе Администрации 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</w:t>
      </w:r>
      <w:r w:rsidRPr="006726B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Опенченко</w:t>
      </w:r>
      <w:proofErr w:type="spellEnd"/>
      <w:r>
        <w:rPr>
          <w:sz w:val="28"/>
          <w:szCs w:val="28"/>
        </w:rPr>
        <w:t xml:space="preserve"> О.В.</w:t>
      </w:r>
    </w:p>
    <w:p w:rsidR="00674B3E" w:rsidRPr="006726B3" w:rsidRDefault="00674B3E" w:rsidP="00674B3E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реформе, бюджету, налогам и собственности – (</w:t>
      </w:r>
      <w:proofErr w:type="spellStart"/>
      <w:r>
        <w:rPr>
          <w:sz w:val="28"/>
          <w:szCs w:val="28"/>
        </w:rPr>
        <w:t>Мондик</w:t>
      </w:r>
      <w:proofErr w:type="spellEnd"/>
      <w:r>
        <w:rPr>
          <w:sz w:val="28"/>
          <w:szCs w:val="28"/>
        </w:rPr>
        <w:t xml:space="preserve">  М.Н.)</w:t>
      </w:r>
      <w:r w:rsidRPr="006726B3">
        <w:rPr>
          <w:sz w:val="28"/>
          <w:szCs w:val="28"/>
        </w:rPr>
        <w:t>.</w:t>
      </w:r>
    </w:p>
    <w:p w:rsidR="00674B3E" w:rsidRDefault="00674B3E" w:rsidP="00674B3E">
      <w:pPr>
        <w:jc w:val="both"/>
        <w:rPr>
          <w:sz w:val="28"/>
          <w:szCs w:val="28"/>
        </w:rPr>
      </w:pPr>
    </w:p>
    <w:p w:rsidR="00674B3E" w:rsidRDefault="00674B3E" w:rsidP="00674B3E">
      <w:pPr>
        <w:jc w:val="both"/>
        <w:rPr>
          <w:sz w:val="28"/>
          <w:szCs w:val="28"/>
        </w:rPr>
      </w:pPr>
    </w:p>
    <w:p w:rsidR="00674B3E" w:rsidRDefault="00674B3E" w:rsidP="00674B3E">
      <w:pPr>
        <w:jc w:val="both"/>
        <w:rPr>
          <w:sz w:val="28"/>
          <w:szCs w:val="28"/>
        </w:rPr>
      </w:pPr>
    </w:p>
    <w:p w:rsidR="00674B3E" w:rsidRDefault="00674B3E" w:rsidP="00674B3E">
      <w:pPr>
        <w:jc w:val="both"/>
        <w:rPr>
          <w:sz w:val="28"/>
          <w:szCs w:val="28"/>
        </w:rPr>
      </w:pPr>
    </w:p>
    <w:p w:rsidR="00674B3E" w:rsidRDefault="00674B3E" w:rsidP="00674B3E">
      <w:pPr>
        <w:jc w:val="both"/>
        <w:rPr>
          <w:sz w:val="28"/>
          <w:szCs w:val="28"/>
        </w:rPr>
      </w:pPr>
    </w:p>
    <w:p w:rsidR="00674B3E" w:rsidRDefault="00674B3E" w:rsidP="00674B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674B3E" w:rsidRDefault="00674B3E" w:rsidP="00674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</w:t>
      </w:r>
    </w:p>
    <w:p w:rsidR="00674B3E" w:rsidRDefault="00674B3E" w:rsidP="00674B3E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В.Н.Быкадоров</w:t>
      </w:r>
      <w:proofErr w:type="spellEnd"/>
    </w:p>
    <w:p w:rsidR="00674B3E" w:rsidRDefault="00674B3E" w:rsidP="00674B3E">
      <w:pPr>
        <w:pStyle w:val="afd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4B3E" w:rsidRDefault="00674B3E" w:rsidP="00674B3E">
      <w:pPr>
        <w:pStyle w:val="afd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4B3E" w:rsidRDefault="00674B3E" w:rsidP="00674B3E">
      <w:pPr>
        <w:jc w:val="both"/>
        <w:rPr>
          <w:sz w:val="28"/>
          <w:szCs w:val="28"/>
        </w:rPr>
      </w:pPr>
    </w:p>
    <w:p w:rsidR="00674B3E" w:rsidRDefault="00674B3E" w:rsidP="00674B3E">
      <w:pPr>
        <w:jc w:val="both"/>
        <w:rPr>
          <w:sz w:val="28"/>
          <w:szCs w:val="28"/>
        </w:rPr>
      </w:pPr>
    </w:p>
    <w:p w:rsidR="00D7239B" w:rsidRDefault="00D7239B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spacing w:after="200" w:line="276" w:lineRule="auto"/>
        <w:jc w:val="center"/>
        <w:rPr>
          <w:b/>
          <w:sz w:val="28"/>
          <w:szCs w:val="28"/>
        </w:rPr>
      </w:pPr>
    </w:p>
    <w:p w:rsidR="00674B3E" w:rsidRPr="00674B3E" w:rsidRDefault="00674B3E" w:rsidP="00674B3E">
      <w:pPr>
        <w:spacing w:after="200" w:line="276" w:lineRule="auto"/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РОСТОВСКАЯ  ОБЛАСТЬ </w:t>
      </w:r>
    </w:p>
    <w:p w:rsidR="00674B3E" w:rsidRPr="00674B3E" w:rsidRDefault="00674B3E" w:rsidP="00674B3E">
      <w:pPr>
        <w:spacing w:after="200" w:line="276" w:lineRule="auto"/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СОБРАНИЕ ДЕПУТАТОВ </w:t>
      </w:r>
    </w:p>
    <w:p w:rsidR="00674B3E" w:rsidRPr="00674B3E" w:rsidRDefault="00674B3E" w:rsidP="00674B3E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674B3E">
        <w:rPr>
          <w:b/>
          <w:sz w:val="28"/>
          <w:szCs w:val="28"/>
        </w:rPr>
        <w:t>ДЕГТЕВСКОГО  СЕЛЬСКОГО ПОСЕЛЕНИЯ</w:t>
      </w:r>
    </w:p>
    <w:p w:rsidR="00674B3E" w:rsidRPr="00674B3E" w:rsidRDefault="00674B3E" w:rsidP="00674B3E">
      <w:pPr>
        <w:spacing w:after="200" w:line="276" w:lineRule="auto"/>
        <w:jc w:val="center"/>
        <w:rPr>
          <w:b/>
          <w:bCs/>
          <w:sz w:val="32"/>
          <w:szCs w:val="32"/>
        </w:rPr>
      </w:pPr>
      <w:r w:rsidRPr="00674B3E">
        <w:rPr>
          <w:b/>
          <w:sz w:val="32"/>
          <w:szCs w:val="32"/>
        </w:rPr>
        <w:lastRenderedPageBreak/>
        <w:t>РЕШЕНИЕ</w:t>
      </w:r>
    </w:p>
    <w:p w:rsidR="00674B3E" w:rsidRPr="00674B3E" w:rsidRDefault="00674B3E" w:rsidP="00674B3E">
      <w:pPr>
        <w:rPr>
          <w:b/>
          <w:bCs/>
          <w:sz w:val="28"/>
          <w:szCs w:val="28"/>
        </w:rPr>
      </w:pPr>
      <w:r w:rsidRPr="00674B3E"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</w:p>
    <w:p w:rsidR="00674B3E" w:rsidRPr="00674B3E" w:rsidRDefault="00674B3E" w:rsidP="00674B3E">
      <w:pPr>
        <w:rPr>
          <w:b/>
          <w:bCs/>
          <w:sz w:val="28"/>
          <w:szCs w:val="28"/>
        </w:rPr>
      </w:pPr>
      <w:proofErr w:type="spellStart"/>
      <w:r w:rsidRPr="00674B3E">
        <w:rPr>
          <w:b/>
          <w:bCs/>
          <w:sz w:val="28"/>
          <w:szCs w:val="28"/>
        </w:rPr>
        <w:t>Дегтевского</w:t>
      </w:r>
      <w:proofErr w:type="spellEnd"/>
      <w:r w:rsidRPr="00674B3E">
        <w:rPr>
          <w:b/>
          <w:bCs/>
          <w:sz w:val="28"/>
          <w:szCs w:val="28"/>
        </w:rPr>
        <w:t xml:space="preserve"> сельского поселения от 30 ноября 2018 года 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bCs/>
          <w:sz w:val="28"/>
          <w:szCs w:val="28"/>
        </w:rPr>
        <w:t>№ 106  «О передаче полномочий по</w:t>
      </w:r>
      <w:r w:rsidRPr="00674B3E">
        <w:rPr>
          <w:bCs/>
          <w:sz w:val="28"/>
          <w:szCs w:val="28"/>
        </w:rPr>
        <w:t xml:space="preserve"> </w:t>
      </w:r>
      <w:r w:rsidRPr="00674B3E">
        <w:rPr>
          <w:b/>
          <w:sz w:val="28"/>
          <w:szCs w:val="28"/>
        </w:rPr>
        <w:t xml:space="preserve">обеспечению условий 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для развития на территории поселения физической культуры, 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школьного спорта и массового спорта, организация проведения </w:t>
      </w:r>
      <w:proofErr w:type="gramStart"/>
      <w:r w:rsidRPr="00674B3E">
        <w:rPr>
          <w:b/>
          <w:sz w:val="28"/>
          <w:szCs w:val="28"/>
        </w:rPr>
        <w:t>официальных</w:t>
      </w:r>
      <w:proofErr w:type="gramEnd"/>
      <w:r w:rsidRPr="00674B3E">
        <w:rPr>
          <w:b/>
          <w:sz w:val="28"/>
          <w:szCs w:val="28"/>
        </w:rPr>
        <w:t xml:space="preserve"> физкультурно-оздоровительных и 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спортивных мероприятий поселения»</w:t>
      </w:r>
    </w:p>
    <w:p w:rsidR="00674B3E" w:rsidRPr="00674B3E" w:rsidRDefault="00674B3E" w:rsidP="00674B3E">
      <w:pPr>
        <w:spacing w:after="200" w:line="276" w:lineRule="auto"/>
        <w:ind w:right="-388"/>
        <w:rPr>
          <w:b/>
          <w:sz w:val="10"/>
          <w:szCs w:val="10"/>
        </w:rPr>
      </w:pPr>
    </w:p>
    <w:p w:rsidR="00674B3E" w:rsidRPr="00674B3E" w:rsidRDefault="00674B3E" w:rsidP="00674B3E">
      <w:pPr>
        <w:spacing w:line="276" w:lineRule="auto"/>
        <w:ind w:right="-388"/>
        <w:jc w:val="both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Принято                                                                        </w:t>
      </w:r>
    </w:p>
    <w:p w:rsidR="00674B3E" w:rsidRPr="00674B3E" w:rsidRDefault="00674B3E" w:rsidP="00674B3E">
      <w:pPr>
        <w:spacing w:line="276" w:lineRule="auto"/>
        <w:ind w:right="-388"/>
        <w:jc w:val="both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Собранием депутатов                                                         02 октября 2024 года </w:t>
      </w:r>
    </w:p>
    <w:p w:rsidR="00674B3E" w:rsidRPr="00674B3E" w:rsidRDefault="00674B3E" w:rsidP="00674B3E">
      <w:pPr>
        <w:spacing w:after="200" w:line="276" w:lineRule="auto"/>
        <w:ind w:right="-388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     </w:t>
      </w:r>
    </w:p>
    <w:p w:rsidR="00674B3E" w:rsidRPr="00674B3E" w:rsidRDefault="00674B3E" w:rsidP="00674B3E">
      <w:pPr>
        <w:spacing w:after="200" w:line="276" w:lineRule="auto"/>
        <w:ind w:right="-388"/>
        <w:jc w:val="both"/>
        <w:rPr>
          <w:sz w:val="28"/>
          <w:szCs w:val="28"/>
        </w:rPr>
      </w:pPr>
      <w:r w:rsidRPr="00674B3E">
        <w:rPr>
          <w:rFonts w:ascii="Calibri" w:hAnsi="Calibri"/>
          <w:sz w:val="22"/>
          <w:szCs w:val="22"/>
        </w:rPr>
        <w:tab/>
      </w:r>
      <w:proofErr w:type="gramStart"/>
      <w:r w:rsidRPr="00674B3E">
        <w:rPr>
          <w:sz w:val="28"/>
          <w:szCs w:val="28"/>
        </w:rPr>
        <w:t>Заслушав и обсудив финансово-экономическое обоснование от 02 октября 2024 года по вопросу продления срок  действия Соглашения</w:t>
      </w:r>
      <w:r w:rsidRPr="00674B3E">
        <w:rPr>
          <w:sz w:val="22"/>
          <w:szCs w:val="22"/>
        </w:rPr>
        <w:t xml:space="preserve"> </w:t>
      </w:r>
      <w:r w:rsidRPr="00674B3E">
        <w:rPr>
          <w:sz w:val="28"/>
          <w:szCs w:val="28"/>
        </w:rPr>
        <w:t xml:space="preserve">о передаче полномочий Администрации 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Администрации Миллеровского района по осуществлению внутреннего муниципального контроля, р</w:t>
      </w:r>
      <w:r w:rsidRPr="00674B3E">
        <w:rPr>
          <w:color w:val="000000"/>
          <w:sz w:val="28"/>
          <w:szCs w:val="28"/>
        </w:rPr>
        <w:t>уководствуясь частью 4 статьи 15 Федерального закона  от 06 октября 2003 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74B3E">
        <w:rPr>
          <w:color w:val="000000"/>
          <w:sz w:val="28"/>
          <w:szCs w:val="28"/>
        </w:rPr>
        <w:t>Дегтевское</w:t>
      </w:r>
      <w:proofErr w:type="spellEnd"/>
      <w:r w:rsidRPr="00674B3E">
        <w:rPr>
          <w:color w:val="000000"/>
          <w:sz w:val="28"/>
          <w:szCs w:val="28"/>
        </w:rPr>
        <w:t xml:space="preserve"> сельское поселение»,  </w:t>
      </w:r>
      <w:r w:rsidRPr="00674B3E">
        <w:rPr>
          <w:sz w:val="28"/>
          <w:szCs w:val="28"/>
        </w:rPr>
        <w:t>Бюджетным кодексом</w:t>
      </w:r>
      <w:proofErr w:type="gramEnd"/>
      <w:r w:rsidRPr="00674B3E">
        <w:rPr>
          <w:sz w:val="28"/>
          <w:szCs w:val="28"/>
        </w:rPr>
        <w:t xml:space="preserve"> Российской Федерации, Собрание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   </w:t>
      </w:r>
    </w:p>
    <w:p w:rsidR="00674B3E" w:rsidRPr="00674B3E" w:rsidRDefault="00674B3E" w:rsidP="00674B3E">
      <w:pPr>
        <w:spacing w:after="200" w:line="276" w:lineRule="auto"/>
        <w:ind w:right="-388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>РЕШИЛО:</w:t>
      </w:r>
    </w:p>
    <w:p w:rsidR="00674B3E" w:rsidRPr="00674B3E" w:rsidRDefault="00674B3E" w:rsidP="00674B3E">
      <w:pPr>
        <w:jc w:val="both"/>
        <w:rPr>
          <w:sz w:val="28"/>
          <w:szCs w:val="28"/>
        </w:rPr>
      </w:pPr>
      <w:r w:rsidRPr="00674B3E">
        <w:rPr>
          <w:rFonts w:ascii="Calibri" w:hAnsi="Calibri"/>
          <w:sz w:val="22"/>
          <w:szCs w:val="22"/>
        </w:rPr>
        <w:tab/>
      </w:r>
      <w:r w:rsidRPr="00674B3E">
        <w:rPr>
          <w:sz w:val="28"/>
          <w:szCs w:val="28"/>
        </w:rPr>
        <w:t xml:space="preserve">1. Внести в решение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от 30 ноября 2018 года № 106 «О передаче полномочий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 следующие изменения:</w:t>
      </w:r>
    </w:p>
    <w:p w:rsidR="00674B3E" w:rsidRPr="00674B3E" w:rsidRDefault="00674B3E" w:rsidP="00674B3E">
      <w:pPr>
        <w:jc w:val="both"/>
        <w:rPr>
          <w:sz w:val="28"/>
          <w:szCs w:val="22"/>
        </w:rPr>
      </w:pPr>
      <w:r w:rsidRPr="00674B3E">
        <w:rPr>
          <w:sz w:val="28"/>
          <w:szCs w:val="28"/>
        </w:rPr>
        <w:t xml:space="preserve">         1.1. </w:t>
      </w:r>
      <w:r w:rsidRPr="00674B3E">
        <w:rPr>
          <w:color w:val="000000"/>
          <w:sz w:val="28"/>
          <w:szCs w:val="22"/>
        </w:rPr>
        <w:t>в статье 1 слова «сроком на 8 лет» заменить словами «сроком на 9 лет».</w:t>
      </w:r>
    </w:p>
    <w:p w:rsidR="00674B3E" w:rsidRPr="00674B3E" w:rsidRDefault="00674B3E" w:rsidP="00674B3E">
      <w:pPr>
        <w:jc w:val="both"/>
        <w:rPr>
          <w:sz w:val="28"/>
          <w:szCs w:val="28"/>
        </w:rPr>
      </w:pPr>
      <w:r w:rsidRPr="00674B3E">
        <w:rPr>
          <w:sz w:val="28"/>
          <w:szCs w:val="28"/>
        </w:rPr>
        <w:tab/>
        <w:t>2. </w:t>
      </w:r>
      <w:proofErr w:type="gramStart"/>
      <w:r w:rsidRPr="00674B3E">
        <w:rPr>
          <w:sz w:val="28"/>
          <w:szCs w:val="28"/>
        </w:rPr>
        <w:t xml:space="preserve">Решение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от 25 октября 2023 № 77 «</w:t>
      </w:r>
      <w:r w:rsidRPr="00674B3E">
        <w:rPr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674B3E">
        <w:rPr>
          <w:bCs/>
          <w:sz w:val="28"/>
          <w:szCs w:val="28"/>
        </w:rPr>
        <w:t>Дегтевского</w:t>
      </w:r>
      <w:proofErr w:type="spellEnd"/>
      <w:r w:rsidRPr="00674B3E">
        <w:rPr>
          <w:bCs/>
          <w:sz w:val="28"/>
          <w:szCs w:val="28"/>
        </w:rPr>
        <w:t xml:space="preserve"> сельского поселения от 30 ноября 2018 года № 106  «О передаче полномочий по </w:t>
      </w:r>
      <w:r w:rsidRPr="00674B3E">
        <w:rPr>
          <w:sz w:val="28"/>
          <w:szCs w:val="28"/>
        </w:rPr>
        <w:t xml:space="preserve"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 признать утратившим силу с 01.01.2025 г. </w:t>
      </w:r>
      <w:proofErr w:type="gramEnd"/>
    </w:p>
    <w:p w:rsidR="00674B3E" w:rsidRPr="00674B3E" w:rsidRDefault="00674B3E" w:rsidP="00674B3E">
      <w:pPr>
        <w:ind w:firstLine="708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3. </w:t>
      </w:r>
      <w:proofErr w:type="gramStart"/>
      <w:r w:rsidRPr="00674B3E">
        <w:rPr>
          <w:sz w:val="28"/>
          <w:szCs w:val="28"/>
        </w:rPr>
        <w:t xml:space="preserve">Администрации 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заключить дополнительное соглашение  с Администрацией Миллеровского района  о продлении срока действия соглашения, заключенного Администрацией </w:t>
      </w:r>
      <w:proofErr w:type="spellStart"/>
      <w:r w:rsidRPr="00674B3E">
        <w:rPr>
          <w:sz w:val="28"/>
          <w:szCs w:val="28"/>
        </w:rPr>
        <w:lastRenderedPageBreak/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с Администрацией Миллеровского района о передаче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 до  31.12.2027 г.</w:t>
      </w:r>
      <w:proofErr w:type="gramEnd"/>
    </w:p>
    <w:p w:rsidR="00674B3E" w:rsidRPr="00674B3E" w:rsidRDefault="00674B3E" w:rsidP="00674B3E">
      <w:pPr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           4. Настоящее решение вступает в силу со дня официального обнародования. </w:t>
      </w:r>
    </w:p>
    <w:p w:rsidR="00674B3E" w:rsidRPr="00674B3E" w:rsidRDefault="00674B3E" w:rsidP="00674B3E">
      <w:pPr>
        <w:jc w:val="both"/>
        <w:rPr>
          <w:sz w:val="28"/>
          <w:szCs w:val="28"/>
        </w:rPr>
      </w:pPr>
      <w:r w:rsidRPr="00674B3E">
        <w:rPr>
          <w:kern w:val="1"/>
          <w:sz w:val="28"/>
          <w:szCs w:val="28"/>
          <w:lang w:eastAsia="hi-IN" w:bidi="hi-IN"/>
        </w:rPr>
        <w:t xml:space="preserve">           5.  </w:t>
      </w:r>
      <w:proofErr w:type="gramStart"/>
      <w:r w:rsidRPr="00674B3E">
        <w:rPr>
          <w:kern w:val="1"/>
          <w:sz w:val="28"/>
          <w:szCs w:val="28"/>
          <w:lang w:eastAsia="hi-IN" w:bidi="hi-IN"/>
        </w:rPr>
        <w:t>Контроль за</w:t>
      </w:r>
      <w:proofErr w:type="gramEnd"/>
      <w:r w:rsidRPr="00674B3E">
        <w:rPr>
          <w:kern w:val="1"/>
          <w:sz w:val="28"/>
          <w:szCs w:val="28"/>
          <w:lang w:eastAsia="hi-IN" w:bidi="hi-IN"/>
        </w:rPr>
        <w:t xml:space="preserve"> исполнением настоящего решения оставляю  за  собой.</w:t>
      </w:r>
    </w:p>
    <w:p w:rsidR="00674B3E" w:rsidRPr="00674B3E" w:rsidRDefault="00674B3E" w:rsidP="00674B3E">
      <w:pPr>
        <w:rPr>
          <w:sz w:val="28"/>
          <w:szCs w:val="28"/>
        </w:rPr>
      </w:pPr>
    </w:p>
    <w:p w:rsidR="00674B3E" w:rsidRPr="00674B3E" w:rsidRDefault="00674B3E" w:rsidP="00674B3E">
      <w:pPr>
        <w:rPr>
          <w:sz w:val="28"/>
          <w:szCs w:val="28"/>
        </w:rPr>
      </w:pPr>
    </w:p>
    <w:p w:rsidR="00674B3E" w:rsidRPr="00674B3E" w:rsidRDefault="00674B3E" w:rsidP="00674B3E">
      <w:pPr>
        <w:rPr>
          <w:sz w:val="28"/>
          <w:szCs w:val="28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Председатель Собрания депутатов – глава </w:t>
      </w:r>
    </w:p>
    <w:p w:rsidR="00674B3E" w:rsidRPr="00674B3E" w:rsidRDefault="00674B3E" w:rsidP="00674B3E">
      <w:pPr>
        <w:rPr>
          <w:b/>
          <w:sz w:val="28"/>
          <w:szCs w:val="28"/>
        </w:rPr>
      </w:pPr>
      <w:proofErr w:type="spellStart"/>
      <w:r w:rsidRPr="00674B3E">
        <w:rPr>
          <w:b/>
          <w:sz w:val="28"/>
          <w:szCs w:val="28"/>
        </w:rPr>
        <w:t>Дегтевского</w:t>
      </w:r>
      <w:proofErr w:type="spellEnd"/>
      <w:r w:rsidRPr="00674B3E">
        <w:rPr>
          <w:b/>
          <w:sz w:val="28"/>
          <w:szCs w:val="28"/>
        </w:rPr>
        <w:t xml:space="preserve"> сельского поселения                                                   </w:t>
      </w:r>
      <w:proofErr w:type="spellStart"/>
      <w:r w:rsidRPr="00674B3E">
        <w:rPr>
          <w:b/>
          <w:sz w:val="28"/>
          <w:szCs w:val="28"/>
        </w:rPr>
        <w:t>В.Н.Быкадоров</w:t>
      </w:r>
      <w:proofErr w:type="spellEnd"/>
    </w:p>
    <w:p w:rsidR="00674B3E" w:rsidRPr="00674B3E" w:rsidRDefault="00674B3E" w:rsidP="00674B3E">
      <w:pPr>
        <w:rPr>
          <w:b/>
          <w:sz w:val="28"/>
          <w:szCs w:val="28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сл. Дегтево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 02 октября 2024 года</w:t>
      </w:r>
    </w:p>
    <w:p w:rsidR="00674B3E" w:rsidRPr="00674B3E" w:rsidRDefault="00674B3E" w:rsidP="00674B3E">
      <w:pPr>
        <w:rPr>
          <w:b/>
          <w:sz w:val="28"/>
          <w:szCs w:val="28"/>
          <w:u w:val="single"/>
        </w:rPr>
      </w:pPr>
      <w:r w:rsidRPr="00674B3E">
        <w:rPr>
          <w:b/>
          <w:sz w:val="28"/>
          <w:szCs w:val="28"/>
        </w:rPr>
        <w:t>№  128</w:t>
      </w:r>
    </w:p>
    <w:p w:rsidR="00674B3E" w:rsidRPr="00674B3E" w:rsidRDefault="00674B3E" w:rsidP="00674B3E">
      <w:pPr>
        <w:spacing w:before="240"/>
        <w:jc w:val="both"/>
        <w:rPr>
          <w:sz w:val="28"/>
          <w:szCs w:val="28"/>
        </w:rPr>
      </w:pPr>
    </w:p>
    <w:p w:rsidR="00674B3E" w:rsidRPr="00674B3E" w:rsidRDefault="00674B3E" w:rsidP="00674B3E">
      <w:pPr>
        <w:spacing w:before="240"/>
        <w:jc w:val="both"/>
        <w:rPr>
          <w:kern w:val="1"/>
          <w:sz w:val="28"/>
          <w:szCs w:val="28"/>
          <w:lang w:eastAsia="hi-IN" w:bidi="hi-IN"/>
        </w:rPr>
      </w:pPr>
      <w:r w:rsidRPr="00674B3E">
        <w:rPr>
          <w:rFonts w:ascii="Calibri" w:hAnsi="Calibri"/>
          <w:sz w:val="28"/>
          <w:szCs w:val="28"/>
        </w:rPr>
        <w:tab/>
      </w: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spacing w:after="200"/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РОСТОВСКАЯ  ОБЛАСТЬ </w:t>
      </w:r>
    </w:p>
    <w:p w:rsidR="00674B3E" w:rsidRPr="00674B3E" w:rsidRDefault="00674B3E" w:rsidP="00674B3E">
      <w:pPr>
        <w:spacing w:after="200"/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СОБРАНИЕ ДЕПУТАТОВ </w:t>
      </w:r>
    </w:p>
    <w:p w:rsidR="00674B3E" w:rsidRPr="00674B3E" w:rsidRDefault="00674B3E" w:rsidP="00674B3E">
      <w:pPr>
        <w:spacing w:after="200"/>
        <w:jc w:val="center"/>
        <w:rPr>
          <w:b/>
          <w:bCs/>
          <w:sz w:val="28"/>
          <w:szCs w:val="28"/>
        </w:rPr>
      </w:pPr>
      <w:r w:rsidRPr="00674B3E">
        <w:rPr>
          <w:b/>
          <w:sz w:val="28"/>
          <w:szCs w:val="28"/>
        </w:rPr>
        <w:t>ДЕГТЕВСКОГО  СЕЛЬСКОГО ПОСЕЛЕНИЯ</w:t>
      </w:r>
    </w:p>
    <w:p w:rsidR="00674B3E" w:rsidRPr="00674B3E" w:rsidRDefault="00674B3E" w:rsidP="00674B3E">
      <w:pPr>
        <w:spacing w:after="200" w:line="276" w:lineRule="auto"/>
        <w:jc w:val="center"/>
        <w:rPr>
          <w:b/>
          <w:sz w:val="32"/>
          <w:szCs w:val="32"/>
        </w:rPr>
      </w:pPr>
    </w:p>
    <w:p w:rsidR="00674B3E" w:rsidRPr="00674B3E" w:rsidRDefault="00674B3E" w:rsidP="00674B3E">
      <w:pPr>
        <w:spacing w:after="200" w:line="276" w:lineRule="auto"/>
        <w:jc w:val="center"/>
        <w:rPr>
          <w:b/>
          <w:bCs/>
          <w:sz w:val="32"/>
          <w:szCs w:val="32"/>
        </w:rPr>
      </w:pPr>
      <w:r w:rsidRPr="00674B3E">
        <w:rPr>
          <w:b/>
          <w:sz w:val="32"/>
          <w:szCs w:val="32"/>
        </w:rPr>
        <w:lastRenderedPageBreak/>
        <w:t>РЕШЕНИЕ</w:t>
      </w:r>
    </w:p>
    <w:p w:rsidR="00674B3E" w:rsidRPr="00674B3E" w:rsidRDefault="00674B3E" w:rsidP="00674B3E">
      <w:pPr>
        <w:rPr>
          <w:b/>
          <w:bCs/>
          <w:sz w:val="28"/>
          <w:szCs w:val="28"/>
        </w:rPr>
      </w:pPr>
      <w:r w:rsidRPr="00674B3E"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</w:p>
    <w:p w:rsidR="00674B3E" w:rsidRPr="00674B3E" w:rsidRDefault="00674B3E" w:rsidP="00674B3E">
      <w:pPr>
        <w:rPr>
          <w:b/>
          <w:bCs/>
          <w:sz w:val="28"/>
          <w:szCs w:val="28"/>
        </w:rPr>
      </w:pPr>
      <w:proofErr w:type="spellStart"/>
      <w:r w:rsidRPr="00674B3E">
        <w:rPr>
          <w:b/>
          <w:bCs/>
          <w:sz w:val="28"/>
          <w:szCs w:val="28"/>
        </w:rPr>
        <w:t>Дегтевского</w:t>
      </w:r>
      <w:proofErr w:type="spellEnd"/>
      <w:r w:rsidRPr="00674B3E">
        <w:rPr>
          <w:b/>
          <w:bCs/>
          <w:sz w:val="28"/>
          <w:szCs w:val="28"/>
        </w:rPr>
        <w:t xml:space="preserve"> сельского поселения от 12 ноября 2018 года 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bCs/>
          <w:sz w:val="28"/>
          <w:szCs w:val="28"/>
        </w:rPr>
        <w:t>№ 102  «О передаче полномочий по</w:t>
      </w:r>
      <w:r w:rsidRPr="00674B3E">
        <w:rPr>
          <w:bCs/>
          <w:sz w:val="28"/>
          <w:szCs w:val="28"/>
        </w:rPr>
        <w:t xml:space="preserve"> </w:t>
      </w:r>
      <w:r w:rsidRPr="00674B3E">
        <w:rPr>
          <w:b/>
          <w:sz w:val="28"/>
          <w:szCs w:val="28"/>
        </w:rPr>
        <w:t xml:space="preserve">осуществлению 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внутреннего финансового контроля»</w:t>
      </w:r>
    </w:p>
    <w:p w:rsidR="00674B3E" w:rsidRPr="00674B3E" w:rsidRDefault="00674B3E" w:rsidP="00674B3E">
      <w:pPr>
        <w:spacing w:after="200" w:line="276" w:lineRule="auto"/>
        <w:ind w:right="-388"/>
        <w:rPr>
          <w:b/>
          <w:sz w:val="10"/>
          <w:szCs w:val="10"/>
        </w:rPr>
      </w:pPr>
    </w:p>
    <w:p w:rsidR="00674B3E" w:rsidRPr="00674B3E" w:rsidRDefault="00674B3E" w:rsidP="00674B3E">
      <w:pPr>
        <w:ind w:right="-388"/>
        <w:jc w:val="both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Принято                                                                        </w:t>
      </w:r>
    </w:p>
    <w:p w:rsidR="00674B3E" w:rsidRPr="00674B3E" w:rsidRDefault="00674B3E" w:rsidP="00674B3E">
      <w:pPr>
        <w:ind w:right="-388"/>
        <w:jc w:val="both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Собранием депутатов                                                        02 октября 2024 года </w:t>
      </w:r>
    </w:p>
    <w:p w:rsidR="00674B3E" w:rsidRPr="00674B3E" w:rsidRDefault="00674B3E" w:rsidP="00674B3E">
      <w:pPr>
        <w:ind w:right="-388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      </w:t>
      </w:r>
    </w:p>
    <w:p w:rsidR="00674B3E" w:rsidRPr="00674B3E" w:rsidRDefault="00674B3E" w:rsidP="00674B3E">
      <w:pPr>
        <w:spacing w:after="200"/>
        <w:ind w:right="-388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    </w:t>
      </w:r>
    </w:p>
    <w:p w:rsidR="00674B3E" w:rsidRPr="00674B3E" w:rsidRDefault="00674B3E" w:rsidP="00674B3E">
      <w:pPr>
        <w:spacing w:after="200" w:line="276" w:lineRule="auto"/>
        <w:ind w:right="-388"/>
        <w:jc w:val="both"/>
        <w:rPr>
          <w:sz w:val="28"/>
          <w:szCs w:val="28"/>
        </w:rPr>
      </w:pPr>
      <w:proofErr w:type="gramStart"/>
      <w:r w:rsidRPr="00674B3E">
        <w:rPr>
          <w:sz w:val="28"/>
          <w:szCs w:val="28"/>
        </w:rPr>
        <w:t>Заслушав и обсудив финансово-экономическое обоснование от 02 октября 2024 года по вопросу продления срок  действия Соглашения</w:t>
      </w:r>
      <w:r w:rsidRPr="00674B3E">
        <w:rPr>
          <w:sz w:val="22"/>
          <w:szCs w:val="22"/>
        </w:rPr>
        <w:t xml:space="preserve"> </w:t>
      </w:r>
      <w:r w:rsidRPr="00674B3E">
        <w:rPr>
          <w:sz w:val="28"/>
          <w:szCs w:val="28"/>
        </w:rPr>
        <w:t xml:space="preserve">о передаче полномочий Администрации 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Администрации Миллеровского района по осуществлению внутреннего муниципального контроля, р</w:t>
      </w:r>
      <w:r w:rsidRPr="00674B3E">
        <w:rPr>
          <w:color w:val="000000"/>
          <w:sz w:val="28"/>
          <w:szCs w:val="28"/>
        </w:rPr>
        <w:t>уководствуясь частью 4 статьи 15 Федерального закона  от 06 октября 2003 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74B3E">
        <w:rPr>
          <w:color w:val="000000"/>
          <w:sz w:val="28"/>
          <w:szCs w:val="28"/>
        </w:rPr>
        <w:t>Дегтевское</w:t>
      </w:r>
      <w:proofErr w:type="spellEnd"/>
      <w:r w:rsidRPr="00674B3E">
        <w:rPr>
          <w:color w:val="000000"/>
          <w:sz w:val="28"/>
          <w:szCs w:val="28"/>
        </w:rPr>
        <w:t xml:space="preserve"> сельское поселение»,  </w:t>
      </w:r>
      <w:r w:rsidRPr="00674B3E">
        <w:rPr>
          <w:sz w:val="28"/>
          <w:szCs w:val="28"/>
        </w:rPr>
        <w:t>Бюджетным кодексом</w:t>
      </w:r>
      <w:proofErr w:type="gramEnd"/>
      <w:r w:rsidRPr="00674B3E">
        <w:rPr>
          <w:sz w:val="28"/>
          <w:szCs w:val="28"/>
        </w:rPr>
        <w:t xml:space="preserve"> Российской Федерации, Собрание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   </w:t>
      </w:r>
    </w:p>
    <w:p w:rsidR="00674B3E" w:rsidRPr="00674B3E" w:rsidRDefault="00674B3E" w:rsidP="00674B3E">
      <w:pPr>
        <w:spacing w:after="200"/>
        <w:ind w:right="-388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>РЕШИЛО:</w:t>
      </w: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  <w:r w:rsidRPr="00674B3E">
        <w:rPr>
          <w:rFonts w:ascii="Calibri" w:hAnsi="Calibri"/>
          <w:sz w:val="22"/>
          <w:szCs w:val="22"/>
        </w:rPr>
        <w:tab/>
      </w:r>
      <w:r w:rsidRPr="00674B3E">
        <w:rPr>
          <w:sz w:val="28"/>
          <w:szCs w:val="28"/>
        </w:rPr>
        <w:t xml:space="preserve">1. Внести в решение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от 12 ноября 2018 года № 102 «О передаче полномочий  по осуществлению внутреннего муниципального финансового контроля» следующие изменения:</w:t>
      </w:r>
    </w:p>
    <w:p w:rsidR="00674B3E" w:rsidRPr="00674B3E" w:rsidRDefault="00674B3E" w:rsidP="00674B3E">
      <w:pPr>
        <w:spacing w:line="276" w:lineRule="auto"/>
        <w:ind w:left="709"/>
        <w:jc w:val="both"/>
        <w:rPr>
          <w:sz w:val="28"/>
          <w:szCs w:val="22"/>
        </w:rPr>
      </w:pPr>
      <w:r w:rsidRPr="00674B3E">
        <w:rPr>
          <w:sz w:val="28"/>
          <w:szCs w:val="28"/>
        </w:rPr>
        <w:t xml:space="preserve"> 1.1. </w:t>
      </w:r>
      <w:r w:rsidRPr="00674B3E">
        <w:rPr>
          <w:sz w:val="28"/>
          <w:szCs w:val="22"/>
        </w:rPr>
        <w:t xml:space="preserve">в статье 1 слова «сроком на 8 лет» заменить словами «сроком на 9 лет».  </w:t>
      </w: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  <w:r w:rsidRPr="00674B3E">
        <w:rPr>
          <w:sz w:val="28"/>
          <w:szCs w:val="28"/>
        </w:rPr>
        <w:tab/>
        <w:t xml:space="preserve">2.  Решение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от 25  октября 2023 г. № 78 «</w:t>
      </w:r>
      <w:r w:rsidRPr="00674B3E">
        <w:rPr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674B3E">
        <w:rPr>
          <w:bCs/>
          <w:sz w:val="28"/>
          <w:szCs w:val="28"/>
        </w:rPr>
        <w:t>Дегтевского</w:t>
      </w:r>
      <w:proofErr w:type="spellEnd"/>
      <w:r w:rsidRPr="00674B3E">
        <w:rPr>
          <w:bCs/>
          <w:sz w:val="28"/>
          <w:szCs w:val="28"/>
        </w:rPr>
        <w:t xml:space="preserve"> сельского поселения от 12 ноября 2018 года  № 102 «О передаче полномочий по </w:t>
      </w:r>
      <w:r w:rsidRPr="00674B3E">
        <w:rPr>
          <w:sz w:val="28"/>
          <w:szCs w:val="28"/>
        </w:rPr>
        <w:t>осуществлению внутреннего муниципального финансового контроля» признать утратившим силу с 01.01.2025г.</w:t>
      </w:r>
    </w:p>
    <w:p w:rsidR="00674B3E" w:rsidRPr="00674B3E" w:rsidRDefault="00674B3E" w:rsidP="00674B3E">
      <w:pPr>
        <w:spacing w:line="276" w:lineRule="auto"/>
        <w:ind w:firstLine="708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3. Администрации 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заключить дополнительное соглашение  с Администрацией Миллеровского района  о продлении срока действия соглашения, заключенного Администрацией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с Администрацией Миллеровского района о передаче полномочий по осуществлению внутреннего муниципального финансового контроля, до  31.12.2027 г.</w:t>
      </w: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  <w:r w:rsidRPr="00674B3E">
        <w:rPr>
          <w:sz w:val="28"/>
          <w:szCs w:val="28"/>
        </w:rPr>
        <w:lastRenderedPageBreak/>
        <w:t xml:space="preserve">           4. Настоящее решение вступает в силу со дня  официального обнародования. </w:t>
      </w: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  <w:r w:rsidRPr="00674B3E">
        <w:rPr>
          <w:kern w:val="1"/>
          <w:sz w:val="28"/>
          <w:szCs w:val="28"/>
          <w:lang w:eastAsia="hi-IN" w:bidi="hi-IN"/>
        </w:rPr>
        <w:t xml:space="preserve">           5.  </w:t>
      </w:r>
      <w:proofErr w:type="gramStart"/>
      <w:r w:rsidRPr="00674B3E">
        <w:rPr>
          <w:kern w:val="1"/>
          <w:sz w:val="28"/>
          <w:szCs w:val="28"/>
          <w:lang w:eastAsia="hi-IN" w:bidi="hi-IN"/>
        </w:rPr>
        <w:t>Контроль за</w:t>
      </w:r>
      <w:proofErr w:type="gramEnd"/>
      <w:r w:rsidRPr="00674B3E">
        <w:rPr>
          <w:kern w:val="1"/>
          <w:sz w:val="28"/>
          <w:szCs w:val="28"/>
          <w:lang w:eastAsia="hi-IN" w:bidi="hi-IN"/>
        </w:rPr>
        <w:t xml:space="preserve"> исполнением настоящего решения оставляю за собой.</w:t>
      </w:r>
    </w:p>
    <w:p w:rsidR="00674B3E" w:rsidRPr="00674B3E" w:rsidRDefault="00674B3E" w:rsidP="00674B3E">
      <w:pPr>
        <w:spacing w:line="276" w:lineRule="auto"/>
        <w:rPr>
          <w:sz w:val="28"/>
          <w:szCs w:val="28"/>
        </w:rPr>
      </w:pPr>
    </w:p>
    <w:p w:rsidR="00674B3E" w:rsidRPr="00674B3E" w:rsidRDefault="00674B3E" w:rsidP="00674B3E">
      <w:pPr>
        <w:spacing w:line="276" w:lineRule="auto"/>
        <w:rPr>
          <w:sz w:val="28"/>
          <w:szCs w:val="28"/>
        </w:rPr>
      </w:pPr>
    </w:p>
    <w:p w:rsidR="00674B3E" w:rsidRPr="00674B3E" w:rsidRDefault="00674B3E" w:rsidP="00674B3E">
      <w:pPr>
        <w:spacing w:line="276" w:lineRule="auto"/>
        <w:rPr>
          <w:sz w:val="28"/>
          <w:szCs w:val="28"/>
        </w:rPr>
      </w:pPr>
    </w:p>
    <w:p w:rsidR="00674B3E" w:rsidRPr="00674B3E" w:rsidRDefault="00674B3E" w:rsidP="00674B3E">
      <w:pPr>
        <w:spacing w:line="276" w:lineRule="auto"/>
        <w:rPr>
          <w:sz w:val="28"/>
          <w:szCs w:val="28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Председатель Собрания депутатов – глава </w:t>
      </w:r>
    </w:p>
    <w:p w:rsidR="00674B3E" w:rsidRPr="00674B3E" w:rsidRDefault="00674B3E" w:rsidP="00674B3E">
      <w:pPr>
        <w:rPr>
          <w:b/>
          <w:sz w:val="28"/>
          <w:szCs w:val="28"/>
        </w:rPr>
      </w:pPr>
      <w:proofErr w:type="spellStart"/>
      <w:r w:rsidRPr="00674B3E">
        <w:rPr>
          <w:b/>
          <w:sz w:val="28"/>
          <w:szCs w:val="28"/>
        </w:rPr>
        <w:t>Дегтевского</w:t>
      </w:r>
      <w:proofErr w:type="spellEnd"/>
      <w:r w:rsidRPr="00674B3E">
        <w:rPr>
          <w:b/>
          <w:sz w:val="28"/>
          <w:szCs w:val="28"/>
        </w:rPr>
        <w:t xml:space="preserve"> сельского поселения                                                   В.Н. Быкадоров        </w:t>
      </w:r>
    </w:p>
    <w:p w:rsidR="00674B3E" w:rsidRPr="00674B3E" w:rsidRDefault="00674B3E" w:rsidP="00674B3E">
      <w:pPr>
        <w:rPr>
          <w:b/>
          <w:sz w:val="28"/>
          <w:szCs w:val="28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сл. Дегтево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02 октября</w:t>
      </w:r>
      <w:r w:rsidRPr="00D267B2">
        <w:rPr>
          <w:b/>
          <w:sz w:val="28"/>
          <w:szCs w:val="28"/>
        </w:rPr>
        <w:t xml:space="preserve"> </w:t>
      </w:r>
      <w:r w:rsidRPr="00674B3E">
        <w:rPr>
          <w:b/>
          <w:sz w:val="28"/>
          <w:szCs w:val="28"/>
        </w:rPr>
        <w:t xml:space="preserve"> 2024  года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№ 129</w:t>
      </w:r>
    </w:p>
    <w:p w:rsidR="00674B3E" w:rsidRPr="00674B3E" w:rsidRDefault="00674B3E" w:rsidP="00674B3E">
      <w:pPr>
        <w:rPr>
          <w:b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spacing w:after="200" w:line="276" w:lineRule="auto"/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РОСТОВСКАЯ  ОБЛАСТЬ </w:t>
      </w:r>
    </w:p>
    <w:p w:rsidR="00674B3E" w:rsidRPr="00674B3E" w:rsidRDefault="00674B3E" w:rsidP="00674B3E">
      <w:pPr>
        <w:spacing w:after="200" w:line="276" w:lineRule="auto"/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СОБРАНИЕ ДЕПУТАТОВ </w:t>
      </w:r>
    </w:p>
    <w:p w:rsidR="00674B3E" w:rsidRPr="00674B3E" w:rsidRDefault="00674B3E" w:rsidP="00674B3E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674B3E">
        <w:rPr>
          <w:b/>
          <w:sz w:val="28"/>
          <w:szCs w:val="28"/>
        </w:rPr>
        <w:t>ДЕГТЕВСКОГО  СЕЛЬСКОГО ПОСЕЛЕНИЯ</w:t>
      </w:r>
    </w:p>
    <w:p w:rsidR="00674B3E" w:rsidRPr="00674B3E" w:rsidRDefault="00674B3E" w:rsidP="00674B3E">
      <w:pPr>
        <w:spacing w:after="200" w:line="276" w:lineRule="auto"/>
        <w:jc w:val="center"/>
        <w:rPr>
          <w:b/>
          <w:bCs/>
          <w:sz w:val="32"/>
          <w:szCs w:val="32"/>
        </w:rPr>
      </w:pPr>
      <w:r w:rsidRPr="00674B3E">
        <w:rPr>
          <w:b/>
          <w:sz w:val="32"/>
          <w:szCs w:val="32"/>
        </w:rPr>
        <w:t>РЕШЕНИЕ</w:t>
      </w:r>
    </w:p>
    <w:p w:rsidR="00674B3E" w:rsidRPr="00674B3E" w:rsidRDefault="00674B3E" w:rsidP="00674B3E">
      <w:pPr>
        <w:rPr>
          <w:b/>
          <w:bCs/>
          <w:sz w:val="28"/>
          <w:szCs w:val="28"/>
        </w:rPr>
      </w:pPr>
      <w:r w:rsidRPr="00674B3E">
        <w:rPr>
          <w:b/>
          <w:bCs/>
          <w:sz w:val="28"/>
          <w:szCs w:val="28"/>
        </w:rPr>
        <w:lastRenderedPageBreak/>
        <w:t xml:space="preserve">О внесении изменений в решение </w:t>
      </w:r>
    </w:p>
    <w:p w:rsidR="00674B3E" w:rsidRPr="00674B3E" w:rsidRDefault="00674B3E" w:rsidP="00674B3E">
      <w:pPr>
        <w:rPr>
          <w:b/>
          <w:bCs/>
          <w:sz w:val="28"/>
          <w:szCs w:val="28"/>
        </w:rPr>
      </w:pPr>
      <w:r w:rsidRPr="00674B3E">
        <w:rPr>
          <w:b/>
          <w:bCs/>
          <w:sz w:val="28"/>
          <w:szCs w:val="28"/>
        </w:rPr>
        <w:t xml:space="preserve">Собрания депутатов </w:t>
      </w:r>
    </w:p>
    <w:p w:rsidR="00674B3E" w:rsidRPr="00674B3E" w:rsidRDefault="00674B3E" w:rsidP="00674B3E">
      <w:pPr>
        <w:rPr>
          <w:b/>
          <w:bCs/>
          <w:sz w:val="28"/>
          <w:szCs w:val="28"/>
        </w:rPr>
      </w:pPr>
      <w:proofErr w:type="spellStart"/>
      <w:r w:rsidRPr="00674B3E">
        <w:rPr>
          <w:b/>
          <w:bCs/>
          <w:sz w:val="28"/>
          <w:szCs w:val="28"/>
        </w:rPr>
        <w:t>Дегтевского</w:t>
      </w:r>
      <w:proofErr w:type="spellEnd"/>
      <w:r w:rsidRPr="00674B3E">
        <w:rPr>
          <w:b/>
          <w:bCs/>
          <w:sz w:val="28"/>
          <w:szCs w:val="28"/>
        </w:rPr>
        <w:t xml:space="preserve"> сельского поселения </w:t>
      </w:r>
    </w:p>
    <w:p w:rsidR="00674B3E" w:rsidRPr="00674B3E" w:rsidRDefault="00674B3E" w:rsidP="00674B3E">
      <w:pPr>
        <w:rPr>
          <w:b/>
          <w:bCs/>
          <w:sz w:val="28"/>
          <w:szCs w:val="28"/>
        </w:rPr>
      </w:pPr>
      <w:r w:rsidRPr="00674B3E">
        <w:rPr>
          <w:b/>
          <w:bCs/>
          <w:sz w:val="28"/>
          <w:szCs w:val="28"/>
        </w:rPr>
        <w:t xml:space="preserve">от 30 ноября 2018 года </w:t>
      </w:r>
    </w:p>
    <w:p w:rsidR="00674B3E" w:rsidRPr="00674B3E" w:rsidRDefault="00674B3E" w:rsidP="00674B3E">
      <w:pPr>
        <w:rPr>
          <w:b/>
          <w:bCs/>
          <w:sz w:val="28"/>
          <w:szCs w:val="28"/>
        </w:rPr>
      </w:pPr>
      <w:r w:rsidRPr="00674B3E">
        <w:rPr>
          <w:b/>
          <w:bCs/>
          <w:sz w:val="28"/>
          <w:szCs w:val="28"/>
        </w:rPr>
        <w:t xml:space="preserve">№ 107  «О передаче полномочий 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bCs/>
          <w:sz w:val="28"/>
          <w:szCs w:val="28"/>
        </w:rPr>
        <w:t>по</w:t>
      </w:r>
      <w:r w:rsidRPr="00674B3E">
        <w:rPr>
          <w:bCs/>
          <w:sz w:val="28"/>
          <w:szCs w:val="28"/>
        </w:rPr>
        <w:t xml:space="preserve"> </w:t>
      </w:r>
      <w:r w:rsidRPr="00674B3E">
        <w:rPr>
          <w:b/>
          <w:sz w:val="28"/>
          <w:szCs w:val="28"/>
        </w:rPr>
        <w:t>организации  ритуальных услуг»</w:t>
      </w:r>
    </w:p>
    <w:p w:rsidR="00674B3E" w:rsidRPr="00674B3E" w:rsidRDefault="00674B3E" w:rsidP="00674B3E">
      <w:pPr>
        <w:spacing w:after="200" w:line="276" w:lineRule="auto"/>
        <w:ind w:right="-388"/>
        <w:rPr>
          <w:b/>
          <w:sz w:val="10"/>
          <w:szCs w:val="10"/>
        </w:rPr>
      </w:pPr>
    </w:p>
    <w:p w:rsidR="00674B3E" w:rsidRPr="00674B3E" w:rsidRDefault="00674B3E" w:rsidP="00674B3E">
      <w:pPr>
        <w:spacing w:line="276" w:lineRule="auto"/>
        <w:ind w:right="-388"/>
        <w:jc w:val="both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Принято                                                                        </w:t>
      </w:r>
    </w:p>
    <w:p w:rsidR="00674B3E" w:rsidRPr="00674B3E" w:rsidRDefault="00674B3E" w:rsidP="00674B3E">
      <w:pPr>
        <w:spacing w:line="276" w:lineRule="auto"/>
        <w:ind w:right="-388"/>
        <w:jc w:val="both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Собранием депутатов                                                       02 октября  2024 года </w:t>
      </w:r>
    </w:p>
    <w:p w:rsidR="00674B3E" w:rsidRPr="00674B3E" w:rsidRDefault="00674B3E" w:rsidP="00674B3E">
      <w:pPr>
        <w:spacing w:line="276" w:lineRule="auto"/>
        <w:ind w:right="-388"/>
        <w:jc w:val="both"/>
        <w:rPr>
          <w:sz w:val="16"/>
          <w:szCs w:val="16"/>
        </w:rPr>
      </w:pPr>
      <w:r w:rsidRPr="00674B3E">
        <w:rPr>
          <w:sz w:val="28"/>
          <w:szCs w:val="28"/>
        </w:rPr>
        <w:t xml:space="preserve">     </w:t>
      </w:r>
    </w:p>
    <w:p w:rsidR="00674B3E" w:rsidRPr="00674B3E" w:rsidRDefault="00674B3E" w:rsidP="00674B3E">
      <w:pPr>
        <w:ind w:right="-386"/>
        <w:contextualSpacing/>
        <w:jc w:val="both"/>
        <w:rPr>
          <w:sz w:val="28"/>
          <w:szCs w:val="28"/>
        </w:rPr>
      </w:pPr>
      <w:r w:rsidRPr="00674B3E">
        <w:rPr>
          <w:rFonts w:ascii="Calibri" w:hAnsi="Calibri"/>
          <w:sz w:val="22"/>
          <w:szCs w:val="22"/>
        </w:rPr>
        <w:tab/>
      </w:r>
      <w:proofErr w:type="gramStart"/>
      <w:r w:rsidRPr="00674B3E">
        <w:rPr>
          <w:sz w:val="28"/>
          <w:szCs w:val="28"/>
        </w:rPr>
        <w:t>Заслушав и обсудив финансово-экономическое обоснование от  02 октября 2024 года по вопросу продления срок  действия Соглашения</w:t>
      </w:r>
      <w:r w:rsidRPr="00674B3E">
        <w:rPr>
          <w:sz w:val="22"/>
          <w:szCs w:val="22"/>
        </w:rPr>
        <w:t xml:space="preserve"> </w:t>
      </w:r>
      <w:r w:rsidRPr="00674B3E">
        <w:rPr>
          <w:sz w:val="28"/>
          <w:szCs w:val="28"/>
        </w:rPr>
        <w:t xml:space="preserve">о передаче полномочий Администрации 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Администрации Миллеровского района по осуществлению внутреннего муниципального контроля, р</w:t>
      </w:r>
      <w:r w:rsidRPr="00674B3E">
        <w:rPr>
          <w:color w:val="000000"/>
          <w:sz w:val="28"/>
          <w:szCs w:val="28"/>
        </w:rPr>
        <w:t>уководствуясь частью 4 статьи 15 Федерального закона  от 06 октября 2003 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74B3E">
        <w:rPr>
          <w:color w:val="000000"/>
          <w:sz w:val="28"/>
          <w:szCs w:val="28"/>
        </w:rPr>
        <w:t>Дегтевское</w:t>
      </w:r>
      <w:proofErr w:type="spellEnd"/>
      <w:r w:rsidRPr="00674B3E">
        <w:rPr>
          <w:color w:val="000000"/>
          <w:sz w:val="28"/>
          <w:szCs w:val="28"/>
        </w:rPr>
        <w:t xml:space="preserve"> сельское поселение»,  </w:t>
      </w:r>
      <w:r w:rsidRPr="00674B3E">
        <w:rPr>
          <w:sz w:val="28"/>
          <w:szCs w:val="28"/>
        </w:rPr>
        <w:t>Бюджетным кодексом</w:t>
      </w:r>
      <w:proofErr w:type="gramEnd"/>
      <w:r w:rsidRPr="00674B3E">
        <w:rPr>
          <w:sz w:val="28"/>
          <w:szCs w:val="28"/>
        </w:rPr>
        <w:t xml:space="preserve"> Российской Федерации, Собрание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   </w:t>
      </w:r>
    </w:p>
    <w:p w:rsidR="00674B3E" w:rsidRPr="00674B3E" w:rsidRDefault="00674B3E" w:rsidP="00674B3E">
      <w:pPr>
        <w:spacing w:line="360" w:lineRule="auto"/>
        <w:ind w:right="-386"/>
        <w:contextualSpacing/>
        <w:jc w:val="center"/>
        <w:rPr>
          <w:sz w:val="28"/>
          <w:szCs w:val="28"/>
        </w:rPr>
      </w:pPr>
    </w:p>
    <w:p w:rsidR="00674B3E" w:rsidRPr="00674B3E" w:rsidRDefault="00674B3E" w:rsidP="00674B3E">
      <w:pPr>
        <w:spacing w:line="360" w:lineRule="auto"/>
        <w:ind w:right="-386"/>
        <w:contextualSpacing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>РЕШИЛО:</w:t>
      </w:r>
    </w:p>
    <w:p w:rsidR="00674B3E" w:rsidRPr="00674B3E" w:rsidRDefault="00674B3E" w:rsidP="00674B3E">
      <w:pPr>
        <w:jc w:val="both"/>
        <w:rPr>
          <w:sz w:val="28"/>
          <w:szCs w:val="28"/>
        </w:rPr>
      </w:pPr>
      <w:r w:rsidRPr="00674B3E">
        <w:rPr>
          <w:rFonts w:ascii="Calibri" w:hAnsi="Calibri"/>
          <w:sz w:val="22"/>
          <w:szCs w:val="22"/>
        </w:rPr>
        <w:tab/>
      </w:r>
      <w:r w:rsidRPr="00674B3E">
        <w:rPr>
          <w:sz w:val="28"/>
          <w:szCs w:val="28"/>
        </w:rPr>
        <w:t xml:space="preserve">1. Внести в решение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от 30 ноября 2018 года № 107 «О передаче полномочий  по организации ритуальных услуг» следующие изменения:</w:t>
      </w:r>
    </w:p>
    <w:p w:rsidR="00674B3E" w:rsidRPr="00674B3E" w:rsidRDefault="00674B3E" w:rsidP="00674B3E">
      <w:pPr>
        <w:jc w:val="both"/>
        <w:rPr>
          <w:sz w:val="28"/>
          <w:szCs w:val="22"/>
        </w:rPr>
      </w:pPr>
      <w:r w:rsidRPr="00674B3E">
        <w:rPr>
          <w:sz w:val="28"/>
          <w:szCs w:val="28"/>
        </w:rPr>
        <w:t xml:space="preserve">        1)</w:t>
      </w:r>
      <w:r w:rsidRPr="00674B3E">
        <w:rPr>
          <w:sz w:val="28"/>
          <w:szCs w:val="22"/>
        </w:rPr>
        <w:t>Абзац 2 статьи 2 изложить в новой редакции:</w:t>
      </w:r>
    </w:p>
    <w:p w:rsidR="00674B3E" w:rsidRPr="00674B3E" w:rsidRDefault="00674B3E" w:rsidP="00674B3E">
      <w:pPr>
        <w:ind w:firstLine="709"/>
        <w:jc w:val="both"/>
        <w:rPr>
          <w:sz w:val="28"/>
          <w:szCs w:val="22"/>
        </w:rPr>
      </w:pPr>
      <w:r w:rsidRPr="00674B3E">
        <w:rPr>
          <w:sz w:val="28"/>
          <w:szCs w:val="22"/>
        </w:rPr>
        <w:t xml:space="preserve">«Продлить срок действия соглашения, заключенного Администрацией </w:t>
      </w:r>
      <w:proofErr w:type="spellStart"/>
      <w:r w:rsidRPr="00674B3E">
        <w:rPr>
          <w:sz w:val="28"/>
          <w:szCs w:val="22"/>
        </w:rPr>
        <w:t>Дегтевского</w:t>
      </w:r>
      <w:proofErr w:type="spellEnd"/>
      <w:r w:rsidRPr="00674B3E">
        <w:rPr>
          <w:sz w:val="28"/>
          <w:szCs w:val="22"/>
        </w:rPr>
        <w:t xml:space="preserve"> сельского поселения с Администрацией Миллеровского района о передаче части полномочий по организации ритуальных услуг,  в части создания и определения специализированной службы по вопросам похоронного дела до 31.12.2027 г.»</w:t>
      </w:r>
    </w:p>
    <w:p w:rsidR="00674B3E" w:rsidRPr="00674B3E" w:rsidRDefault="00674B3E" w:rsidP="00674B3E">
      <w:pPr>
        <w:jc w:val="both"/>
        <w:rPr>
          <w:sz w:val="28"/>
          <w:szCs w:val="22"/>
        </w:rPr>
      </w:pPr>
      <w:r w:rsidRPr="00674B3E">
        <w:rPr>
          <w:sz w:val="28"/>
          <w:szCs w:val="22"/>
        </w:rPr>
        <w:t xml:space="preserve">        2.Администрации </w:t>
      </w:r>
      <w:proofErr w:type="spellStart"/>
      <w:r w:rsidRPr="00674B3E">
        <w:rPr>
          <w:sz w:val="28"/>
          <w:szCs w:val="22"/>
        </w:rPr>
        <w:t>Дегтевского</w:t>
      </w:r>
      <w:proofErr w:type="spellEnd"/>
      <w:r w:rsidRPr="00674B3E">
        <w:rPr>
          <w:sz w:val="28"/>
          <w:szCs w:val="22"/>
        </w:rPr>
        <w:t xml:space="preserve"> сельского поселения заключить дополнительное  соглашение с Администрацией Миллеровского района о продлении срока  действия соглашения, заключенного Администрацией </w:t>
      </w:r>
      <w:proofErr w:type="spellStart"/>
      <w:r w:rsidRPr="00674B3E">
        <w:rPr>
          <w:sz w:val="28"/>
          <w:szCs w:val="22"/>
        </w:rPr>
        <w:t>Дегтевского</w:t>
      </w:r>
      <w:proofErr w:type="spellEnd"/>
      <w:r w:rsidRPr="00674B3E">
        <w:rPr>
          <w:sz w:val="28"/>
          <w:szCs w:val="22"/>
        </w:rPr>
        <w:t xml:space="preserve"> сельского поселения с Администрацией Миллеровского района о передаче части полномочий, до 31.12.2027 г.</w:t>
      </w:r>
    </w:p>
    <w:p w:rsidR="00674B3E" w:rsidRPr="00674B3E" w:rsidRDefault="00674B3E" w:rsidP="00674B3E">
      <w:pPr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       3. Решение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от 25 октября 2023 г. № 76 «</w:t>
      </w:r>
      <w:r w:rsidRPr="00674B3E">
        <w:rPr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674B3E">
        <w:rPr>
          <w:bCs/>
          <w:sz w:val="28"/>
          <w:szCs w:val="28"/>
        </w:rPr>
        <w:t>Дегтевского</w:t>
      </w:r>
      <w:proofErr w:type="spellEnd"/>
      <w:r w:rsidRPr="00674B3E">
        <w:rPr>
          <w:bCs/>
          <w:sz w:val="28"/>
          <w:szCs w:val="28"/>
        </w:rPr>
        <w:t xml:space="preserve"> сельского поселения от 30 ноября 2018 года № 107  «О передаче полномочий по </w:t>
      </w:r>
      <w:r w:rsidRPr="00674B3E">
        <w:rPr>
          <w:sz w:val="28"/>
          <w:szCs w:val="28"/>
        </w:rPr>
        <w:t>организации ритуальных услуг» признать утратившим силу с 01.01.2025 г.</w:t>
      </w:r>
    </w:p>
    <w:p w:rsidR="00674B3E" w:rsidRPr="00674B3E" w:rsidRDefault="00674B3E" w:rsidP="00674B3E">
      <w:pPr>
        <w:ind w:firstLine="426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 4.Администрации 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заключить дополнительное соглашение  с Администрацией Миллеровского района  о продлении срока действия соглашения, заключенного Администрацией </w:t>
      </w:r>
      <w:proofErr w:type="spellStart"/>
      <w:r w:rsidRPr="00674B3E">
        <w:rPr>
          <w:sz w:val="28"/>
          <w:szCs w:val="28"/>
        </w:rPr>
        <w:lastRenderedPageBreak/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с Администрацией Миллеровского района о передаче полномочий по организации ритуальных услуг, до 31.12.2027 г.</w:t>
      </w:r>
    </w:p>
    <w:p w:rsidR="00674B3E" w:rsidRPr="00674B3E" w:rsidRDefault="00674B3E" w:rsidP="00674B3E">
      <w:pPr>
        <w:widowControl w:val="0"/>
        <w:tabs>
          <w:tab w:val="left" w:pos="993"/>
        </w:tabs>
        <w:jc w:val="both"/>
        <w:rPr>
          <w:snapToGrid w:val="0"/>
          <w:sz w:val="28"/>
          <w:szCs w:val="20"/>
        </w:rPr>
      </w:pPr>
      <w:r w:rsidRPr="00674B3E">
        <w:rPr>
          <w:rFonts w:eastAsia="Calibri"/>
          <w:snapToGrid w:val="0"/>
          <w:sz w:val="28"/>
          <w:szCs w:val="28"/>
          <w:lang w:eastAsia="en-US"/>
        </w:rPr>
        <w:t xml:space="preserve">     5.  </w:t>
      </w:r>
      <w:r w:rsidRPr="00674B3E">
        <w:rPr>
          <w:snapToGrid w:val="0"/>
          <w:sz w:val="28"/>
          <w:szCs w:val="20"/>
        </w:rPr>
        <w:t xml:space="preserve">Настоящее решение вступает в силу со дня его официального опубликования. </w:t>
      </w:r>
    </w:p>
    <w:p w:rsidR="00674B3E" w:rsidRPr="00674B3E" w:rsidRDefault="00674B3E" w:rsidP="00674B3E">
      <w:pPr>
        <w:widowControl w:val="0"/>
        <w:tabs>
          <w:tab w:val="left" w:pos="993"/>
        </w:tabs>
        <w:jc w:val="both"/>
        <w:rPr>
          <w:snapToGrid w:val="0"/>
          <w:sz w:val="28"/>
          <w:szCs w:val="20"/>
        </w:rPr>
      </w:pPr>
      <w:r w:rsidRPr="00674B3E">
        <w:rPr>
          <w:snapToGrid w:val="0"/>
          <w:sz w:val="28"/>
          <w:szCs w:val="20"/>
        </w:rPr>
        <w:t xml:space="preserve">    6. </w:t>
      </w:r>
      <w:proofErr w:type="gramStart"/>
      <w:r w:rsidRPr="00674B3E">
        <w:rPr>
          <w:snapToGrid w:val="0"/>
          <w:sz w:val="28"/>
          <w:szCs w:val="20"/>
        </w:rPr>
        <w:t>Контроль за</w:t>
      </w:r>
      <w:proofErr w:type="gramEnd"/>
      <w:r w:rsidRPr="00674B3E">
        <w:rPr>
          <w:snapToGrid w:val="0"/>
          <w:sz w:val="28"/>
          <w:szCs w:val="20"/>
        </w:rPr>
        <w:t xml:space="preserve"> исполнением настоящего решения оставляю за собой.  </w:t>
      </w:r>
    </w:p>
    <w:p w:rsidR="00674B3E" w:rsidRPr="00674B3E" w:rsidRDefault="00674B3E" w:rsidP="00674B3E">
      <w:pPr>
        <w:ind w:firstLine="708"/>
        <w:jc w:val="both"/>
        <w:rPr>
          <w:sz w:val="16"/>
          <w:szCs w:val="16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Председатель Собрания депутатов – глава </w:t>
      </w:r>
    </w:p>
    <w:p w:rsidR="00674B3E" w:rsidRPr="00674B3E" w:rsidRDefault="00674B3E" w:rsidP="00674B3E">
      <w:pPr>
        <w:rPr>
          <w:b/>
          <w:sz w:val="16"/>
          <w:szCs w:val="16"/>
        </w:rPr>
      </w:pPr>
      <w:proofErr w:type="spellStart"/>
      <w:r w:rsidRPr="00674B3E">
        <w:rPr>
          <w:b/>
          <w:sz w:val="28"/>
          <w:szCs w:val="28"/>
        </w:rPr>
        <w:t>Дегтевского</w:t>
      </w:r>
      <w:proofErr w:type="spellEnd"/>
      <w:r w:rsidRPr="00674B3E">
        <w:rPr>
          <w:b/>
          <w:sz w:val="28"/>
          <w:szCs w:val="28"/>
        </w:rPr>
        <w:t xml:space="preserve"> сельского поселения                                               В.Н. Быкадоров</w:t>
      </w:r>
    </w:p>
    <w:p w:rsidR="00674B3E" w:rsidRPr="00674B3E" w:rsidRDefault="00674B3E" w:rsidP="00674B3E">
      <w:pPr>
        <w:spacing w:line="360" w:lineRule="auto"/>
        <w:rPr>
          <w:sz w:val="28"/>
          <w:szCs w:val="28"/>
        </w:rPr>
      </w:pPr>
    </w:p>
    <w:p w:rsidR="00674B3E" w:rsidRPr="00674B3E" w:rsidRDefault="00674B3E" w:rsidP="00674B3E">
      <w:pPr>
        <w:spacing w:line="360" w:lineRule="auto"/>
        <w:rPr>
          <w:sz w:val="28"/>
          <w:szCs w:val="28"/>
        </w:rPr>
      </w:pP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сл. Дегтево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02 октября </w:t>
      </w:r>
      <w:r w:rsidRPr="00D267B2">
        <w:rPr>
          <w:b/>
          <w:sz w:val="28"/>
          <w:szCs w:val="28"/>
        </w:rPr>
        <w:t xml:space="preserve"> </w:t>
      </w:r>
      <w:r w:rsidRPr="00674B3E">
        <w:rPr>
          <w:b/>
          <w:sz w:val="28"/>
          <w:szCs w:val="28"/>
        </w:rPr>
        <w:t>2024 года</w:t>
      </w:r>
    </w:p>
    <w:p w:rsidR="00674B3E" w:rsidRPr="00674B3E" w:rsidRDefault="00674B3E" w:rsidP="00674B3E">
      <w:pPr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№ 130</w:t>
      </w:r>
    </w:p>
    <w:p w:rsidR="00674B3E" w:rsidRPr="00674B3E" w:rsidRDefault="00674B3E" w:rsidP="00674B3E">
      <w:pPr>
        <w:widowControl w:val="0"/>
        <w:ind w:left="1980" w:hanging="1260"/>
        <w:jc w:val="center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РОСТОВСКАЯ ОБЛАСТЬ</w:t>
      </w:r>
    </w:p>
    <w:p w:rsidR="00674B3E" w:rsidRPr="00674B3E" w:rsidRDefault="00674B3E" w:rsidP="00674B3E">
      <w:pPr>
        <w:jc w:val="center"/>
        <w:rPr>
          <w:b/>
          <w:sz w:val="28"/>
          <w:szCs w:val="28"/>
        </w:rPr>
      </w:pPr>
    </w:p>
    <w:p w:rsidR="00674B3E" w:rsidRPr="00674B3E" w:rsidRDefault="00674B3E" w:rsidP="00674B3E">
      <w:pPr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СОБРАНИЕ ДЕПУТАТОВ</w:t>
      </w:r>
    </w:p>
    <w:p w:rsidR="00674B3E" w:rsidRPr="00674B3E" w:rsidRDefault="00674B3E" w:rsidP="00674B3E">
      <w:pPr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ДЕГТЕВСКОГО СЕЛЬСКОГО ПОСЕЛЕНИЯ</w:t>
      </w:r>
    </w:p>
    <w:p w:rsidR="00674B3E" w:rsidRPr="00674B3E" w:rsidRDefault="00674B3E" w:rsidP="00674B3E">
      <w:pPr>
        <w:jc w:val="center"/>
        <w:rPr>
          <w:b/>
          <w:sz w:val="28"/>
          <w:szCs w:val="28"/>
        </w:rPr>
      </w:pPr>
    </w:p>
    <w:p w:rsidR="00674B3E" w:rsidRPr="00674B3E" w:rsidRDefault="00674B3E" w:rsidP="00674B3E">
      <w:pPr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РЕШЕНИЕ</w:t>
      </w:r>
    </w:p>
    <w:p w:rsidR="00674B3E" w:rsidRPr="00674B3E" w:rsidRDefault="00674B3E" w:rsidP="00674B3E">
      <w:pPr>
        <w:rPr>
          <w:sz w:val="28"/>
          <w:szCs w:val="28"/>
        </w:rPr>
      </w:pPr>
    </w:p>
    <w:p w:rsidR="00674B3E" w:rsidRPr="00674B3E" w:rsidRDefault="00674B3E" w:rsidP="00674B3E">
      <w:pPr>
        <w:widowControl w:val="0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О порядке проведения конкурса по отбору </w:t>
      </w:r>
    </w:p>
    <w:p w:rsidR="00674B3E" w:rsidRPr="00674B3E" w:rsidRDefault="00674B3E" w:rsidP="00674B3E">
      <w:pPr>
        <w:widowControl w:val="0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lastRenderedPageBreak/>
        <w:t xml:space="preserve">кандидатур на должность главы </w:t>
      </w:r>
    </w:p>
    <w:p w:rsidR="00674B3E" w:rsidRPr="00674B3E" w:rsidRDefault="00674B3E" w:rsidP="00674B3E">
      <w:pPr>
        <w:widowControl w:val="0"/>
        <w:rPr>
          <w:b/>
          <w:color w:val="000000"/>
          <w:sz w:val="28"/>
          <w:szCs w:val="28"/>
        </w:rPr>
      </w:pPr>
      <w:proofErr w:type="spellStart"/>
      <w:r w:rsidRPr="00674B3E">
        <w:rPr>
          <w:b/>
          <w:color w:val="000000"/>
          <w:sz w:val="28"/>
          <w:szCs w:val="28"/>
        </w:rPr>
        <w:t>Дегтевского</w:t>
      </w:r>
      <w:proofErr w:type="spellEnd"/>
      <w:r w:rsidRPr="00674B3E">
        <w:rPr>
          <w:b/>
          <w:color w:val="000000"/>
          <w:sz w:val="28"/>
          <w:szCs w:val="28"/>
        </w:rPr>
        <w:t xml:space="preserve"> сельского поселения</w:t>
      </w:r>
    </w:p>
    <w:p w:rsidR="00674B3E" w:rsidRPr="00674B3E" w:rsidRDefault="00674B3E" w:rsidP="00674B3E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12"/>
        <w:gridCol w:w="5799"/>
      </w:tblGrid>
      <w:tr w:rsidR="00674B3E" w:rsidRPr="00674B3E" w:rsidTr="007846FF">
        <w:tc>
          <w:tcPr>
            <w:tcW w:w="2014" w:type="pct"/>
            <w:shd w:val="clear" w:color="auto" w:fill="auto"/>
          </w:tcPr>
          <w:p w:rsidR="00674B3E" w:rsidRPr="00674B3E" w:rsidRDefault="00674B3E" w:rsidP="00674B3E">
            <w:pPr>
              <w:ind w:left="-108"/>
              <w:rPr>
                <w:b/>
                <w:sz w:val="28"/>
                <w:szCs w:val="28"/>
              </w:rPr>
            </w:pPr>
            <w:r w:rsidRPr="00674B3E">
              <w:rPr>
                <w:b/>
                <w:sz w:val="28"/>
                <w:szCs w:val="28"/>
              </w:rPr>
              <w:t xml:space="preserve">            Принято </w:t>
            </w:r>
          </w:p>
          <w:p w:rsidR="00674B3E" w:rsidRPr="00674B3E" w:rsidRDefault="00674B3E" w:rsidP="00674B3E">
            <w:pPr>
              <w:ind w:left="-108"/>
              <w:rPr>
                <w:b/>
                <w:sz w:val="28"/>
                <w:szCs w:val="28"/>
              </w:rPr>
            </w:pPr>
            <w:r w:rsidRPr="00674B3E">
              <w:rPr>
                <w:b/>
                <w:sz w:val="28"/>
                <w:szCs w:val="28"/>
              </w:rPr>
              <w:t xml:space="preserve">Собранием   депутатов          </w:t>
            </w:r>
          </w:p>
          <w:p w:rsidR="00674B3E" w:rsidRPr="00674B3E" w:rsidRDefault="00674B3E" w:rsidP="00674B3E">
            <w:pPr>
              <w:rPr>
                <w:b/>
                <w:sz w:val="28"/>
                <w:szCs w:val="28"/>
              </w:rPr>
            </w:pPr>
          </w:p>
        </w:tc>
        <w:tc>
          <w:tcPr>
            <w:tcW w:w="2986" w:type="pct"/>
            <w:shd w:val="clear" w:color="auto" w:fill="auto"/>
          </w:tcPr>
          <w:p w:rsidR="00674B3E" w:rsidRPr="00674B3E" w:rsidRDefault="00674B3E" w:rsidP="00674B3E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674B3E" w:rsidRPr="00674B3E" w:rsidRDefault="00674B3E" w:rsidP="00674B3E">
            <w:pPr>
              <w:rPr>
                <w:sz w:val="28"/>
                <w:szCs w:val="28"/>
              </w:rPr>
            </w:pPr>
            <w:r w:rsidRPr="00674B3E">
              <w:rPr>
                <w:b/>
                <w:sz w:val="28"/>
                <w:szCs w:val="28"/>
              </w:rPr>
              <w:t xml:space="preserve">                                          02 октября  2024 года</w:t>
            </w:r>
          </w:p>
        </w:tc>
      </w:tr>
    </w:tbl>
    <w:p w:rsidR="00674B3E" w:rsidRPr="00674B3E" w:rsidRDefault="00674B3E" w:rsidP="00674B3E">
      <w:pPr>
        <w:jc w:val="both"/>
        <w:rPr>
          <w:color w:val="000000"/>
          <w:sz w:val="28"/>
          <w:szCs w:val="28"/>
        </w:rPr>
      </w:pPr>
      <w:r w:rsidRPr="00674B3E">
        <w:rPr>
          <w:color w:val="000000"/>
          <w:sz w:val="28"/>
          <w:szCs w:val="28"/>
        </w:rPr>
        <w:t xml:space="preserve">          </w:t>
      </w:r>
    </w:p>
    <w:p w:rsidR="00674B3E" w:rsidRPr="00674B3E" w:rsidRDefault="00674B3E" w:rsidP="00674B3E">
      <w:pPr>
        <w:jc w:val="both"/>
        <w:rPr>
          <w:sz w:val="26"/>
          <w:szCs w:val="26"/>
        </w:rPr>
      </w:pPr>
      <w:r w:rsidRPr="00674B3E">
        <w:rPr>
          <w:color w:val="000000"/>
          <w:sz w:val="28"/>
          <w:szCs w:val="28"/>
        </w:rPr>
        <w:t xml:space="preserve">   </w:t>
      </w:r>
      <w:r w:rsidRPr="00674B3E">
        <w:rPr>
          <w:sz w:val="28"/>
          <w:szCs w:val="28"/>
        </w:rPr>
        <w:t xml:space="preserve">         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области», Уставом муниципального образования «</w:t>
      </w:r>
      <w:proofErr w:type="spellStart"/>
      <w:r w:rsidRPr="00674B3E">
        <w:rPr>
          <w:sz w:val="28"/>
          <w:szCs w:val="28"/>
        </w:rPr>
        <w:t>Дегтевское</w:t>
      </w:r>
      <w:proofErr w:type="spellEnd"/>
      <w:r w:rsidRPr="00674B3E">
        <w:rPr>
          <w:sz w:val="28"/>
          <w:szCs w:val="28"/>
        </w:rPr>
        <w:t xml:space="preserve"> сельское поселение»</w:t>
      </w:r>
      <w:r w:rsidRPr="00674B3E">
        <w:rPr>
          <w:color w:val="000000"/>
          <w:sz w:val="28"/>
          <w:szCs w:val="28"/>
        </w:rPr>
        <w:t xml:space="preserve">, Собрание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color w:val="000000"/>
          <w:sz w:val="28"/>
          <w:szCs w:val="28"/>
        </w:rPr>
        <w:t xml:space="preserve"> сельского поселения</w:t>
      </w:r>
    </w:p>
    <w:p w:rsidR="00674B3E" w:rsidRPr="00674B3E" w:rsidRDefault="00674B3E" w:rsidP="00674B3E">
      <w:pPr>
        <w:widowControl w:val="0"/>
        <w:jc w:val="center"/>
        <w:rPr>
          <w:color w:val="000000"/>
          <w:sz w:val="28"/>
          <w:szCs w:val="28"/>
        </w:rPr>
      </w:pPr>
    </w:p>
    <w:p w:rsidR="00674B3E" w:rsidRPr="00674B3E" w:rsidRDefault="00674B3E" w:rsidP="00674B3E">
      <w:pPr>
        <w:widowControl w:val="0"/>
        <w:jc w:val="center"/>
        <w:rPr>
          <w:b/>
          <w:color w:val="000000"/>
          <w:sz w:val="28"/>
          <w:szCs w:val="28"/>
        </w:rPr>
      </w:pPr>
      <w:r w:rsidRPr="00674B3E">
        <w:rPr>
          <w:b/>
          <w:color w:val="000000"/>
          <w:sz w:val="28"/>
          <w:szCs w:val="28"/>
        </w:rPr>
        <w:t>РЕШИЛО:</w:t>
      </w:r>
    </w:p>
    <w:p w:rsidR="00674B3E" w:rsidRPr="00674B3E" w:rsidRDefault="00674B3E" w:rsidP="00674B3E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74B3E" w:rsidRPr="00674B3E" w:rsidRDefault="00674B3E" w:rsidP="00674B3E">
      <w:pPr>
        <w:widowControl w:val="0"/>
        <w:jc w:val="both"/>
        <w:rPr>
          <w:color w:val="000000"/>
          <w:sz w:val="28"/>
          <w:szCs w:val="28"/>
        </w:rPr>
      </w:pPr>
      <w:r w:rsidRPr="00674B3E">
        <w:rPr>
          <w:color w:val="000000"/>
          <w:sz w:val="28"/>
          <w:szCs w:val="28"/>
        </w:rPr>
        <w:t xml:space="preserve">        1. Утвердить </w:t>
      </w:r>
      <w:hyperlink w:anchor="Par23" w:history="1">
        <w:r w:rsidRPr="00674B3E">
          <w:rPr>
            <w:color w:val="000000"/>
            <w:sz w:val="28"/>
            <w:szCs w:val="28"/>
          </w:rPr>
          <w:t>Порядок</w:t>
        </w:r>
      </w:hyperlink>
      <w:r w:rsidRPr="00674B3E">
        <w:rPr>
          <w:color w:val="000000"/>
          <w:sz w:val="28"/>
          <w:szCs w:val="28"/>
        </w:rPr>
        <w:t xml:space="preserve"> </w:t>
      </w:r>
      <w:r w:rsidRPr="00674B3E">
        <w:rPr>
          <w:sz w:val="28"/>
          <w:szCs w:val="28"/>
        </w:rPr>
        <w:t xml:space="preserve">проведения конкурса по отбору кандидатур на должность главы </w:t>
      </w:r>
      <w:proofErr w:type="spellStart"/>
      <w:r w:rsidRPr="00674B3E">
        <w:rPr>
          <w:color w:val="000000"/>
          <w:sz w:val="28"/>
          <w:szCs w:val="28"/>
        </w:rPr>
        <w:t>Дегтевского</w:t>
      </w:r>
      <w:proofErr w:type="spellEnd"/>
      <w:r w:rsidRPr="00674B3E">
        <w:rPr>
          <w:color w:val="000000"/>
          <w:sz w:val="28"/>
          <w:szCs w:val="28"/>
        </w:rPr>
        <w:t xml:space="preserve"> сельского поселения согласно приложению.</w:t>
      </w:r>
    </w:p>
    <w:p w:rsidR="00674B3E" w:rsidRPr="00674B3E" w:rsidRDefault="00674B3E" w:rsidP="00674B3E">
      <w:pPr>
        <w:widowControl w:val="0"/>
        <w:jc w:val="both"/>
        <w:rPr>
          <w:b/>
          <w:sz w:val="28"/>
          <w:szCs w:val="28"/>
        </w:rPr>
      </w:pPr>
      <w:r w:rsidRPr="00674B3E">
        <w:rPr>
          <w:sz w:val="28"/>
          <w:szCs w:val="28"/>
        </w:rPr>
        <w:t xml:space="preserve">        2. Настоящее решение вступает в силу со дня официального  опубликования.</w:t>
      </w:r>
    </w:p>
    <w:p w:rsidR="00674B3E" w:rsidRPr="00674B3E" w:rsidRDefault="00674B3E" w:rsidP="00674B3E">
      <w:pPr>
        <w:ind w:firstLine="545"/>
        <w:jc w:val="both"/>
        <w:rPr>
          <w:b/>
          <w:sz w:val="28"/>
          <w:szCs w:val="28"/>
        </w:rPr>
      </w:pPr>
      <w:r w:rsidRPr="00674B3E">
        <w:rPr>
          <w:sz w:val="28"/>
          <w:szCs w:val="28"/>
        </w:rPr>
        <w:t xml:space="preserve"> 3.  </w:t>
      </w:r>
      <w:proofErr w:type="gramStart"/>
      <w:r w:rsidRPr="00674B3E">
        <w:rPr>
          <w:sz w:val="28"/>
          <w:szCs w:val="28"/>
        </w:rPr>
        <w:t>Контроль за</w:t>
      </w:r>
      <w:proofErr w:type="gramEnd"/>
      <w:r w:rsidRPr="00674B3E">
        <w:rPr>
          <w:sz w:val="28"/>
          <w:szCs w:val="28"/>
        </w:rPr>
        <w:t xml:space="preserve"> исполнением настоящего решения оставляю за собой.</w:t>
      </w:r>
    </w:p>
    <w:p w:rsidR="00674B3E" w:rsidRPr="00674B3E" w:rsidRDefault="00674B3E" w:rsidP="00674B3E">
      <w:pPr>
        <w:jc w:val="both"/>
        <w:rPr>
          <w:sz w:val="28"/>
          <w:szCs w:val="28"/>
        </w:rPr>
      </w:pPr>
    </w:p>
    <w:p w:rsidR="00674B3E" w:rsidRPr="00674B3E" w:rsidRDefault="00674B3E" w:rsidP="00674B3E">
      <w:pPr>
        <w:jc w:val="both"/>
        <w:rPr>
          <w:sz w:val="28"/>
          <w:szCs w:val="28"/>
        </w:rPr>
      </w:pPr>
    </w:p>
    <w:p w:rsidR="00674B3E" w:rsidRPr="00674B3E" w:rsidRDefault="00674B3E" w:rsidP="00674B3E">
      <w:pPr>
        <w:jc w:val="both"/>
        <w:rPr>
          <w:sz w:val="28"/>
          <w:szCs w:val="28"/>
        </w:rPr>
      </w:pPr>
      <w:r w:rsidRPr="00674B3E">
        <w:rPr>
          <w:sz w:val="28"/>
          <w:szCs w:val="28"/>
        </w:rPr>
        <w:t>Председатель Собрания депутатов - глава</w:t>
      </w:r>
    </w:p>
    <w:p w:rsidR="00674B3E" w:rsidRPr="00674B3E" w:rsidRDefault="00674B3E" w:rsidP="00674B3E">
      <w:pPr>
        <w:jc w:val="both"/>
        <w:rPr>
          <w:sz w:val="28"/>
          <w:szCs w:val="28"/>
        </w:rPr>
      </w:pP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 w:rsidRPr="00674B3E">
        <w:rPr>
          <w:sz w:val="28"/>
          <w:szCs w:val="28"/>
        </w:rPr>
        <w:t>В.Н.Быкадоров</w:t>
      </w:r>
      <w:proofErr w:type="spellEnd"/>
      <w:r w:rsidRPr="00674B3E">
        <w:rPr>
          <w:sz w:val="28"/>
          <w:szCs w:val="28"/>
        </w:rPr>
        <w:t xml:space="preserve"> </w:t>
      </w: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74B3E">
        <w:rPr>
          <w:sz w:val="28"/>
          <w:szCs w:val="28"/>
        </w:rPr>
        <w:t>сл</w:t>
      </w:r>
      <w:proofErr w:type="gramStart"/>
      <w:r w:rsidRPr="00674B3E">
        <w:rPr>
          <w:sz w:val="28"/>
          <w:szCs w:val="28"/>
        </w:rPr>
        <w:t>.Д</w:t>
      </w:r>
      <w:proofErr w:type="gramEnd"/>
      <w:r w:rsidRPr="00674B3E">
        <w:rPr>
          <w:sz w:val="28"/>
          <w:szCs w:val="28"/>
        </w:rPr>
        <w:t>егтево</w:t>
      </w:r>
      <w:proofErr w:type="spellEnd"/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02 октября 2024 года</w:t>
      </w: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№ 131</w:t>
      </w: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B3E" w:rsidRPr="00674B3E" w:rsidRDefault="00674B3E" w:rsidP="00674B3E">
      <w:pPr>
        <w:widowControl w:val="0"/>
        <w:tabs>
          <w:tab w:val="left" w:pos="7088"/>
        </w:tabs>
        <w:autoSpaceDE w:val="0"/>
        <w:autoSpaceDN w:val="0"/>
        <w:adjustRightInd w:val="0"/>
        <w:ind w:left="6096" w:firstLine="720"/>
        <w:jc w:val="right"/>
        <w:rPr>
          <w:color w:val="000000"/>
          <w:sz w:val="28"/>
          <w:szCs w:val="28"/>
        </w:rPr>
      </w:pPr>
      <w:r w:rsidRPr="00674B3E">
        <w:rPr>
          <w:color w:val="000000"/>
          <w:sz w:val="28"/>
          <w:szCs w:val="28"/>
        </w:rPr>
        <w:t>Приложение</w:t>
      </w:r>
    </w:p>
    <w:p w:rsidR="00674B3E" w:rsidRPr="00674B3E" w:rsidRDefault="00674B3E" w:rsidP="00674B3E">
      <w:pPr>
        <w:widowControl w:val="0"/>
        <w:tabs>
          <w:tab w:val="left" w:pos="7088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674B3E">
        <w:rPr>
          <w:color w:val="000000"/>
          <w:sz w:val="28"/>
          <w:szCs w:val="28"/>
        </w:rPr>
        <w:t xml:space="preserve">к решению Собрания  депутатов </w:t>
      </w:r>
    </w:p>
    <w:p w:rsidR="00674B3E" w:rsidRPr="00674B3E" w:rsidRDefault="00674B3E" w:rsidP="00674B3E">
      <w:pPr>
        <w:widowControl w:val="0"/>
        <w:tabs>
          <w:tab w:val="left" w:pos="7088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proofErr w:type="spellStart"/>
      <w:r w:rsidRPr="00674B3E">
        <w:rPr>
          <w:color w:val="000000"/>
          <w:sz w:val="28"/>
          <w:szCs w:val="28"/>
        </w:rPr>
        <w:t>Дегтевского</w:t>
      </w:r>
      <w:proofErr w:type="spellEnd"/>
      <w:r w:rsidRPr="00674B3E">
        <w:rPr>
          <w:color w:val="000000"/>
          <w:sz w:val="28"/>
          <w:szCs w:val="28"/>
        </w:rPr>
        <w:t xml:space="preserve">  сельского поселения </w:t>
      </w:r>
      <w:r w:rsidRPr="00674B3E">
        <w:rPr>
          <w:color w:val="000000"/>
          <w:sz w:val="28"/>
          <w:szCs w:val="28"/>
        </w:rPr>
        <w:br/>
        <w:t xml:space="preserve">           от 02.10.2024  № 131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4B3E">
        <w:rPr>
          <w:b/>
          <w:bCs/>
          <w:sz w:val="28"/>
          <w:szCs w:val="28"/>
        </w:rPr>
        <w:t>ПОРЯДОК</w:t>
      </w:r>
    </w:p>
    <w:p w:rsidR="00674B3E" w:rsidRPr="00674B3E" w:rsidRDefault="00674B3E" w:rsidP="00674B3E">
      <w:pPr>
        <w:ind w:right="-2"/>
        <w:jc w:val="center"/>
        <w:rPr>
          <w:b/>
          <w:sz w:val="28"/>
          <w:szCs w:val="28"/>
        </w:rPr>
      </w:pPr>
      <w:r w:rsidRPr="00674B3E">
        <w:rPr>
          <w:b/>
          <w:bCs/>
          <w:sz w:val="28"/>
          <w:szCs w:val="28"/>
        </w:rPr>
        <w:lastRenderedPageBreak/>
        <w:t>проведения</w:t>
      </w:r>
      <w:r w:rsidRPr="00674B3E">
        <w:rPr>
          <w:b/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Pr="00674B3E">
        <w:rPr>
          <w:b/>
          <w:sz w:val="28"/>
          <w:szCs w:val="28"/>
        </w:rPr>
        <w:t>Дегтевского</w:t>
      </w:r>
      <w:proofErr w:type="spellEnd"/>
      <w:r w:rsidRPr="00674B3E">
        <w:rPr>
          <w:b/>
          <w:sz w:val="28"/>
          <w:szCs w:val="28"/>
        </w:rPr>
        <w:t xml:space="preserve"> сельского поселения 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4B3E" w:rsidRPr="00674B3E" w:rsidRDefault="00674B3E" w:rsidP="00674B3E">
      <w:pPr>
        <w:ind w:right="-2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 xml:space="preserve">1. Формирование и организация деятельности комиссии по проведению конкурса по отбору кандидатур на должность главы </w:t>
      </w:r>
    </w:p>
    <w:p w:rsidR="00674B3E" w:rsidRPr="00674B3E" w:rsidRDefault="00674B3E" w:rsidP="00674B3E">
      <w:pPr>
        <w:ind w:right="-2"/>
        <w:jc w:val="center"/>
        <w:rPr>
          <w:sz w:val="28"/>
          <w:szCs w:val="28"/>
        </w:rPr>
      </w:pP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1. Организация и проведение конкурса по отбору кандидатур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(далее – конкурс) осуществляются комиссией по проведению конкурса по отбору кандидатур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(далее – конкурсная комиссия).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2. Общее число членов конкурсной комиссии составляет 6 человек.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Половина членов конкурсной комиссии назначается Собранием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поселения, а другая половина – главой Миллеровского  района.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3. Кандидатов в состав конкурсной комиссии от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вправе выдвигать председатель Собрания депутатов, депутаты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7. Председатель конкурсной комиссии: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осуществляет общее руководство работой конкурсной комиссии;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распределяет обязанности между членами конкурсной комиссии;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подписывает протоколы заседаний конкурсной комиссии и принятые </w:t>
      </w:r>
      <w:r w:rsidRPr="00674B3E">
        <w:rPr>
          <w:sz w:val="28"/>
          <w:szCs w:val="28"/>
        </w:rPr>
        <w:lastRenderedPageBreak/>
        <w:t>конкурсной комиссией решения;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представляет конкурсную комиссию в отношениях с кандидатами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представляет на заседании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принятое по результатам конкурса решение конкурсной комиссии;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осуществляет иные полномочия, предусмотренные настоящим порядком.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10. Секретарь конкурсной комиссии: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ведет делопроизводство конкурсной комиссии;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принимает и регистрирует документы от кандидатов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осуществляет подготовку заседаний конкурсной комиссии, в том числе извещает членов конкурсной комиссии, кандидатов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ведет и оформляет протоколы заседаний конкурсной комиссии;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оформляет и подписывает принятые конкурсной комиссией решения;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из числа назначенных ею членов конкурсной комиссии.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12. Организационной формой деятельности конкурсной комиссии являются заседания.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Заседание конкурсной комиссии является правомочным, если на нем</w:t>
      </w:r>
    </w:p>
    <w:p w:rsidR="00674B3E" w:rsidRPr="00674B3E" w:rsidRDefault="00674B3E" w:rsidP="00674B3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74B3E">
        <w:rPr>
          <w:sz w:val="28"/>
          <w:szCs w:val="28"/>
        </w:rPr>
        <w:lastRenderedPageBreak/>
        <w:t>присутствует не менее двух третей</w:t>
      </w:r>
      <w:proofErr w:type="gramEnd"/>
      <w:r w:rsidRPr="00674B3E">
        <w:rPr>
          <w:sz w:val="28"/>
          <w:szCs w:val="28"/>
        </w:rPr>
        <w:t xml:space="preserve"> от установленного числа членов конкурсной комиссии.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смерти члена конкурсной комиссии;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15. В случае досрочного прекращения полномочий членов конкурсной комиссии, в </w:t>
      </w:r>
      <w:proofErr w:type="gramStart"/>
      <w:r w:rsidRPr="00674B3E">
        <w:rPr>
          <w:sz w:val="28"/>
          <w:szCs w:val="28"/>
        </w:rPr>
        <w:t>результате</w:t>
      </w:r>
      <w:proofErr w:type="gramEnd"/>
      <w:r w:rsidRPr="00674B3E">
        <w:rPr>
          <w:sz w:val="28"/>
          <w:szCs w:val="28"/>
        </w:rPr>
        <w:t xml:space="preserve"> которого конкурсная комиссия остается в неправомочном составе, Собрание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и (или) глава Миллеровского района назначают соответствующих членов конкурсной комиссии взамен выбывших.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решения об избрании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одного из кандидатов, представленных конкурсной комиссией по результатам конкурса.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18.</w:t>
      </w:r>
      <w:r w:rsidRPr="00674B3E">
        <w:rPr>
          <w:sz w:val="28"/>
          <w:szCs w:val="28"/>
        </w:rPr>
        <w:tab/>
        <w:t xml:space="preserve">Документы конкурсной комиссии по окончании конкурса передаются председателем конкурсной комиссии на хранение в Администрацию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19.</w:t>
      </w:r>
      <w:r w:rsidRPr="00674B3E">
        <w:rPr>
          <w:sz w:val="28"/>
          <w:szCs w:val="28"/>
        </w:rPr>
        <w:tab/>
        <w:t xml:space="preserve">Документы конкурсной комиссии подлежат хранению в Администрации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в течение пяти лет. 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поселения, по их письменному запросу.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>2. Объявление конкурса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lastRenderedPageBreak/>
        <w:t xml:space="preserve">1. Решение об объявлении конкурса принимается Собранием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2. Решением об объявлении конкурса в обязательном порядке утверждаются: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74B3E">
        <w:rPr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в конкурсную комиссию, а также условия конкурса,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полномочий главой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поселения;</w:t>
      </w:r>
      <w:proofErr w:type="gramEnd"/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2) дата, место и время проведения заседания конкурсной комиссии.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3. Решение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и (или)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не </w:t>
      </w:r>
      <w:proofErr w:type="gramStart"/>
      <w:r w:rsidRPr="00674B3E">
        <w:rPr>
          <w:sz w:val="28"/>
          <w:szCs w:val="28"/>
        </w:rPr>
        <w:t>позднее</w:t>
      </w:r>
      <w:proofErr w:type="gramEnd"/>
      <w:r w:rsidRPr="00674B3E">
        <w:rPr>
          <w:sz w:val="28"/>
          <w:szCs w:val="28"/>
        </w:rPr>
        <w:t xml:space="preserve"> чем за 20 дней до дня окончания приема документов на участие в конкурсе.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>3. Условия конкурса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1. </w:t>
      </w:r>
      <w:proofErr w:type="gramStart"/>
      <w:r w:rsidRPr="00674B3E">
        <w:rPr>
          <w:sz w:val="28"/>
          <w:szCs w:val="28"/>
        </w:rPr>
        <w:t>К участию в конкурсе допускаются граждане Российской Федерации,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  <w:proofErr w:type="gramEnd"/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2. Для участия в конкурсе гражданин представляет следующие документы: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собственноручно подписанное заявление о допуске к участию в конкурсе по форме согласно приложению № 1 к настоящему Порядку;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собственноручно заполненную и подписанную анкету по форме согласно приложению № 2 к настоящему Порядку;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копию паспорта;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Pr="00674B3E">
        <w:rPr>
          <w:sz w:val="28"/>
          <w:szCs w:val="28"/>
          <w:vertAlign w:val="superscript"/>
        </w:rPr>
        <w:t>1</w:t>
      </w:r>
      <w:r w:rsidRPr="00674B3E">
        <w:rPr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копию документа об образовании;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74B3E"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в порядке и по форме, которые устанавливаются федеральным органом исполнительной власти, осуществляющим функции по выработке и </w:t>
      </w:r>
      <w:r w:rsidRPr="00674B3E">
        <w:rPr>
          <w:sz w:val="28"/>
          <w:szCs w:val="28"/>
        </w:rPr>
        <w:lastRenderedPageBreak/>
        <w:t>реализации государственной политики и нормативно-правовому регулированию в сфере внутренних дел.</w:t>
      </w:r>
      <w:proofErr w:type="gramEnd"/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3. Дополнительно могут представляться иные документы, подтверждающие обладание кандидатом знаниями и навыками, необходимыми для исполнения обязанностей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>4. Прием документов для участия в конкурсе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674B3E" w:rsidRPr="00674B3E" w:rsidRDefault="00674B3E" w:rsidP="00674B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поселения, лично представляет в конкурсную комиссию документы, предусмотренные пунктами 2, 3 раздела 3 настоящего Порядка.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3. К документам, указанным в пунктах 2, 3 раздела 3 настоящего порядка, гражданином прилагается их опись в двух экземплярах по форме согласно приложению № 3 к настоящему Порядку.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6. Заявления граждан о допуске к участию в конкурсе регистрируются </w:t>
      </w:r>
      <w:proofErr w:type="gramStart"/>
      <w:r w:rsidRPr="00674B3E">
        <w:rPr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674B3E">
        <w:rPr>
          <w:sz w:val="28"/>
          <w:szCs w:val="28"/>
        </w:rPr>
        <w:t xml:space="preserve"> порядковых регистрационных номеров и даты регистрации.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lastRenderedPageBreak/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отсутствия одного или нескольких документов (их копий), предусмотренных пунктом 2, 3 раздела 3 настоящего Порядка;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нарушения установленных Собранием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сроков представления документов;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 w:rsidRPr="00674B3E">
        <w:rPr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674B3E">
        <w:rPr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4B3E" w:rsidRPr="00674B3E" w:rsidRDefault="00674B3E" w:rsidP="00674B3E">
      <w:pPr>
        <w:contextualSpacing/>
        <w:jc w:val="center"/>
        <w:rPr>
          <w:bCs/>
          <w:sz w:val="28"/>
          <w:szCs w:val="28"/>
          <w:lang w:eastAsia="en-US"/>
        </w:rPr>
      </w:pPr>
      <w:bookmarkStart w:id="1" w:name="Par134"/>
      <w:bookmarkEnd w:id="1"/>
      <w:r w:rsidRPr="00674B3E">
        <w:rPr>
          <w:bCs/>
          <w:sz w:val="28"/>
          <w:szCs w:val="28"/>
          <w:lang w:eastAsia="en-US"/>
        </w:rPr>
        <w:t>5. Проведение конкурса</w:t>
      </w:r>
    </w:p>
    <w:p w:rsidR="00674B3E" w:rsidRPr="00674B3E" w:rsidRDefault="00674B3E" w:rsidP="00674B3E">
      <w:pPr>
        <w:ind w:firstLine="709"/>
        <w:contextualSpacing/>
        <w:jc w:val="center"/>
        <w:rPr>
          <w:bCs/>
          <w:sz w:val="28"/>
          <w:szCs w:val="28"/>
          <w:lang w:eastAsia="en-US"/>
        </w:rPr>
      </w:pP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3. На основании представленных кандидатами документов и иных сведений устанавливается соответствие кандидатов требованиям абзаца второго части 2</w:t>
      </w:r>
      <w:r w:rsidRPr="00674B3E">
        <w:rPr>
          <w:sz w:val="28"/>
          <w:szCs w:val="28"/>
          <w:vertAlign w:val="superscript"/>
        </w:rPr>
        <w:t xml:space="preserve">1 </w:t>
      </w:r>
      <w:r w:rsidRPr="00674B3E">
        <w:rPr>
          <w:sz w:val="28"/>
          <w:szCs w:val="28"/>
        </w:rPr>
        <w:t>статьи 36 Федерального закона от 06.10.2003 № 131-ФЗ «Об общих принципах организации местного самоуправления в Российской Федерации».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4. Изучение документов, представленных кандидатами для участия в конкурсе, и сведений о них осуществляется конкурсной комиссией в отсутствие кандидатов.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lastRenderedPageBreak/>
        <w:t xml:space="preserve">5. </w:t>
      </w:r>
      <w:bookmarkStart w:id="2" w:name="Par117"/>
      <w:bookmarkEnd w:id="2"/>
      <w:r w:rsidRPr="00674B3E">
        <w:rPr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6. Решение об отказе кандидату в допуске к прохождению конкурсных испытаний принимается конкурсной комиссией в случае: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несоответствия кандидата требованиям, установленным абзацем вторым части 2</w:t>
      </w:r>
      <w:r w:rsidRPr="00674B3E">
        <w:rPr>
          <w:sz w:val="28"/>
          <w:szCs w:val="28"/>
          <w:vertAlign w:val="superscript"/>
        </w:rPr>
        <w:t xml:space="preserve">1 </w:t>
      </w:r>
      <w:r w:rsidRPr="00674B3E">
        <w:rPr>
          <w:sz w:val="28"/>
          <w:szCs w:val="28"/>
        </w:rPr>
        <w:t>статьи 36 Федерального закона от 06.10.2003 № 131-ФЗ «Об общих принципах организации местного самоуправления в Российской Федерации»;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установления факта нарушения требований к содержанию и составу документов (их копий), установленных пунктами 2, 3 раздела 3 настоящего Порядка;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30"/>
      <w:bookmarkEnd w:id="3"/>
      <w:r w:rsidRPr="00674B3E">
        <w:rPr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Уведомление об отказе в допуске к прохождению конкурсных испытаний должно содержать указание на обстоятельства, предусмотренные пунктом 6 настоящего раздела, послужившие основанием для отказа в допуске к прохождению конкурсных испытаний.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В остальных случаях уведомление объявляется кандидатам лично.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8. По итогам рассмотрения документов, представленных кандидатами, конкурсная комиссия принимает одно из следующих решений: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2) о признании конкурса </w:t>
      </w:r>
      <w:proofErr w:type="gramStart"/>
      <w:r w:rsidRPr="00674B3E">
        <w:rPr>
          <w:sz w:val="28"/>
          <w:szCs w:val="28"/>
        </w:rPr>
        <w:t>несостоявшимся</w:t>
      </w:r>
      <w:proofErr w:type="gramEnd"/>
      <w:r w:rsidRPr="00674B3E">
        <w:rPr>
          <w:sz w:val="28"/>
          <w:szCs w:val="28"/>
        </w:rPr>
        <w:t>, в случаях: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допуска к прохождению конкурсных испытаний менее двух кандидатов;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9. В случае признания конкурса </w:t>
      </w:r>
      <w:proofErr w:type="gramStart"/>
      <w:r w:rsidRPr="00674B3E">
        <w:rPr>
          <w:sz w:val="28"/>
          <w:szCs w:val="28"/>
        </w:rPr>
        <w:t>несостоявшимся</w:t>
      </w:r>
      <w:proofErr w:type="gramEnd"/>
      <w:r w:rsidRPr="00674B3E">
        <w:rPr>
          <w:sz w:val="28"/>
          <w:szCs w:val="28"/>
        </w:rPr>
        <w:t xml:space="preserve">, конкурсная комиссия направляет соответствующее решение в Собрание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10. 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lastRenderedPageBreak/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Наличие документа о высшем образовании кандидата оценивается в 5 баллов.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12. Профессиональное тестирование проводится в целях выявления профессиональных знаний кандидата.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13. Для проведения профессионального тестирования конкурсной 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 xml:space="preserve">14. Кандидатам необходимо дать правильные ответы на максимальное количество вопросов за 30 минут. 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674B3E">
        <w:rPr>
          <w:rFonts w:eastAsia="Calibri"/>
          <w:sz w:val="28"/>
          <w:szCs w:val="28"/>
          <w:lang w:eastAsia="en-US"/>
        </w:rPr>
        <w:t>правильного</w:t>
      </w:r>
      <w:proofErr w:type="gramEnd"/>
      <w:r w:rsidRPr="00674B3E">
        <w:rPr>
          <w:rFonts w:eastAsia="Calibri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15.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 xml:space="preserve">16. </w:t>
      </w:r>
      <w:proofErr w:type="gramStart"/>
      <w:r w:rsidRPr="00674B3E">
        <w:rPr>
          <w:rFonts w:eastAsia="Calibri"/>
          <w:sz w:val="28"/>
          <w:szCs w:val="28"/>
          <w:lang w:eastAsia="en-US"/>
        </w:rPr>
        <w:t>Собеседование проводится в целях определения профессиональных и иных навыков, в том числе предусмотренных частью 2</w:t>
      </w:r>
      <w:r w:rsidRPr="00674B3E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74B3E">
        <w:rPr>
          <w:rFonts w:eastAsia="Calibri"/>
          <w:sz w:val="28"/>
          <w:szCs w:val="28"/>
          <w:lang w:eastAsia="en-US"/>
        </w:rPr>
        <w:t xml:space="preserve"> статьи 18 Областного закона Ростовской области от 28.12.2005 № 436-ЗС «О местном самоуправлении в Ростовской области» и личных качеств кандидатов, их видения работы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</w:t>
      </w:r>
      <w:r w:rsidRPr="00674B3E">
        <w:rPr>
          <w:rFonts w:eastAsia="Calibri"/>
          <w:sz w:val="28"/>
          <w:szCs w:val="28"/>
          <w:lang w:eastAsia="en-US"/>
        </w:rPr>
        <w:t xml:space="preserve">, целей, задач и иных аспектов деятельности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</w:t>
      </w:r>
      <w:r w:rsidRPr="00674B3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</w:t>
      </w:r>
      <w:r w:rsidRPr="00674B3E">
        <w:rPr>
          <w:rFonts w:eastAsia="Calibri"/>
          <w:sz w:val="28"/>
          <w:szCs w:val="28"/>
          <w:lang w:eastAsia="en-US"/>
        </w:rPr>
        <w:t>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17. Критерии оценки результатов собеседования: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635"/>
        <w:gridCol w:w="7188"/>
        <w:gridCol w:w="1888"/>
      </w:tblGrid>
      <w:tr w:rsidR="00674B3E" w:rsidRPr="00674B3E" w:rsidTr="007846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3E" w:rsidRPr="00674B3E" w:rsidRDefault="00674B3E" w:rsidP="00674B3E">
            <w:pPr>
              <w:ind w:left="-709"/>
              <w:jc w:val="center"/>
            </w:pPr>
            <w:r w:rsidRPr="00674B3E">
              <w:t>№</w:t>
            </w:r>
          </w:p>
          <w:p w:rsidR="00674B3E" w:rsidRPr="00674B3E" w:rsidRDefault="00674B3E" w:rsidP="00674B3E">
            <w:pPr>
              <w:ind w:left="-709"/>
              <w:jc w:val="center"/>
            </w:pPr>
            <w:proofErr w:type="gramStart"/>
            <w:r w:rsidRPr="00674B3E">
              <w:t>п</w:t>
            </w:r>
            <w:proofErr w:type="gramEnd"/>
            <w:r w:rsidRPr="00674B3E">
              <w:t>/п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3E" w:rsidRPr="00674B3E" w:rsidRDefault="00674B3E" w:rsidP="00674B3E">
            <w:pPr>
              <w:jc w:val="center"/>
            </w:pPr>
            <w:r w:rsidRPr="00674B3E">
              <w:t>Критерий оценки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3E" w:rsidRPr="00674B3E" w:rsidRDefault="00674B3E" w:rsidP="00674B3E">
            <w:pPr>
              <w:jc w:val="center"/>
            </w:pPr>
            <w:r w:rsidRPr="00674B3E">
              <w:t>Максимальное количество баллов</w:t>
            </w:r>
          </w:p>
        </w:tc>
      </w:tr>
      <w:tr w:rsidR="00674B3E" w:rsidRPr="00674B3E" w:rsidTr="007846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3E" w:rsidRPr="00674B3E" w:rsidRDefault="00674B3E" w:rsidP="00674B3E">
            <w:pPr>
              <w:ind w:left="-709"/>
              <w:jc w:val="both"/>
            </w:pPr>
            <w:r w:rsidRPr="00674B3E"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3E" w:rsidRPr="00674B3E" w:rsidRDefault="00674B3E" w:rsidP="00674B3E">
            <w:pPr>
              <w:jc w:val="both"/>
            </w:pPr>
            <w:r w:rsidRPr="00674B3E"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3E" w:rsidRPr="00674B3E" w:rsidRDefault="00674B3E" w:rsidP="00674B3E">
            <w:pPr>
              <w:jc w:val="both"/>
            </w:pPr>
            <w:r w:rsidRPr="00674B3E">
              <w:t>5</w:t>
            </w:r>
          </w:p>
        </w:tc>
      </w:tr>
      <w:tr w:rsidR="00674B3E" w:rsidRPr="00674B3E" w:rsidTr="007846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ind w:left="-709"/>
              <w:jc w:val="both"/>
            </w:pPr>
            <w:r w:rsidRPr="00674B3E">
              <w:lastRenderedPageBreak/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3E" w:rsidRPr="00674B3E" w:rsidRDefault="00674B3E" w:rsidP="00674B3E">
            <w:pPr>
              <w:jc w:val="both"/>
            </w:pPr>
            <w:r w:rsidRPr="00674B3E"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организациями и гражданами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both"/>
            </w:pPr>
            <w:r w:rsidRPr="00674B3E">
              <w:t>5</w:t>
            </w:r>
          </w:p>
        </w:tc>
      </w:tr>
      <w:tr w:rsidR="00674B3E" w:rsidRPr="00674B3E" w:rsidTr="007846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ind w:left="-709"/>
              <w:jc w:val="both"/>
            </w:pPr>
            <w:r w:rsidRPr="00674B3E">
              <w:t>3.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3E" w:rsidRPr="00674B3E" w:rsidRDefault="00674B3E" w:rsidP="00674B3E">
            <w:pPr>
              <w:jc w:val="both"/>
            </w:pPr>
            <w:r w:rsidRPr="00674B3E"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both"/>
            </w:pPr>
            <w:r w:rsidRPr="00674B3E">
              <w:t>5</w:t>
            </w:r>
          </w:p>
        </w:tc>
      </w:tr>
      <w:tr w:rsidR="00674B3E" w:rsidRPr="00674B3E" w:rsidTr="007846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3E" w:rsidRPr="00674B3E" w:rsidRDefault="00674B3E" w:rsidP="00674B3E">
            <w:pPr>
              <w:ind w:left="-709"/>
              <w:jc w:val="both"/>
            </w:pPr>
            <w:r w:rsidRPr="00674B3E">
              <w:t>4.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3E" w:rsidRPr="00674B3E" w:rsidRDefault="00674B3E" w:rsidP="00674B3E">
            <w:pPr>
              <w:jc w:val="both"/>
            </w:pPr>
            <w:r w:rsidRPr="00674B3E"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3E" w:rsidRPr="00674B3E" w:rsidRDefault="00674B3E" w:rsidP="00674B3E">
            <w:pPr>
              <w:jc w:val="both"/>
            </w:pPr>
            <w:r w:rsidRPr="00674B3E">
              <w:t>5</w:t>
            </w:r>
          </w:p>
        </w:tc>
      </w:tr>
      <w:tr w:rsidR="00674B3E" w:rsidRPr="00674B3E" w:rsidTr="007846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3E" w:rsidRPr="00674B3E" w:rsidRDefault="00674B3E" w:rsidP="00674B3E">
            <w:pPr>
              <w:ind w:left="-709"/>
              <w:jc w:val="both"/>
            </w:pPr>
            <w:r w:rsidRPr="00674B3E">
              <w:t>5.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3E" w:rsidRPr="00674B3E" w:rsidRDefault="00674B3E" w:rsidP="00674B3E">
            <w:pPr>
              <w:jc w:val="both"/>
            </w:pPr>
            <w:r w:rsidRPr="00674B3E"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3E" w:rsidRPr="00674B3E" w:rsidRDefault="00674B3E" w:rsidP="00674B3E">
            <w:pPr>
              <w:jc w:val="both"/>
            </w:pPr>
            <w:r w:rsidRPr="00674B3E">
              <w:t>5</w:t>
            </w:r>
          </w:p>
        </w:tc>
      </w:tr>
      <w:tr w:rsidR="00674B3E" w:rsidRPr="00674B3E" w:rsidTr="007846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3E" w:rsidRPr="00674B3E" w:rsidRDefault="00674B3E" w:rsidP="00674B3E">
            <w:pPr>
              <w:ind w:left="-709"/>
              <w:jc w:val="both"/>
            </w:pPr>
            <w:r w:rsidRPr="00674B3E">
              <w:t>6.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3E" w:rsidRPr="00674B3E" w:rsidRDefault="00674B3E" w:rsidP="00674B3E">
            <w:pPr>
              <w:jc w:val="both"/>
            </w:pPr>
            <w:r w:rsidRPr="00674B3E">
              <w:t>Способность аргументированно отстаивать личную точку зрения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3E" w:rsidRPr="00674B3E" w:rsidRDefault="00674B3E" w:rsidP="00674B3E">
            <w:pPr>
              <w:jc w:val="both"/>
            </w:pPr>
            <w:r w:rsidRPr="00674B3E">
              <w:t>5</w:t>
            </w:r>
          </w:p>
        </w:tc>
      </w:tr>
    </w:tbl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18. Каждый член конкурсной 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19. Общая оценка кандидата составляется из суммы балов, набранных кандидатом по итогам двух конкурсных испытаний.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65.</w:t>
      </w:r>
    </w:p>
    <w:p w:rsidR="00674B3E" w:rsidRPr="00674B3E" w:rsidRDefault="00674B3E" w:rsidP="00674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B3E">
        <w:rPr>
          <w:rFonts w:eastAsia="Calibri"/>
          <w:sz w:val="28"/>
          <w:szCs w:val="28"/>
          <w:lang w:eastAsia="en-US"/>
        </w:rPr>
        <w:t xml:space="preserve">Оценка результатов </w:t>
      </w:r>
      <w:r w:rsidRPr="00674B3E">
        <w:rPr>
          <w:sz w:val="28"/>
          <w:szCs w:val="28"/>
        </w:rPr>
        <w:t xml:space="preserve">профессионального тестирования и собеседования </w:t>
      </w:r>
      <w:r w:rsidRPr="00674B3E">
        <w:rPr>
          <w:rFonts w:eastAsia="Calibri"/>
          <w:sz w:val="28"/>
          <w:szCs w:val="28"/>
          <w:lang w:eastAsia="en-US"/>
        </w:rPr>
        <w:t>осуществляется конкурсной комиссией в отсутствие кандидатов.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20.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21. По итогам проведения конкурсных испытаний конкурсная комиссия принимает одно из следующих решений: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74B3E">
        <w:rPr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для принятия решения об избрании одного из них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поселения;</w:t>
      </w:r>
      <w:proofErr w:type="gramEnd"/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2) о признании конкурса </w:t>
      </w:r>
      <w:proofErr w:type="gramStart"/>
      <w:r w:rsidRPr="00674B3E">
        <w:rPr>
          <w:sz w:val="28"/>
          <w:szCs w:val="28"/>
        </w:rPr>
        <w:t>несостоявшимся</w:t>
      </w:r>
      <w:proofErr w:type="gramEnd"/>
      <w:r w:rsidRPr="00674B3E">
        <w:rPr>
          <w:sz w:val="28"/>
          <w:szCs w:val="28"/>
        </w:rPr>
        <w:t xml:space="preserve"> в случаях: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22. В случае признания конкурса </w:t>
      </w:r>
      <w:proofErr w:type="gramStart"/>
      <w:r w:rsidRPr="00674B3E">
        <w:rPr>
          <w:sz w:val="28"/>
          <w:szCs w:val="28"/>
        </w:rPr>
        <w:t>несостоявшимся</w:t>
      </w:r>
      <w:proofErr w:type="gramEnd"/>
      <w:r w:rsidRPr="00674B3E">
        <w:rPr>
          <w:sz w:val="28"/>
          <w:szCs w:val="28"/>
        </w:rPr>
        <w:t xml:space="preserve"> конкурсная комиссия направляет соответствующее решение в Собрание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lastRenderedPageBreak/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23. Решение конкурсной комиссии по результатам проведения конкурса направляется в Собрание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не позднее следующего дня после принятия решения.</w:t>
      </w:r>
    </w:p>
    <w:p w:rsidR="00674B3E" w:rsidRPr="00674B3E" w:rsidRDefault="00674B3E" w:rsidP="0067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24. Кандидат вправе обжаловать решения конкурсной комиссии в соответствии с законодательством Российской Федерации.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br w:type="page"/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674B3E">
        <w:rPr>
          <w:sz w:val="28"/>
          <w:szCs w:val="28"/>
        </w:rPr>
        <w:lastRenderedPageBreak/>
        <w:t>Приложение № 1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>к П</w:t>
      </w:r>
      <w:r w:rsidRPr="00674B3E">
        <w:rPr>
          <w:bCs/>
          <w:sz w:val="28"/>
          <w:szCs w:val="28"/>
        </w:rPr>
        <w:t>орядку проведения</w:t>
      </w:r>
      <w:r w:rsidRPr="00674B3E">
        <w:rPr>
          <w:sz w:val="28"/>
          <w:szCs w:val="28"/>
        </w:rPr>
        <w:t xml:space="preserve"> конкурса по отбору кандидатур на должность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 xml:space="preserve">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674B3E" w:rsidRPr="00674B3E" w:rsidRDefault="00674B3E" w:rsidP="00674B3E">
      <w:pPr>
        <w:ind w:left="5670" w:right="-2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В комиссию по проведению конкурса по отбору кандидатур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>____________________________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0"/>
          <w:szCs w:val="20"/>
        </w:rPr>
      </w:pPr>
      <w:r w:rsidRPr="00674B3E">
        <w:rPr>
          <w:sz w:val="20"/>
          <w:szCs w:val="20"/>
        </w:rPr>
        <w:t>(Ф.И.О. заявителя)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>___________________________ ,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proofErr w:type="gramStart"/>
      <w:r w:rsidRPr="00674B3E">
        <w:rPr>
          <w:sz w:val="28"/>
          <w:szCs w:val="28"/>
        </w:rPr>
        <w:t>проживающего</w:t>
      </w:r>
      <w:proofErr w:type="gramEnd"/>
      <w:r w:rsidRPr="00674B3E">
        <w:rPr>
          <w:sz w:val="28"/>
          <w:szCs w:val="28"/>
        </w:rPr>
        <w:t xml:space="preserve"> по адресу: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>____________________________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>____________________________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>____________________________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>контактный телефон _____________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>ЗАЯВЛЕНИЕ</w:t>
      </w:r>
    </w:p>
    <w:p w:rsidR="00674B3E" w:rsidRPr="00674B3E" w:rsidRDefault="00674B3E" w:rsidP="00674B3E">
      <w:pPr>
        <w:ind w:right="-2" w:firstLine="709"/>
        <w:jc w:val="both"/>
        <w:rPr>
          <w:sz w:val="28"/>
          <w:szCs w:val="28"/>
        </w:rPr>
      </w:pPr>
    </w:p>
    <w:p w:rsidR="00674B3E" w:rsidRPr="00674B3E" w:rsidRDefault="00674B3E" w:rsidP="00674B3E">
      <w:pPr>
        <w:ind w:right="-2" w:firstLine="709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Прошу допустить меня к участию в конкурсе по отбору кандидатур на 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</w:t>
      </w:r>
      <w:proofErr w:type="gramStart"/>
      <w:r w:rsidRPr="00674B3E">
        <w:rPr>
          <w:sz w:val="28"/>
          <w:szCs w:val="28"/>
        </w:rPr>
        <w:t>от</w:t>
      </w:r>
      <w:proofErr w:type="gramEnd"/>
      <w:r w:rsidRPr="00674B3E">
        <w:rPr>
          <w:sz w:val="28"/>
          <w:szCs w:val="28"/>
        </w:rPr>
        <w:t xml:space="preserve"> ______________ №_____. 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 xml:space="preserve">С порядком проведения и условиями конкурса </w:t>
      </w:r>
      <w:proofErr w:type="gramStart"/>
      <w:r w:rsidRPr="00674B3E">
        <w:rPr>
          <w:sz w:val="28"/>
          <w:szCs w:val="28"/>
        </w:rPr>
        <w:t>ознакомлен</w:t>
      </w:r>
      <w:proofErr w:type="gramEnd"/>
      <w:r w:rsidRPr="00674B3E">
        <w:rPr>
          <w:sz w:val="28"/>
          <w:szCs w:val="28"/>
        </w:rPr>
        <w:t>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674B3E">
        <w:rPr>
          <w:sz w:val="28"/>
          <w:szCs w:val="28"/>
        </w:rPr>
        <w:t>Согласен</w:t>
      </w:r>
      <w:proofErr w:type="gramEnd"/>
      <w:r w:rsidRPr="00674B3E">
        <w:rPr>
          <w:sz w:val="28"/>
          <w:szCs w:val="28"/>
        </w:rPr>
        <w:t xml:space="preserve"> на обработку моих персональных данных и проверку сведений, содержащихся в представленных мной документах, комиссией по проведению конкурса по отбору кандидатур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4B3E">
        <w:rPr>
          <w:sz w:val="28"/>
          <w:szCs w:val="28"/>
        </w:rPr>
        <w:t xml:space="preserve">«____» _________________ 20___ г. </w:t>
      </w:r>
      <w:r w:rsidRPr="00674B3E">
        <w:rPr>
          <w:sz w:val="28"/>
          <w:szCs w:val="28"/>
        </w:rPr>
        <w:tab/>
      </w:r>
      <w:r w:rsidRPr="00674B3E">
        <w:rPr>
          <w:sz w:val="28"/>
          <w:szCs w:val="28"/>
        </w:rPr>
        <w:tab/>
        <w:t>_________________________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674B3E">
        <w:rPr>
          <w:sz w:val="20"/>
          <w:szCs w:val="20"/>
        </w:rPr>
        <w:t>(дата)</w:t>
      </w:r>
      <w:r w:rsidRPr="00674B3E">
        <w:rPr>
          <w:sz w:val="20"/>
          <w:szCs w:val="20"/>
        </w:rPr>
        <w:tab/>
      </w:r>
      <w:r w:rsidRPr="00674B3E">
        <w:rPr>
          <w:sz w:val="20"/>
          <w:szCs w:val="20"/>
        </w:rPr>
        <w:tab/>
      </w:r>
      <w:r w:rsidRPr="00674B3E">
        <w:rPr>
          <w:sz w:val="20"/>
          <w:szCs w:val="20"/>
        </w:rPr>
        <w:tab/>
      </w:r>
      <w:r w:rsidRPr="00674B3E">
        <w:rPr>
          <w:sz w:val="20"/>
          <w:szCs w:val="20"/>
        </w:rPr>
        <w:tab/>
      </w:r>
      <w:r w:rsidRPr="00674B3E">
        <w:rPr>
          <w:sz w:val="20"/>
          <w:szCs w:val="20"/>
        </w:rPr>
        <w:tab/>
      </w:r>
      <w:r w:rsidRPr="00674B3E">
        <w:rPr>
          <w:sz w:val="20"/>
          <w:szCs w:val="20"/>
        </w:rPr>
        <w:tab/>
      </w:r>
      <w:r w:rsidRPr="00674B3E">
        <w:rPr>
          <w:sz w:val="20"/>
          <w:szCs w:val="20"/>
        </w:rPr>
        <w:tab/>
      </w:r>
      <w:r w:rsidRPr="00674B3E">
        <w:rPr>
          <w:sz w:val="20"/>
          <w:szCs w:val="20"/>
        </w:rPr>
        <w:tab/>
        <w:t>(подпись)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br w:type="page"/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674B3E">
        <w:rPr>
          <w:sz w:val="28"/>
          <w:szCs w:val="28"/>
        </w:rPr>
        <w:lastRenderedPageBreak/>
        <w:t>Приложение № 2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>к П</w:t>
      </w:r>
      <w:r w:rsidRPr="00674B3E">
        <w:rPr>
          <w:bCs/>
          <w:sz w:val="28"/>
          <w:szCs w:val="28"/>
        </w:rPr>
        <w:t>орядку проведения</w:t>
      </w:r>
      <w:r w:rsidRPr="00674B3E">
        <w:rPr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jc w:val="center"/>
        <w:outlineLvl w:val="0"/>
      </w:pPr>
    </w:p>
    <w:p w:rsidR="00674B3E" w:rsidRPr="00674B3E" w:rsidRDefault="00674B3E" w:rsidP="00674B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>АНКЕТА</w:t>
      </w:r>
    </w:p>
    <w:p w:rsidR="00674B3E" w:rsidRPr="00674B3E" w:rsidRDefault="00674B3E" w:rsidP="00674B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>кандидата на участие в конкурсе по отбору кандидатур</w:t>
      </w:r>
    </w:p>
    <w:p w:rsidR="00674B3E" w:rsidRPr="00674B3E" w:rsidRDefault="00674B3E" w:rsidP="00674B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 xml:space="preserve">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</w:t>
      </w:r>
    </w:p>
    <w:p w:rsidR="00674B3E" w:rsidRPr="00674B3E" w:rsidRDefault="00674B3E" w:rsidP="00674B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523"/>
        <w:gridCol w:w="523"/>
        <w:gridCol w:w="8164"/>
      </w:tblGrid>
      <w:tr w:rsidR="00674B3E" w:rsidRPr="00674B3E" w:rsidTr="007846FF">
        <w:trPr>
          <w:cantSplit/>
          <w:trHeight w:val="421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3E" w:rsidRPr="00674B3E" w:rsidRDefault="00674B3E" w:rsidP="00674B3E">
            <w:r w:rsidRPr="00674B3E">
              <w:t>1.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74B3E" w:rsidRPr="00674B3E" w:rsidRDefault="00674B3E" w:rsidP="00674B3E">
            <w:r w:rsidRPr="00674B3E">
              <w:t>Фамилия</w:t>
            </w:r>
          </w:p>
        </w:tc>
        <w:tc>
          <w:tcPr>
            <w:tcW w:w="4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3E" w:rsidRPr="00674B3E" w:rsidRDefault="00674B3E" w:rsidP="00674B3E">
            <w:pPr>
              <w:jc w:val="center"/>
            </w:pPr>
          </w:p>
        </w:tc>
      </w:tr>
      <w:tr w:rsidR="00674B3E" w:rsidRPr="00674B3E" w:rsidTr="007846FF">
        <w:trPr>
          <w:cantSplit/>
          <w:trHeight w:val="42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3E" w:rsidRPr="00674B3E" w:rsidRDefault="00674B3E" w:rsidP="00674B3E"/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3E" w:rsidRPr="00674B3E" w:rsidRDefault="00674B3E" w:rsidP="00674B3E">
            <w:r w:rsidRPr="00674B3E">
              <w:t>Имя</w:t>
            </w:r>
          </w:p>
        </w:tc>
        <w:tc>
          <w:tcPr>
            <w:tcW w:w="4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3E" w:rsidRPr="00674B3E" w:rsidRDefault="00674B3E" w:rsidP="00674B3E">
            <w:pPr>
              <w:jc w:val="center"/>
            </w:pPr>
          </w:p>
        </w:tc>
      </w:tr>
      <w:tr w:rsidR="00674B3E" w:rsidRPr="00674B3E" w:rsidTr="007846FF">
        <w:trPr>
          <w:cantSplit/>
          <w:trHeight w:val="39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3E" w:rsidRPr="00674B3E" w:rsidRDefault="00674B3E" w:rsidP="00674B3E"/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3E" w:rsidRPr="00674B3E" w:rsidRDefault="00674B3E" w:rsidP="00674B3E">
            <w:r w:rsidRPr="00674B3E">
              <w:t>Отчество</w:t>
            </w:r>
          </w:p>
        </w:tc>
        <w:tc>
          <w:tcPr>
            <w:tcW w:w="4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3E" w:rsidRPr="00674B3E" w:rsidRDefault="00674B3E" w:rsidP="00674B3E">
            <w:pPr>
              <w:jc w:val="center"/>
            </w:pPr>
          </w:p>
        </w:tc>
      </w:tr>
    </w:tbl>
    <w:p w:rsidR="00674B3E" w:rsidRPr="00674B3E" w:rsidRDefault="00674B3E" w:rsidP="00674B3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4"/>
        <w:gridCol w:w="4907"/>
      </w:tblGrid>
      <w:tr w:rsidR="00674B3E" w:rsidRPr="00674B3E" w:rsidTr="007846FF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spacing w:line="216" w:lineRule="auto"/>
            </w:pPr>
            <w:r w:rsidRPr="00674B3E">
              <w:t>2. Если изменяли фамилию, имя или отчество, то укажите их, а также когда, где и по какой причине изменяли</w:t>
            </w:r>
          </w:p>
          <w:p w:rsidR="00674B3E" w:rsidRPr="00674B3E" w:rsidRDefault="00674B3E" w:rsidP="00674B3E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B3E" w:rsidRPr="00674B3E" w:rsidRDefault="00674B3E" w:rsidP="00674B3E"/>
        </w:tc>
      </w:tr>
      <w:tr w:rsidR="00674B3E" w:rsidRPr="00674B3E" w:rsidTr="007846FF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spacing w:line="216" w:lineRule="auto"/>
            </w:pPr>
            <w:r w:rsidRPr="00674B3E">
              <w:t xml:space="preserve">3. </w:t>
            </w:r>
            <w:proofErr w:type="gramStart"/>
            <w:r w:rsidRPr="00674B3E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674B3E" w:rsidRPr="00674B3E" w:rsidRDefault="00674B3E" w:rsidP="00674B3E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trHeight w:val="1955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674B3E">
              <w:t xml:space="preserve">4. </w:t>
            </w:r>
            <w:r w:rsidRPr="00674B3E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674B3E" w:rsidRPr="00674B3E" w:rsidRDefault="00674B3E" w:rsidP="00674B3E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trHeight w:val="2318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spacing w:line="216" w:lineRule="auto"/>
            </w:pPr>
            <w:r w:rsidRPr="00674B3E">
              <w:t>5. Образование (когда и какие учебные заведения окончили, номера дипломов)</w:t>
            </w:r>
          </w:p>
          <w:p w:rsidR="00674B3E" w:rsidRPr="00674B3E" w:rsidRDefault="00674B3E" w:rsidP="00674B3E">
            <w:pPr>
              <w:spacing w:line="216" w:lineRule="auto"/>
            </w:pPr>
            <w:r w:rsidRPr="00674B3E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trHeight w:val="825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spacing w:line="216" w:lineRule="auto"/>
            </w:pPr>
            <w:r w:rsidRPr="00674B3E">
              <w:t>6. Были ли Вы судимы, когда и за что?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B3E" w:rsidRPr="00674B3E" w:rsidRDefault="00674B3E" w:rsidP="00674B3E"/>
        </w:tc>
      </w:tr>
      <w:tr w:rsidR="00674B3E" w:rsidRPr="00674B3E" w:rsidTr="007846FF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spacing w:line="216" w:lineRule="auto"/>
            </w:pPr>
            <w:r w:rsidRPr="00674B3E">
              <w:t>7. Привлекались ли Вы к административной ответственности за совершение правонарушений, предусмотренных статьями 20.3, 20.29 Кодекса Российской Федерации об административных правонарушениях? Если да, то когда и по какой статье?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B3E" w:rsidRPr="00674B3E" w:rsidRDefault="00674B3E" w:rsidP="00674B3E"/>
        </w:tc>
      </w:tr>
      <w:tr w:rsidR="00674B3E" w:rsidRPr="00674B3E" w:rsidTr="007846FF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spacing w:line="216" w:lineRule="auto"/>
            </w:pPr>
            <w:r w:rsidRPr="00674B3E">
              <w:t xml:space="preserve">8. Выносилось ли в отношении Вас судебное решение о признании </w:t>
            </w:r>
            <w:proofErr w:type="gramStart"/>
            <w:r w:rsidRPr="00674B3E">
              <w:lastRenderedPageBreak/>
              <w:t>недееспособным</w:t>
            </w:r>
            <w:proofErr w:type="gramEnd"/>
            <w:r w:rsidRPr="00674B3E">
              <w:t xml:space="preserve">? Если да, укажите дату и номер судебного </w:t>
            </w:r>
            <w:proofErr w:type="gramStart"/>
            <w:r w:rsidRPr="00674B3E">
              <w:t>акта</w:t>
            </w:r>
            <w:proofErr w:type="gramEnd"/>
            <w:r w:rsidRPr="00674B3E">
              <w:t xml:space="preserve"> и наименование суда</w:t>
            </w:r>
          </w:p>
          <w:p w:rsidR="00674B3E" w:rsidRPr="00674B3E" w:rsidRDefault="00674B3E" w:rsidP="00674B3E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B3E" w:rsidRPr="00674B3E" w:rsidRDefault="00674B3E" w:rsidP="00674B3E"/>
        </w:tc>
      </w:tr>
      <w:tr w:rsidR="00674B3E" w:rsidRPr="00674B3E" w:rsidTr="007846FF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spacing w:line="216" w:lineRule="auto"/>
            </w:pPr>
            <w:r w:rsidRPr="00674B3E">
              <w:lastRenderedPageBreak/>
              <w:t>9. Имеете ли вы статус иностранного агента?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B3E" w:rsidRPr="00674B3E" w:rsidRDefault="00674B3E" w:rsidP="00674B3E"/>
        </w:tc>
      </w:tr>
    </w:tbl>
    <w:p w:rsidR="00674B3E" w:rsidRPr="00674B3E" w:rsidRDefault="00674B3E" w:rsidP="00674B3E">
      <w:pPr>
        <w:tabs>
          <w:tab w:val="left" w:pos="8505"/>
        </w:tabs>
        <w:jc w:val="both"/>
      </w:pPr>
      <w:r w:rsidRPr="00674B3E">
        <w:t xml:space="preserve">10. Домашний адрес (адрес регистрации, фактического проживания), номер телефона (либо иной вид связи)  </w:t>
      </w:r>
    </w:p>
    <w:p w:rsidR="00674B3E" w:rsidRPr="00674B3E" w:rsidRDefault="00674B3E" w:rsidP="00674B3E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674B3E" w:rsidRPr="00674B3E" w:rsidRDefault="00674B3E" w:rsidP="00674B3E"/>
    <w:p w:rsidR="00674B3E" w:rsidRPr="00674B3E" w:rsidRDefault="00674B3E" w:rsidP="00674B3E">
      <w:pPr>
        <w:pBdr>
          <w:top w:val="single" w:sz="4" w:space="1" w:color="auto"/>
        </w:pBdr>
        <w:rPr>
          <w:sz w:val="2"/>
          <w:szCs w:val="2"/>
        </w:rPr>
      </w:pPr>
    </w:p>
    <w:p w:rsidR="00674B3E" w:rsidRPr="00674B3E" w:rsidRDefault="00674B3E" w:rsidP="00674B3E">
      <w:pPr>
        <w:pBdr>
          <w:top w:val="single" w:sz="4" w:space="1" w:color="auto"/>
        </w:pBdr>
        <w:rPr>
          <w:sz w:val="2"/>
          <w:szCs w:val="2"/>
        </w:rPr>
      </w:pPr>
    </w:p>
    <w:p w:rsidR="00674B3E" w:rsidRPr="00674B3E" w:rsidRDefault="00674B3E" w:rsidP="00674B3E">
      <w:pPr>
        <w:pBdr>
          <w:top w:val="single" w:sz="4" w:space="1" w:color="auto"/>
        </w:pBdr>
        <w:rPr>
          <w:sz w:val="2"/>
          <w:szCs w:val="2"/>
        </w:rPr>
      </w:pPr>
    </w:p>
    <w:p w:rsidR="00674B3E" w:rsidRPr="00674B3E" w:rsidRDefault="00674B3E" w:rsidP="00674B3E">
      <w:pPr>
        <w:tabs>
          <w:tab w:val="left" w:pos="8505"/>
        </w:tabs>
      </w:pPr>
      <w:r w:rsidRPr="00674B3E">
        <w:t xml:space="preserve">11. Паспорт или документ, его заменяющий  </w:t>
      </w:r>
    </w:p>
    <w:p w:rsidR="00674B3E" w:rsidRPr="00674B3E" w:rsidRDefault="00674B3E" w:rsidP="00674B3E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674B3E">
        <w:rPr>
          <w:sz w:val="20"/>
          <w:szCs w:val="20"/>
        </w:rPr>
        <w:t xml:space="preserve">                                                                    (серия, номер, кем и когда выдан)</w:t>
      </w:r>
    </w:p>
    <w:p w:rsidR="00674B3E" w:rsidRPr="00674B3E" w:rsidRDefault="00674B3E" w:rsidP="00674B3E">
      <w:pPr>
        <w:rPr>
          <w:sz w:val="20"/>
        </w:rPr>
      </w:pPr>
    </w:p>
    <w:p w:rsidR="00674B3E" w:rsidRPr="00674B3E" w:rsidRDefault="00674B3E" w:rsidP="00674B3E">
      <w:pPr>
        <w:pBdr>
          <w:top w:val="single" w:sz="4" w:space="1" w:color="auto"/>
        </w:pBdr>
        <w:rPr>
          <w:sz w:val="2"/>
          <w:szCs w:val="2"/>
        </w:rPr>
      </w:pPr>
    </w:p>
    <w:p w:rsidR="00674B3E" w:rsidRPr="00674B3E" w:rsidRDefault="00674B3E" w:rsidP="00674B3E">
      <w:pPr>
        <w:pBdr>
          <w:top w:val="single" w:sz="4" w:space="1" w:color="auto"/>
        </w:pBdr>
        <w:rPr>
          <w:sz w:val="2"/>
          <w:szCs w:val="2"/>
        </w:rPr>
      </w:pPr>
    </w:p>
    <w:p w:rsidR="00674B3E" w:rsidRPr="00674B3E" w:rsidRDefault="00674B3E" w:rsidP="00674B3E">
      <w:pPr>
        <w:pBdr>
          <w:top w:val="single" w:sz="4" w:space="1" w:color="auto"/>
        </w:pBdr>
        <w:rPr>
          <w:sz w:val="2"/>
          <w:szCs w:val="2"/>
        </w:rPr>
      </w:pPr>
    </w:p>
    <w:p w:rsidR="00674B3E" w:rsidRPr="00674B3E" w:rsidRDefault="00674B3E" w:rsidP="00674B3E"/>
    <w:p w:rsidR="00674B3E" w:rsidRPr="00674B3E" w:rsidRDefault="00674B3E" w:rsidP="00674B3E">
      <w:pPr>
        <w:pBdr>
          <w:top w:val="single" w:sz="4" w:space="1" w:color="auto"/>
        </w:pBdr>
        <w:rPr>
          <w:sz w:val="2"/>
          <w:szCs w:val="2"/>
        </w:rPr>
      </w:pPr>
    </w:p>
    <w:p w:rsidR="00674B3E" w:rsidRPr="00674B3E" w:rsidRDefault="00674B3E" w:rsidP="00674B3E">
      <w:pPr>
        <w:spacing w:line="228" w:lineRule="auto"/>
        <w:jc w:val="both"/>
      </w:pPr>
      <w:r w:rsidRPr="00674B3E">
        <w:t>12. Дополнительные сведения (участие в выборных представительных органах, другая информация, которую желаете сообщить о себе) _____________________________________</w:t>
      </w:r>
    </w:p>
    <w:p w:rsidR="00674B3E" w:rsidRPr="00674B3E" w:rsidRDefault="00674B3E" w:rsidP="00674B3E"/>
    <w:p w:rsidR="00674B3E" w:rsidRPr="00674B3E" w:rsidRDefault="00674B3E" w:rsidP="00674B3E">
      <w:pPr>
        <w:pBdr>
          <w:top w:val="single" w:sz="4" w:space="1" w:color="auto"/>
        </w:pBdr>
        <w:rPr>
          <w:sz w:val="2"/>
          <w:szCs w:val="2"/>
        </w:rPr>
      </w:pPr>
    </w:p>
    <w:p w:rsidR="00674B3E" w:rsidRPr="00674B3E" w:rsidRDefault="00674B3E" w:rsidP="00674B3E"/>
    <w:p w:rsidR="00674B3E" w:rsidRPr="00674B3E" w:rsidRDefault="00674B3E" w:rsidP="00674B3E">
      <w:pPr>
        <w:pBdr>
          <w:top w:val="single" w:sz="4" w:space="1" w:color="auto"/>
        </w:pBdr>
        <w:rPr>
          <w:sz w:val="2"/>
          <w:szCs w:val="2"/>
        </w:rPr>
      </w:pPr>
    </w:p>
    <w:p w:rsidR="00674B3E" w:rsidRPr="00674B3E" w:rsidRDefault="00674B3E" w:rsidP="00674B3E"/>
    <w:p w:rsidR="00674B3E" w:rsidRPr="00674B3E" w:rsidRDefault="00674B3E" w:rsidP="00674B3E">
      <w:pPr>
        <w:pBdr>
          <w:top w:val="single" w:sz="4" w:space="1" w:color="auto"/>
        </w:pBdr>
        <w:rPr>
          <w:sz w:val="2"/>
          <w:szCs w:val="2"/>
        </w:rPr>
      </w:pPr>
    </w:p>
    <w:p w:rsidR="00674B3E" w:rsidRPr="00674B3E" w:rsidRDefault="00674B3E" w:rsidP="00674B3E"/>
    <w:p w:rsidR="00674B3E" w:rsidRPr="00674B3E" w:rsidRDefault="00674B3E" w:rsidP="00674B3E">
      <w:pPr>
        <w:pBdr>
          <w:top w:val="single" w:sz="4" w:space="1" w:color="auto"/>
        </w:pBdr>
        <w:rPr>
          <w:sz w:val="2"/>
          <w:szCs w:val="2"/>
        </w:rPr>
      </w:pPr>
    </w:p>
    <w:p w:rsidR="00674B3E" w:rsidRPr="00674B3E" w:rsidRDefault="00674B3E" w:rsidP="00674B3E">
      <w:pPr>
        <w:jc w:val="both"/>
      </w:pPr>
    </w:p>
    <w:p w:rsidR="00674B3E" w:rsidRPr="00674B3E" w:rsidRDefault="00674B3E" w:rsidP="00674B3E">
      <w:pPr>
        <w:jc w:val="both"/>
      </w:pPr>
      <w:r w:rsidRPr="00674B3E">
        <w:t>13.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1205"/>
        <w:gridCol w:w="3967"/>
        <w:gridCol w:w="3175"/>
      </w:tblGrid>
      <w:tr w:rsidR="00674B3E" w:rsidRPr="00674B3E" w:rsidTr="007846FF">
        <w:trPr>
          <w:cantSplit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  <w:rPr>
                <w:sz w:val="20"/>
              </w:rPr>
            </w:pPr>
            <w:r w:rsidRPr="00674B3E">
              <w:rPr>
                <w:sz w:val="20"/>
              </w:rPr>
              <w:t>Месяц и год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3E" w:rsidRPr="00674B3E" w:rsidRDefault="00674B3E" w:rsidP="00674B3E">
            <w:pPr>
              <w:jc w:val="center"/>
              <w:rPr>
                <w:sz w:val="20"/>
              </w:rPr>
            </w:pPr>
            <w:r w:rsidRPr="00674B3E">
              <w:rPr>
                <w:sz w:val="20"/>
              </w:rPr>
              <w:t>Должность с указанием</w:t>
            </w:r>
            <w:r w:rsidRPr="00674B3E">
              <w:rPr>
                <w:sz w:val="20"/>
              </w:rPr>
              <w:br/>
              <w:t>организации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  <w:rPr>
                <w:sz w:val="20"/>
              </w:rPr>
            </w:pPr>
            <w:r w:rsidRPr="00674B3E">
              <w:rPr>
                <w:sz w:val="20"/>
              </w:rPr>
              <w:t>Адрес</w:t>
            </w:r>
            <w:r w:rsidRPr="00674B3E">
              <w:rPr>
                <w:sz w:val="20"/>
              </w:rPr>
              <w:br/>
              <w:t>организации</w:t>
            </w:r>
            <w:r w:rsidRPr="00674B3E">
              <w:rPr>
                <w:sz w:val="20"/>
              </w:rPr>
              <w:br/>
              <w:t xml:space="preserve">(в </w:t>
            </w:r>
            <w:proofErr w:type="spellStart"/>
            <w:r w:rsidRPr="00674B3E">
              <w:rPr>
                <w:sz w:val="20"/>
              </w:rPr>
              <w:t>т.ч</w:t>
            </w:r>
            <w:proofErr w:type="spellEnd"/>
            <w:r w:rsidRPr="00674B3E">
              <w:rPr>
                <w:sz w:val="20"/>
              </w:rPr>
              <w:t>. за границей)</w:t>
            </w:r>
          </w:p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  <w:rPr>
                <w:sz w:val="20"/>
              </w:rPr>
            </w:pPr>
            <w:r w:rsidRPr="00674B3E">
              <w:rPr>
                <w:sz w:val="20"/>
              </w:rPr>
              <w:t>поступ</w:t>
            </w:r>
            <w:r w:rsidRPr="00674B3E">
              <w:rPr>
                <w:sz w:val="20"/>
              </w:rPr>
              <w:softHyphen/>
              <w:t>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  <w:rPr>
                <w:sz w:val="20"/>
              </w:rPr>
            </w:pPr>
            <w:r w:rsidRPr="00674B3E">
              <w:rPr>
                <w:sz w:val="20"/>
              </w:rPr>
              <w:t>ухода</w:t>
            </w:r>
          </w:p>
        </w:tc>
        <w:tc>
          <w:tcPr>
            <w:tcW w:w="2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1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  <w:tr w:rsidR="00674B3E" w:rsidRPr="00674B3E" w:rsidTr="007846FF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E" w:rsidRPr="00674B3E" w:rsidRDefault="00674B3E" w:rsidP="00674B3E"/>
        </w:tc>
      </w:tr>
    </w:tbl>
    <w:p w:rsidR="00674B3E" w:rsidRPr="00674B3E" w:rsidRDefault="00674B3E" w:rsidP="00674B3E">
      <w:pPr>
        <w:jc w:val="both"/>
      </w:pPr>
    </w:p>
    <w:p w:rsidR="00674B3E" w:rsidRPr="00674B3E" w:rsidRDefault="00674B3E" w:rsidP="00674B3E">
      <w:pPr>
        <w:ind w:firstLine="426"/>
        <w:jc w:val="both"/>
      </w:pPr>
      <w:r w:rsidRPr="00674B3E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674B3E" w:rsidRPr="00674B3E" w:rsidRDefault="00674B3E" w:rsidP="00674B3E">
      <w:pPr>
        <w:spacing w:line="221" w:lineRule="auto"/>
        <w:ind w:firstLine="426"/>
        <w:jc w:val="both"/>
        <w:rPr>
          <w:bCs/>
        </w:rPr>
      </w:pPr>
      <w:r w:rsidRPr="00674B3E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674B3E">
        <w:rPr>
          <w:bCs/>
        </w:rPr>
        <w:t>согласна</w:t>
      </w:r>
      <w:proofErr w:type="gramEnd"/>
      <w:r w:rsidRPr="00674B3E">
        <w:rPr>
          <w:bCs/>
        </w:rPr>
        <w:t>).</w:t>
      </w:r>
    </w:p>
    <w:p w:rsidR="00674B3E" w:rsidRPr="00674B3E" w:rsidRDefault="00674B3E" w:rsidP="00674B3E">
      <w:pPr>
        <w:spacing w:line="221" w:lineRule="auto"/>
        <w:ind w:firstLine="426"/>
        <w:jc w:val="both"/>
        <w:rPr>
          <w:bCs/>
        </w:rPr>
      </w:pPr>
    </w:p>
    <w:p w:rsidR="00674B3E" w:rsidRPr="00674B3E" w:rsidRDefault="00674B3E" w:rsidP="00674B3E">
      <w:pPr>
        <w:ind w:firstLine="567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"/>
        <w:gridCol w:w="394"/>
        <w:gridCol w:w="263"/>
        <w:gridCol w:w="1581"/>
        <w:gridCol w:w="296"/>
        <w:gridCol w:w="543"/>
        <w:gridCol w:w="4152"/>
        <w:gridCol w:w="2159"/>
      </w:tblGrid>
      <w:tr w:rsidR="00674B3E" w:rsidRPr="00674B3E" w:rsidTr="007846FF"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3E" w:rsidRPr="00674B3E" w:rsidRDefault="00674B3E" w:rsidP="00674B3E">
            <w:r w:rsidRPr="00674B3E">
              <w:t>“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3E" w:rsidRPr="00674B3E" w:rsidRDefault="00674B3E" w:rsidP="00674B3E">
            <w:r w:rsidRPr="00674B3E">
              <w:t>”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3E" w:rsidRPr="00674B3E" w:rsidRDefault="00674B3E" w:rsidP="00674B3E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3E" w:rsidRPr="00674B3E" w:rsidRDefault="00674B3E" w:rsidP="00674B3E">
            <w:pPr>
              <w:jc w:val="right"/>
            </w:pPr>
            <w:r w:rsidRPr="00674B3E"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3E" w:rsidRPr="00674B3E" w:rsidRDefault="00674B3E" w:rsidP="00674B3E"/>
        </w:tc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3E" w:rsidRPr="00674B3E" w:rsidRDefault="00674B3E" w:rsidP="00674B3E">
            <w:pPr>
              <w:tabs>
                <w:tab w:val="left" w:pos="3270"/>
              </w:tabs>
            </w:pPr>
            <w:r w:rsidRPr="00674B3E">
              <w:t xml:space="preserve"> г.</w:t>
            </w:r>
            <w:r w:rsidRPr="00674B3E">
              <w:lastRenderedPageBreak/>
              <w:tab/>
              <w:t>Подпись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3E" w:rsidRPr="00674B3E" w:rsidRDefault="00674B3E" w:rsidP="00674B3E">
            <w:pPr>
              <w:jc w:val="center"/>
            </w:pPr>
          </w:p>
        </w:tc>
      </w:tr>
    </w:tbl>
    <w:p w:rsidR="00674B3E" w:rsidRPr="00674B3E" w:rsidRDefault="00674B3E" w:rsidP="00674B3E">
      <w:pPr>
        <w:rPr>
          <w:rFonts w:eastAsia="Arial"/>
        </w:rPr>
      </w:pPr>
      <w:r w:rsidRPr="00674B3E">
        <w:lastRenderedPageBreak/>
        <w:br w:type="page"/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lastRenderedPageBreak/>
        <w:t>Приложение № 3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674B3E">
        <w:rPr>
          <w:sz w:val="28"/>
          <w:szCs w:val="28"/>
        </w:rPr>
        <w:t>к П</w:t>
      </w:r>
      <w:r w:rsidRPr="00674B3E">
        <w:rPr>
          <w:bCs/>
          <w:sz w:val="28"/>
          <w:szCs w:val="28"/>
        </w:rPr>
        <w:t>орядку проведения</w:t>
      </w:r>
      <w:r w:rsidRPr="00674B3E">
        <w:rPr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left="5103"/>
        <w:jc w:val="center"/>
        <w:outlineLvl w:val="0"/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>ОПИСЬ ДОКУМЕНТОВ,</w:t>
      </w:r>
    </w:p>
    <w:p w:rsidR="00674B3E" w:rsidRPr="00674B3E" w:rsidRDefault="00674B3E" w:rsidP="00674B3E">
      <w:pPr>
        <w:ind w:right="-2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 xml:space="preserve">представленных в комиссию по проведению конкурса по отбору кандидатур </w:t>
      </w:r>
    </w:p>
    <w:p w:rsidR="00674B3E" w:rsidRPr="00674B3E" w:rsidRDefault="00674B3E" w:rsidP="00674B3E">
      <w:pPr>
        <w:ind w:right="-2"/>
        <w:jc w:val="center"/>
        <w:rPr>
          <w:sz w:val="28"/>
          <w:szCs w:val="28"/>
        </w:rPr>
      </w:pPr>
      <w:r w:rsidRPr="00674B3E">
        <w:rPr>
          <w:sz w:val="28"/>
          <w:szCs w:val="28"/>
        </w:rPr>
        <w:t xml:space="preserve">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Я, ___________________________________________________________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674B3E">
        <w:rPr>
          <w:sz w:val="20"/>
          <w:szCs w:val="20"/>
        </w:rPr>
        <w:t>(фамилия, имя, отчество, дата рождения кандидата)</w:t>
      </w:r>
    </w:p>
    <w:p w:rsidR="00674B3E" w:rsidRPr="00674B3E" w:rsidRDefault="00674B3E" w:rsidP="00674B3E">
      <w:pPr>
        <w:ind w:right="-2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представляю в комиссию по проведению конкурса по отбору кандидатур на должность главы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следующие документы:</w:t>
      </w:r>
    </w:p>
    <w:p w:rsidR="00674B3E" w:rsidRPr="00674B3E" w:rsidRDefault="00674B3E" w:rsidP="00674B3E">
      <w:pPr>
        <w:ind w:right="-2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7725"/>
        <w:gridCol w:w="1365"/>
      </w:tblGrid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B3E">
              <w:t xml:space="preserve">№ </w:t>
            </w:r>
            <w:proofErr w:type="gramStart"/>
            <w:r w:rsidRPr="00674B3E">
              <w:t>п</w:t>
            </w:r>
            <w:proofErr w:type="gramEnd"/>
            <w:r w:rsidRPr="00674B3E">
              <w:t>/п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B3E">
              <w:t>Наименование документа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B3E">
              <w:t>Количество листов</w:t>
            </w: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  <w:tr w:rsidR="00674B3E" w:rsidRPr="00674B3E" w:rsidTr="007846F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line="276" w:lineRule="auto"/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7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4B3E" w:rsidRPr="00674B3E" w:rsidRDefault="00674B3E" w:rsidP="00674B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</w:tr>
    </w:tbl>
    <w:p w:rsidR="00674B3E" w:rsidRPr="00674B3E" w:rsidRDefault="00674B3E" w:rsidP="00674B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4B3E">
        <w:rPr>
          <w:sz w:val="28"/>
          <w:szCs w:val="28"/>
        </w:rPr>
        <w:t>Документы поданы «____» _________ 20__ г.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4B3E">
        <w:rPr>
          <w:sz w:val="28"/>
          <w:szCs w:val="28"/>
        </w:rPr>
        <w:t xml:space="preserve">Подпись лица, представившего документы </w:t>
      </w:r>
      <w:r w:rsidRPr="00674B3E">
        <w:rPr>
          <w:sz w:val="28"/>
          <w:szCs w:val="28"/>
        </w:rPr>
        <w:tab/>
        <w:t>___________________________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4B3E">
        <w:rPr>
          <w:sz w:val="28"/>
          <w:szCs w:val="28"/>
        </w:rPr>
        <w:t>Документы приняты «____» _________ 20__ г.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4B3E">
        <w:rPr>
          <w:sz w:val="28"/>
          <w:szCs w:val="28"/>
        </w:rPr>
        <w:t>Подпись секретаря конкурсной комиссии ____________________________</w:t>
      </w:r>
    </w:p>
    <w:p w:rsidR="00674B3E" w:rsidRPr="00674B3E" w:rsidRDefault="00674B3E" w:rsidP="00674B3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74B3E">
        <w:rPr>
          <w:sz w:val="26"/>
          <w:szCs w:val="26"/>
        </w:rPr>
        <w:lastRenderedPageBreak/>
        <w:t>(лица, исполняющего его обязанности)</w:t>
      </w:r>
    </w:p>
    <w:p w:rsidR="00674B3E" w:rsidRPr="00674B3E" w:rsidRDefault="00674B3E" w:rsidP="00674B3E">
      <w:pPr>
        <w:widowControl w:val="0"/>
        <w:ind w:left="1980" w:hanging="1260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674B3E" w:rsidRDefault="00674B3E" w:rsidP="00674B3E">
      <w:pPr>
        <w:widowControl w:val="0"/>
        <w:ind w:left="1980" w:hanging="1260"/>
        <w:jc w:val="right"/>
        <w:rPr>
          <w:bCs/>
          <w:snapToGrid w:val="0"/>
          <w:sz w:val="28"/>
          <w:szCs w:val="28"/>
        </w:rPr>
      </w:pPr>
    </w:p>
    <w:p w:rsidR="00674B3E" w:rsidRPr="00D267B2" w:rsidRDefault="00674B3E" w:rsidP="00674B3E">
      <w:pPr>
        <w:widowControl w:val="0"/>
        <w:rPr>
          <w:bCs/>
          <w:snapToGrid w:val="0"/>
          <w:sz w:val="28"/>
          <w:szCs w:val="28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Default="00674B3E" w:rsidP="00674B3E">
      <w:pPr>
        <w:rPr>
          <w:sz w:val="32"/>
          <w:szCs w:val="32"/>
        </w:rPr>
      </w:pPr>
    </w:p>
    <w:p w:rsidR="00674B3E" w:rsidRPr="00674B3E" w:rsidRDefault="00674B3E" w:rsidP="00674B3E">
      <w:pPr>
        <w:spacing w:line="276" w:lineRule="auto"/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lastRenderedPageBreak/>
        <w:t>РОСТОВСКАЯ  ОБЛАСТЬ</w:t>
      </w:r>
    </w:p>
    <w:p w:rsidR="00674B3E" w:rsidRPr="00674B3E" w:rsidRDefault="00674B3E" w:rsidP="00674B3E">
      <w:pPr>
        <w:spacing w:line="276" w:lineRule="auto"/>
        <w:jc w:val="center"/>
        <w:rPr>
          <w:b/>
          <w:sz w:val="28"/>
          <w:szCs w:val="28"/>
        </w:rPr>
      </w:pPr>
    </w:p>
    <w:p w:rsidR="00674B3E" w:rsidRPr="00674B3E" w:rsidRDefault="00674B3E" w:rsidP="00674B3E">
      <w:pPr>
        <w:spacing w:line="276" w:lineRule="auto"/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СОБРАНИЕ ДЕПУТАТОВ</w:t>
      </w:r>
    </w:p>
    <w:p w:rsidR="00674B3E" w:rsidRPr="00674B3E" w:rsidRDefault="00674B3E" w:rsidP="00674B3E">
      <w:pPr>
        <w:spacing w:line="276" w:lineRule="auto"/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ДЕГТЕВСКОГО СЕЛЬСКОГО ПОСЕЛЕНИЯ</w:t>
      </w:r>
    </w:p>
    <w:p w:rsidR="00674B3E" w:rsidRPr="00674B3E" w:rsidRDefault="00674B3E" w:rsidP="00674B3E">
      <w:pPr>
        <w:spacing w:line="276" w:lineRule="auto"/>
        <w:jc w:val="center"/>
        <w:rPr>
          <w:b/>
          <w:sz w:val="28"/>
          <w:szCs w:val="28"/>
        </w:rPr>
      </w:pPr>
    </w:p>
    <w:p w:rsidR="00674B3E" w:rsidRPr="00674B3E" w:rsidRDefault="00674B3E" w:rsidP="00674B3E">
      <w:pPr>
        <w:spacing w:line="276" w:lineRule="auto"/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РЕШЕНИЕ</w:t>
      </w:r>
    </w:p>
    <w:p w:rsidR="00674B3E" w:rsidRPr="00674B3E" w:rsidRDefault="00674B3E" w:rsidP="00674B3E">
      <w:pPr>
        <w:spacing w:line="276" w:lineRule="auto"/>
        <w:rPr>
          <w:sz w:val="28"/>
          <w:szCs w:val="28"/>
        </w:rPr>
      </w:pPr>
    </w:p>
    <w:p w:rsidR="00674B3E" w:rsidRPr="00674B3E" w:rsidRDefault="00674B3E" w:rsidP="00674B3E">
      <w:pPr>
        <w:spacing w:line="276" w:lineRule="auto"/>
        <w:jc w:val="both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О внесении изменения в решение Собрания </w:t>
      </w:r>
    </w:p>
    <w:p w:rsidR="00674B3E" w:rsidRPr="00674B3E" w:rsidRDefault="00674B3E" w:rsidP="00674B3E">
      <w:pPr>
        <w:spacing w:line="276" w:lineRule="auto"/>
        <w:jc w:val="both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депутатов </w:t>
      </w:r>
      <w:proofErr w:type="spellStart"/>
      <w:r w:rsidRPr="00674B3E">
        <w:rPr>
          <w:b/>
          <w:sz w:val="28"/>
          <w:szCs w:val="28"/>
        </w:rPr>
        <w:t>Дегтевского</w:t>
      </w:r>
      <w:proofErr w:type="spellEnd"/>
      <w:r w:rsidRPr="00674B3E">
        <w:rPr>
          <w:b/>
          <w:sz w:val="28"/>
          <w:szCs w:val="28"/>
        </w:rPr>
        <w:t xml:space="preserve"> сельского поселения </w:t>
      </w:r>
    </w:p>
    <w:p w:rsidR="00674B3E" w:rsidRPr="00674B3E" w:rsidRDefault="00674B3E" w:rsidP="00674B3E">
      <w:pPr>
        <w:spacing w:line="276" w:lineRule="auto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от 23.12.2011 № 126  «О принятии Положения о </w:t>
      </w:r>
    </w:p>
    <w:p w:rsidR="00674B3E" w:rsidRPr="00674B3E" w:rsidRDefault="00674B3E" w:rsidP="00674B3E">
      <w:pPr>
        <w:spacing w:line="276" w:lineRule="auto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государственной пенсии за выслугу лет лицам, </w:t>
      </w:r>
    </w:p>
    <w:p w:rsidR="00674B3E" w:rsidRPr="00674B3E" w:rsidRDefault="00674B3E" w:rsidP="00674B3E">
      <w:pPr>
        <w:spacing w:line="276" w:lineRule="auto"/>
        <w:rPr>
          <w:b/>
          <w:sz w:val="28"/>
          <w:szCs w:val="28"/>
        </w:rPr>
      </w:pPr>
      <w:proofErr w:type="gramStart"/>
      <w:r w:rsidRPr="00674B3E">
        <w:rPr>
          <w:b/>
          <w:sz w:val="28"/>
          <w:szCs w:val="28"/>
        </w:rPr>
        <w:t>замещавшим</w:t>
      </w:r>
      <w:proofErr w:type="gramEnd"/>
      <w:r w:rsidRPr="00674B3E">
        <w:rPr>
          <w:b/>
          <w:sz w:val="28"/>
          <w:szCs w:val="28"/>
        </w:rPr>
        <w:t xml:space="preserve"> муниципальные должности и</w:t>
      </w:r>
    </w:p>
    <w:p w:rsidR="00674B3E" w:rsidRPr="00674B3E" w:rsidRDefault="00674B3E" w:rsidP="00674B3E">
      <w:pPr>
        <w:spacing w:line="276" w:lineRule="auto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должности муниципальной службы </w:t>
      </w:r>
      <w:proofErr w:type="gramStart"/>
      <w:r w:rsidRPr="00674B3E">
        <w:rPr>
          <w:b/>
          <w:sz w:val="28"/>
          <w:szCs w:val="28"/>
        </w:rPr>
        <w:t>в</w:t>
      </w:r>
      <w:proofErr w:type="gramEnd"/>
      <w:r w:rsidRPr="00674B3E">
        <w:rPr>
          <w:b/>
          <w:sz w:val="28"/>
          <w:szCs w:val="28"/>
        </w:rPr>
        <w:t xml:space="preserve"> </w:t>
      </w:r>
    </w:p>
    <w:p w:rsidR="00674B3E" w:rsidRPr="00674B3E" w:rsidRDefault="00674B3E" w:rsidP="00674B3E">
      <w:pPr>
        <w:spacing w:line="276" w:lineRule="auto"/>
        <w:rPr>
          <w:b/>
          <w:sz w:val="28"/>
          <w:szCs w:val="28"/>
        </w:rPr>
      </w:pPr>
      <w:proofErr w:type="spellStart"/>
      <w:r w:rsidRPr="00674B3E">
        <w:rPr>
          <w:b/>
          <w:sz w:val="28"/>
          <w:szCs w:val="28"/>
        </w:rPr>
        <w:t>Дегтевском</w:t>
      </w:r>
      <w:proofErr w:type="spellEnd"/>
      <w:r w:rsidRPr="00674B3E">
        <w:rPr>
          <w:b/>
          <w:sz w:val="28"/>
          <w:szCs w:val="28"/>
        </w:rPr>
        <w:t xml:space="preserve"> сельском </w:t>
      </w:r>
      <w:proofErr w:type="gramStart"/>
      <w:r w:rsidRPr="00674B3E">
        <w:rPr>
          <w:b/>
          <w:sz w:val="28"/>
          <w:szCs w:val="28"/>
        </w:rPr>
        <w:t>поселении</w:t>
      </w:r>
      <w:proofErr w:type="gramEnd"/>
      <w:r w:rsidRPr="00674B3E">
        <w:rPr>
          <w:b/>
          <w:sz w:val="28"/>
          <w:szCs w:val="28"/>
        </w:rPr>
        <w:t>»</w:t>
      </w:r>
    </w:p>
    <w:p w:rsidR="00674B3E" w:rsidRPr="00674B3E" w:rsidRDefault="00674B3E" w:rsidP="00674B3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674B3E" w:rsidRPr="00674B3E" w:rsidTr="007846FF">
        <w:trPr>
          <w:trHeight w:val="742"/>
        </w:trPr>
        <w:tc>
          <w:tcPr>
            <w:tcW w:w="3261" w:type="dxa"/>
            <w:shd w:val="clear" w:color="auto" w:fill="auto"/>
          </w:tcPr>
          <w:p w:rsidR="00674B3E" w:rsidRPr="00674B3E" w:rsidRDefault="00674B3E" w:rsidP="00674B3E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 w:rsidRPr="00674B3E">
              <w:rPr>
                <w:b/>
                <w:sz w:val="28"/>
                <w:szCs w:val="28"/>
              </w:rPr>
              <w:t xml:space="preserve">            Принято </w:t>
            </w:r>
          </w:p>
          <w:p w:rsidR="00674B3E" w:rsidRPr="00674B3E" w:rsidRDefault="00674B3E" w:rsidP="00674B3E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 w:rsidRPr="00674B3E">
              <w:rPr>
                <w:b/>
                <w:sz w:val="28"/>
                <w:szCs w:val="28"/>
              </w:rPr>
              <w:t xml:space="preserve">Собранием   депутатов          </w:t>
            </w:r>
          </w:p>
        </w:tc>
        <w:tc>
          <w:tcPr>
            <w:tcW w:w="6945" w:type="dxa"/>
            <w:shd w:val="clear" w:color="auto" w:fill="auto"/>
          </w:tcPr>
          <w:p w:rsidR="00674B3E" w:rsidRPr="00674B3E" w:rsidRDefault="00674B3E" w:rsidP="00674B3E">
            <w:pPr>
              <w:snapToGrid w:val="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674B3E" w:rsidRPr="00674B3E" w:rsidRDefault="00674B3E" w:rsidP="00674B3E">
            <w:pPr>
              <w:spacing w:line="276" w:lineRule="auto"/>
              <w:rPr>
                <w:b/>
                <w:sz w:val="28"/>
                <w:szCs w:val="28"/>
              </w:rPr>
            </w:pPr>
            <w:r w:rsidRPr="00674B3E">
              <w:rPr>
                <w:b/>
                <w:sz w:val="28"/>
                <w:szCs w:val="28"/>
              </w:rPr>
              <w:t xml:space="preserve">                                                  02 октября 2024 года</w:t>
            </w:r>
          </w:p>
          <w:p w:rsidR="00674B3E" w:rsidRPr="00674B3E" w:rsidRDefault="00674B3E" w:rsidP="00674B3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74B3E" w:rsidRPr="00674B3E" w:rsidRDefault="00674B3E" w:rsidP="00674B3E">
      <w:pPr>
        <w:spacing w:line="276" w:lineRule="auto"/>
        <w:ind w:firstLine="432"/>
        <w:jc w:val="both"/>
      </w:pPr>
      <w:r w:rsidRPr="00674B3E">
        <w:rPr>
          <w:sz w:val="28"/>
          <w:szCs w:val="28"/>
        </w:rPr>
        <w:t xml:space="preserve">   </w:t>
      </w:r>
      <w:proofErr w:type="gramStart"/>
      <w:r w:rsidRPr="00674B3E">
        <w:rPr>
          <w:sz w:val="28"/>
          <w:szCs w:val="28"/>
        </w:rPr>
        <w:t xml:space="preserve">В соответствии с Областным </w:t>
      </w:r>
      <w:hyperlink r:id="rId8" w:history="1">
        <w:r w:rsidRPr="00674B3E">
          <w:rPr>
            <w:sz w:val="28"/>
            <w:szCs w:val="28"/>
          </w:rPr>
          <w:t>законом</w:t>
        </w:r>
      </w:hyperlink>
      <w:r w:rsidRPr="00674B3E">
        <w:rPr>
          <w:sz w:val="28"/>
          <w:szCs w:val="28"/>
        </w:rPr>
        <w:t xml:space="preserve"> от 09.07.2024 № 152-ЗС «О внесении изменений в Областной закон «О ежемесячной доплате к пенсии отдельным категориям граждан» и статью 3 Областного закона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области», руководствуясь Уставом муниципального образования «</w:t>
      </w:r>
      <w:proofErr w:type="spellStart"/>
      <w:r w:rsidRPr="00674B3E">
        <w:rPr>
          <w:sz w:val="28"/>
          <w:szCs w:val="28"/>
        </w:rPr>
        <w:t>Дегтевское</w:t>
      </w:r>
      <w:proofErr w:type="spellEnd"/>
      <w:r w:rsidRPr="00674B3E"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</w:t>
      </w:r>
      <w:proofErr w:type="gramEnd"/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</w:p>
    <w:p w:rsidR="00674B3E" w:rsidRPr="00674B3E" w:rsidRDefault="00674B3E" w:rsidP="00674B3E">
      <w:pPr>
        <w:spacing w:line="276" w:lineRule="auto"/>
        <w:jc w:val="center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>РЕШИЛО:</w:t>
      </w:r>
    </w:p>
    <w:p w:rsidR="00674B3E" w:rsidRPr="00674B3E" w:rsidRDefault="00674B3E" w:rsidP="00674B3E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674B3E">
        <w:rPr>
          <w:b/>
          <w:sz w:val="28"/>
          <w:szCs w:val="28"/>
        </w:rPr>
        <w:t xml:space="preserve">           </w:t>
      </w: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  <w:r w:rsidRPr="00674B3E">
        <w:rPr>
          <w:b/>
          <w:sz w:val="28"/>
          <w:szCs w:val="28"/>
        </w:rPr>
        <w:t xml:space="preserve">        </w:t>
      </w:r>
      <w:r w:rsidRPr="00674B3E">
        <w:rPr>
          <w:sz w:val="28"/>
          <w:szCs w:val="28"/>
        </w:rPr>
        <w:t xml:space="preserve">1. Внести приложение к решению Собрание депутатов </w:t>
      </w: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сельского поселения от</w:t>
      </w:r>
      <w:r w:rsidRPr="00674B3E">
        <w:rPr>
          <w:b/>
          <w:sz w:val="28"/>
          <w:szCs w:val="28"/>
        </w:rPr>
        <w:t xml:space="preserve"> </w:t>
      </w:r>
      <w:r w:rsidRPr="00674B3E">
        <w:rPr>
          <w:sz w:val="28"/>
          <w:szCs w:val="28"/>
        </w:rPr>
        <w:t xml:space="preserve">23.12.2011 № 126 «О принятии Положения о государственной пенсии за выслугу лет лицам, замещавшим муниципальные должности и должности муниципальной службы в </w:t>
      </w:r>
      <w:proofErr w:type="spellStart"/>
      <w:r w:rsidRPr="00674B3E">
        <w:rPr>
          <w:sz w:val="28"/>
          <w:szCs w:val="28"/>
        </w:rPr>
        <w:t>Дегтевском</w:t>
      </w:r>
      <w:proofErr w:type="spellEnd"/>
      <w:r w:rsidRPr="00674B3E">
        <w:rPr>
          <w:sz w:val="28"/>
          <w:szCs w:val="28"/>
        </w:rPr>
        <w:t xml:space="preserve"> сельском поселении» следующее  изменение:</w:t>
      </w:r>
    </w:p>
    <w:p w:rsidR="00674B3E" w:rsidRPr="00674B3E" w:rsidRDefault="00674B3E" w:rsidP="00674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1) пункт 2 части 1 статьи 3 изложить в следующей редакции:</w:t>
      </w:r>
    </w:p>
    <w:p w:rsidR="00674B3E" w:rsidRPr="00674B3E" w:rsidRDefault="00674B3E" w:rsidP="00674B3E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74B3E">
        <w:rPr>
          <w:bCs/>
          <w:sz w:val="28"/>
          <w:szCs w:val="28"/>
        </w:rPr>
        <w:t xml:space="preserve">        «2) к пенсии, назначенной в соответствии с Федеральным законом от 12.12.2023  № 565-ФЗ «О занятости населения в Российской Федерации»</w:t>
      </w:r>
      <w:proofErr w:type="gramStart"/>
      <w:r w:rsidRPr="00674B3E">
        <w:rPr>
          <w:bCs/>
          <w:sz w:val="28"/>
          <w:szCs w:val="28"/>
        </w:rPr>
        <w:t>.»</w:t>
      </w:r>
      <w:proofErr w:type="gramEnd"/>
      <w:r w:rsidRPr="00674B3E">
        <w:rPr>
          <w:bCs/>
          <w:sz w:val="28"/>
          <w:szCs w:val="28"/>
        </w:rPr>
        <w:t>.</w:t>
      </w:r>
    </w:p>
    <w:p w:rsidR="00674B3E" w:rsidRPr="00674B3E" w:rsidRDefault="00674B3E" w:rsidP="00674B3E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74B3E" w:rsidRPr="00674B3E" w:rsidRDefault="00674B3E" w:rsidP="00674B3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74B3E" w:rsidRPr="00674B3E" w:rsidRDefault="00674B3E" w:rsidP="00674B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74B3E">
        <w:rPr>
          <w:sz w:val="28"/>
          <w:szCs w:val="28"/>
        </w:rPr>
        <w:lastRenderedPageBreak/>
        <w:t xml:space="preserve"> 2. Настоящее решение вступает в силу со дня его официального обнародования.</w:t>
      </w:r>
    </w:p>
    <w:p w:rsidR="00674B3E" w:rsidRPr="00674B3E" w:rsidRDefault="00674B3E" w:rsidP="00674B3E">
      <w:pPr>
        <w:spacing w:line="276" w:lineRule="auto"/>
        <w:jc w:val="both"/>
        <w:rPr>
          <w:b/>
          <w:sz w:val="28"/>
          <w:szCs w:val="28"/>
        </w:rPr>
      </w:pPr>
      <w:r w:rsidRPr="00674B3E">
        <w:rPr>
          <w:sz w:val="28"/>
          <w:szCs w:val="28"/>
        </w:rPr>
        <w:t xml:space="preserve">        3. </w:t>
      </w:r>
      <w:proofErr w:type="gramStart"/>
      <w:r w:rsidRPr="00674B3E">
        <w:rPr>
          <w:sz w:val="28"/>
          <w:szCs w:val="28"/>
        </w:rPr>
        <w:t>Контроль за</w:t>
      </w:r>
      <w:proofErr w:type="gramEnd"/>
      <w:r w:rsidRPr="00674B3E">
        <w:rPr>
          <w:sz w:val="28"/>
          <w:szCs w:val="28"/>
        </w:rPr>
        <w:t xml:space="preserve"> исполнением настоящего решения оставляю за собой.</w:t>
      </w: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Председатель Собрания депутатов – глава</w:t>
      </w: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  <w:proofErr w:type="spellStart"/>
      <w:r w:rsidRPr="00674B3E">
        <w:rPr>
          <w:sz w:val="28"/>
          <w:szCs w:val="28"/>
        </w:rPr>
        <w:t>Дегтевского</w:t>
      </w:r>
      <w:proofErr w:type="spellEnd"/>
      <w:r w:rsidRPr="00674B3E">
        <w:rPr>
          <w:sz w:val="28"/>
          <w:szCs w:val="28"/>
        </w:rPr>
        <w:t xml:space="preserve">  сельского поселения                                           </w:t>
      </w:r>
      <w:proofErr w:type="spellStart"/>
      <w:r w:rsidRPr="00674B3E">
        <w:rPr>
          <w:sz w:val="28"/>
          <w:szCs w:val="28"/>
        </w:rPr>
        <w:t>В.Н.Быкадоров</w:t>
      </w:r>
      <w:proofErr w:type="spellEnd"/>
      <w:r w:rsidRPr="00674B3E">
        <w:rPr>
          <w:sz w:val="28"/>
          <w:szCs w:val="28"/>
        </w:rPr>
        <w:t xml:space="preserve"> </w:t>
      </w:r>
    </w:p>
    <w:p w:rsidR="00674B3E" w:rsidRPr="00674B3E" w:rsidRDefault="00674B3E" w:rsidP="00674B3E">
      <w:pPr>
        <w:tabs>
          <w:tab w:val="left" w:pos="708"/>
          <w:tab w:val="center" w:pos="4677"/>
          <w:tab w:val="right" w:pos="9355"/>
        </w:tabs>
        <w:spacing w:line="276" w:lineRule="auto"/>
        <w:ind w:firstLine="709"/>
        <w:jc w:val="both"/>
        <w:rPr>
          <w:sz w:val="28"/>
          <w:szCs w:val="28"/>
        </w:rPr>
      </w:pPr>
    </w:p>
    <w:p w:rsidR="00674B3E" w:rsidRPr="00674B3E" w:rsidRDefault="00674B3E" w:rsidP="00674B3E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</w:p>
    <w:p w:rsidR="00674B3E" w:rsidRPr="00674B3E" w:rsidRDefault="00674B3E" w:rsidP="00674B3E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</w:p>
    <w:p w:rsidR="00674B3E" w:rsidRPr="00674B3E" w:rsidRDefault="00674B3E" w:rsidP="00674B3E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  <w:proofErr w:type="spellStart"/>
      <w:r w:rsidRPr="00674B3E">
        <w:rPr>
          <w:sz w:val="28"/>
          <w:szCs w:val="28"/>
        </w:rPr>
        <w:t>сл</w:t>
      </w:r>
      <w:proofErr w:type="gramStart"/>
      <w:r w:rsidRPr="00674B3E">
        <w:rPr>
          <w:sz w:val="28"/>
          <w:szCs w:val="28"/>
        </w:rPr>
        <w:t>.Д</w:t>
      </w:r>
      <w:proofErr w:type="gramEnd"/>
      <w:r w:rsidRPr="00674B3E">
        <w:rPr>
          <w:sz w:val="28"/>
          <w:szCs w:val="28"/>
        </w:rPr>
        <w:t>егтево</w:t>
      </w:r>
      <w:proofErr w:type="spellEnd"/>
    </w:p>
    <w:p w:rsidR="00674B3E" w:rsidRPr="00674B3E" w:rsidRDefault="00674B3E" w:rsidP="00674B3E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  <w:r w:rsidRPr="00674B3E">
        <w:rPr>
          <w:sz w:val="28"/>
          <w:szCs w:val="28"/>
        </w:rPr>
        <w:t>02 октября 2024 года</w:t>
      </w:r>
    </w:p>
    <w:p w:rsidR="00674B3E" w:rsidRPr="00674B3E" w:rsidRDefault="00674B3E" w:rsidP="00674B3E">
      <w:pPr>
        <w:spacing w:line="276" w:lineRule="auto"/>
        <w:jc w:val="both"/>
        <w:rPr>
          <w:sz w:val="28"/>
          <w:szCs w:val="28"/>
        </w:rPr>
      </w:pPr>
      <w:r w:rsidRPr="00674B3E">
        <w:rPr>
          <w:sz w:val="28"/>
          <w:szCs w:val="28"/>
        </w:rPr>
        <w:t xml:space="preserve">№ 132                                               </w:t>
      </w:r>
    </w:p>
    <w:p w:rsidR="00674B3E" w:rsidRPr="00251685" w:rsidRDefault="00674B3E" w:rsidP="00674B3E">
      <w:pPr>
        <w:rPr>
          <w:sz w:val="32"/>
          <w:szCs w:val="32"/>
        </w:rPr>
      </w:pPr>
    </w:p>
    <w:sectPr w:rsidR="00674B3E" w:rsidRPr="00251685" w:rsidSect="00D63A6F">
      <w:headerReference w:type="default" r:id="rId9"/>
      <w:footerReference w:type="default" r:id="rId10"/>
      <w:footnotePr>
        <w:pos w:val="beneathText"/>
      </w:footnotePr>
      <w:pgSz w:w="11905" w:h="16837"/>
      <w:pgMar w:top="1134" w:right="850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37" w:rsidRDefault="00A74437">
      <w:r>
        <w:separator/>
      </w:r>
    </w:p>
  </w:endnote>
  <w:endnote w:type="continuationSeparator" w:id="0">
    <w:p w:rsidR="00A74437" w:rsidRDefault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14" w:rsidRDefault="004048CA">
    <w:pPr>
      <w:framePr w:wrap="auto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267B2">
      <w:rPr>
        <w:noProof/>
      </w:rPr>
      <w:t>9</w:t>
    </w:r>
    <w:r>
      <w:rPr>
        <w:noProof/>
      </w:rPr>
      <w:fldChar w:fldCharType="end"/>
    </w:r>
  </w:p>
  <w:p w:rsidR="00AA7214" w:rsidRDefault="00A74437">
    <w:pPr>
      <w:pStyle w:val="ab"/>
      <w:jc w:val="right"/>
    </w:pPr>
  </w:p>
  <w:p w:rsidR="00AA7214" w:rsidRDefault="00A744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37" w:rsidRDefault="00A74437">
      <w:r>
        <w:separator/>
      </w:r>
    </w:p>
  </w:footnote>
  <w:footnote w:type="continuationSeparator" w:id="0">
    <w:p w:rsidR="00A74437" w:rsidRDefault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14" w:rsidRDefault="004048CA" w:rsidP="00DC2D95">
    <w:pPr>
      <w:pStyle w:val="a9"/>
      <w:framePr w:wrap="auto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D267B2">
      <w:rPr>
        <w:rStyle w:val="aff"/>
        <w:noProof/>
      </w:rPr>
      <w:t>9</w:t>
    </w:r>
    <w:r>
      <w:rPr>
        <w:rStyle w:val="aff"/>
      </w:rPr>
      <w:fldChar w:fldCharType="end"/>
    </w:r>
  </w:p>
  <w:p w:rsidR="00AA7214" w:rsidRDefault="00A744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427CE1"/>
    <w:multiLevelType w:val="multilevel"/>
    <w:tmpl w:val="22427C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F84AB9"/>
    <w:multiLevelType w:val="hybridMultilevel"/>
    <w:tmpl w:val="84680202"/>
    <w:lvl w:ilvl="0" w:tplc="4E8CCB3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7A2E858">
      <w:numFmt w:val="none"/>
      <w:lvlText w:val=""/>
      <w:lvlJc w:val="left"/>
      <w:pPr>
        <w:tabs>
          <w:tab w:val="num" w:pos="710"/>
        </w:tabs>
      </w:pPr>
    </w:lvl>
    <w:lvl w:ilvl="2" w:tplc="31AAB92E">
      <w:numFmt w:val="none"/>
      <w:lvlText w:val=""/>
      <w:lvlJc w:val="left"/>
      <w:pPr>
        <w:tabs>
          <w:tab w:val="num" w:pos="710"/>
        </w:tabs>
      </w:pPr>
    </w:lvl>
    <w:lvl w:ilvl="3" w:tplc="A3824D9C">
      <w:numFmt w:val="none"/>
      <w:lvlText w:val=""/>
      <w:lvlJc w:val="left"/>
      <w:pPr>
        <w:tabs>
          <w:tab w:val="num" w:pos="710"/>
        </w:tabs>
      </w:pPr>
    </w:lvl>
    <w:lvl w:ilvl="4" w:tplc="AC48C2B2">
      <w:numFmt w:val="none"/>
      <w:lvlText w:val=""/>
      <w:lvlJc w:val="left"/>
      <w:pPr>
        <w:tabs>
          <w:tab w:val="num" w:pos="710"/>
        </w:tabs>
      </w:pPr>
    </w:lvl>
    <w:lvl w:ilvl="5" w:tplc="BC604F7A">
      <w:numFmt w:val="none"/>
      <w:lvlText w:val=""/>
      <w:lvlJc w:val="left"/>
      <w:pPr>
        <w:tabs>
          <w:tab w:val="num" w:pos="710"/>
        </w:tabs>
      </w:pPr>
    </w:lvl>
    <w:lvl w:ilvl="6" w:tplc="6052AFA4">
      <w:numFmt w:val="none"/>
      <w:lvlText w:val=""/>
      <w:lvlJc w:val="left"/>
      <w:pPr>
        <w:tabs>
          <w:tab w:val="num" w:pos="710"/>
        </w:tabs>
      </w:pPr>
    </w:lvl>
    <w:lvl w:ilvl="7" w:tplc="D31EA7D0">
      <w:numFmt w:val="none"/>
      <w:lvlText w:val=""/>
      <w:lvlJc w:val="left"/>
      <w:pPr>
        <w:tabs>
          <w:tab w:val="num" w:pos="710"/>
        </w:tabs>
      </w:pPr>
    </w:lvl>
    <w:lvl w:ilvl="8" w:tplc="7B641FD4">
      <w:numFmt w:val="none"/>
      <w:lvlText w:val=""/>
      <w:lvlJc w:val="left"/>
      <w:pPr>
        <w:tabs>
          <w:tab w:val="num" w:pos="710"/>
        </w:tabs>
      </w:pPr>
    </w:lvl>
  </w:abstractNum>
  <w:abstractNum w:abstractNumId="16">
    <w:nsid w:val="4E107CE1"/>
    <w:multiLevelType w:val="hybridMultilevel"/>
    <w:tmpl w:val="DB3AF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6570A4"/>
    <w:multiLevelType w:val="multilevel"/>
    <w:tmpl w:val="FF7A9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6C123C2"/>
    <w:multiLevelType w:val="hybridMultilevel"/>
    <w:tmpl w:val="5394C616"/>
    <w:lvl w:ilvl="0" w:tplc="0BF04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12"/>
  </w:num>
  <w:num w:numId="14">
    <w:abstractNumId w:val="20"/>
  </w:num>
  <w:num w:numId="15">
    <w:abstractNumId w:val="14"/>
  </w:num>
  <w:num w:numId="16">
    <w:abstractNumId w:val="18"/>
  </w:num>
  <w:num w:numId="17">
    <w:abstractNumId w:val="17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535B"/>
    <w:rsid w:val="00094B21"/>
    <w:rsid w:val="00096C58"/>
    <w:rsid w:val="0014305D"/>
    <w:rsid w:val="001526C3"/>
    <w:rsid w:val="0019484D"/>
    <w:rsid w:val="001B2F9D"/>
    <w:rsid w:val="001B3446"/>
    <w:rsid w:val="00233ACD"/>
    <w:rsid w:val="002B5753"/>
    <w:rsid w:val="002D7905"/>
    <w:rsid w:val="00326FEA"/>
    <w:rsid w:val="003779D4"/>
    <w:rsid w:val="003C1C8F"/>
    <w:rsid w:val="003C44A1"/>
    <w:rsid w:val="003E6BB4"/>
    <w:rsid w:val="004048CA"/>
    <w:rsid w:val="00466808"/>
    <w:rsid w:val="00475025"/>
    <w:rsid w:val="004E7F4E"/>
    <w:rsid w:val="00624A29"/>
    <w:rsid w:val="00674B3E"/>
    <w:rsid w:val="0068090D"/>
    <w:rsid w:val="00795282"/>
    <w:rsid w:val="008E2786"/>
    <w:rsid w:val="009416C7"/>
    <w:rsid w:val="009727C8"/>
    <w:rsid w:val="009A6AF2"/>
    <w:rsid w:val="009B111C"/>
    <w:rsid w:val="009D17A6"/>
    <w:rsid w:val="009F52B5"/>
    <w:rsid w:val="00A01F70"/>
    <w:rsid w:val="00A42C34"/>
    <w:rsid w:val="00A717F1"/>
    <w:rsid w:val="00A74437"/>
    <w:rsid w:val="00AA714D"/>
    <w:rsid w:val="00AC7C1F"/>
    <w:rsid w:val="00B12F3B"/>
    <w:rsid w:val="00B1609A"/>
    <w:rsid w:val="00B74C10"/>
    <w:rsid w:val="00B91BB7"/>
    <w:rsid w:val="00BF7FB8"/>
    <w:rsid w:val="00C748A8"/>
    <w:rsid w:val="00CB09DD"/>
    <w:rsid w:val="00CC0947"/>
    <w:rsid w:val="00D267B2"/>
    <w:rsid w:val="00D55F45"/>
    <w:rsid w:val="00D63A6F"/>
    <w:rsid w:val="00D7239B"/>
    <w:rsid w:val="00DB324F"/>
    <w:rsid w:val="00F318B8"/>
    <w:rsid w:val="00F43ED3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  <w:style w:type="table" w:customStyle="1" w:styleId="13">
    <w:name w:val="Сетка таблицы1"/>
    <w:basedOn w:val="a1"/>
    <w:next w:val="afa"/>
    <w:uiPriority w:val="59"/>
    <w:rsid w:val="00674B3E"/>
    <w:pPr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  <w:style w:type="table" w:customStyle="1" w:styleId="13">
    <w:name w:val="Сетка таблицы1"/>
    <w:basedOn w:val="a1"/>
    <w:next w:val="afa"/>
    <w:uiPriority w:val="59"/>
    <w:rsid w:val="00674B3E"/>
    <w:pPr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20346&amp;date=16.12.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5980</Words>
  <Characters>34090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2024-10-14T09:52:00Z</dcterms:created>
  <dcterms:modified xsi:type="dcterms:W3CDTF">2024-10-14T10:02:00Z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