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D02F12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05</w:t>
      </w:r>
      <w:r w:rsidR="009727C8">
        <w:rPr>
          <w:b/>
        </w:rPr>
        <w:t xml:space="preserve"> </w:t>
      </w:r>
      <w:r>
        <w:rPr>
          <w:b/>
        </w:rPr>
        <w:t>марта 2022</w:t>
      </w:r>
      <w:r w:rsidR="009727C8">
        <w:rPr>
          <w:b/>
        </w:rPr>
        <w:t xml:space="preserve"> года           №   </w:t>
      </w:r>
      <w:r>
        <w:rPr>
          <w:b/>
        </w:rPr>
        <w:t>6</w:t>
      </w:r>
      <w:r w:rsidR="009727C8">
        <w:rPr>
          <w:b/>
        </w:rPr>
        <w:t xml:space="preserve">                         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D02F12" w:rsidRDefault="00D02F12" w:rsidP="00D02F12">
      <w:pPr>
        <w:ind w:right="-388"/>
        <w:rPr>
          <w:b/>
          <w:sz w:val="28"/>
          <w:szCs w:val="28"/>
        </w:rPr>
      </w:pPr>
      <w:r w:rsidRPr="00317B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стоимости услуг по погребению,</w:t>
      </w:r>
    </w:p>
    <w:p w:rsidR="00D02F12" w:rsidRDefault="00D02F12" w:rsidP="00D02F12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предоставляемых согласно гарантированному </w:t>
      </w:r>
    </w:p>
    <w:p w:rsidR="00D02F12" w:rsidRDefault="00D02F12" w:rsidP="00D02F12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перечню услуг по погребению на территории</w:t>
      </w:r>
    </w:p>
    <w:p w:rsidR="009727C8" w:rsidRDefault="00D02F12" w:rsidP="00D02F12"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D02F12">
        <w:rPr>
          <w:b/>
          <w:sz w:val="28"/>
        </w:rPr>
        <w:t>05</w:t>
      </w:r>
      <w:r w:rsidRPr="009727C8">
        <w:rPr>
          <w:b/>
          <w:sz w:val="28"/>
        </w:rPr>
        <w:t xml:space="preserve">» </w:t>
      </w:r>
      <w:r w:rsidR="00D02F12">
        <w:rPr>
          <w:b/>
          <w:sz w:val="28"/>
        </w:rPr>
        <w:t>марта</w:t>
      </w:r>
      <w:r w:rsidRPr="009727C8">
        <w:rPr>
          <w:b/>
          <w:sz w:val="28"/>
        </w:rPr>
        <w:t xml:space="preserve"> 202</w:t>
      </w:r>
      <w:r w:rsidR="00D02F12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D02F12" w:rsidP="009727C8">
      <w:pPr>
        <w:spacing w:line="360" w:lineRule="auto"/>
        <w:ind w:right="-386"/>
        <w:contextualSpacing/>
        <w:jc w:val="both"/>
        <w:rPr>
          <w:sz w:val="28"/>
          <w:szCs w:val="28"/>
        </w:rPr>
      </w:pPr>
      <w:proofErr w:type="gramStart"/>
      <w:r w:rsidRPr="00060C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9 Федерального закона от 12 января 1996 года  № 8-ФЗ «О погребении и похоронном деле»,</w:t>
      </w:r>
      <w:r w:rsidRPr="0006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60C03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ьным законом от 6 октября 2003 года </w:t>
      </w:r>
      <w:r w:rsidRPr="00060C0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60C03">
        <w:rPr>
          <w:sz w:val="28"/>
          <w:szCs w:val="28"/>
        </w:rPr>
        <w:t>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Федерации»,  решением  Правления Региональной службы по тарифам Ростовской области от 1 февраля 2022 года, руководствуясь Уставом  муниципального образования 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02F12" w:rsidRPr="009727C8" w:rsidRDefault="00D02F12" w:rsidP="009727C8">
      <w:pPr>
        <w:spacing w:line="360" w:lineRule="auto"/>
        <w:ind w:right="-386"/>
        <w:contextualSpacing/>
        <w:jc w:val="both"/>
      </w:pPr>
    </w:p>
    <w:p w:rsidR="009727C8" w:rsidRPr="009727C8" w:rsidRDefault="009727C8" w:rsidP="00B12F3B">
      <w:pPr>
        <w:spacing w:line="360" w:lineRule="auto"/>
        <w:ind w:right="-386"/>
        <w:contextualSpacing/>
      </w:pPr>
    </w:p>
    <w:p w:rsidR="00D02F12" w:rsidRDefault="00D02F12" w:rsidP="00D02F12">
      <w:pPr>
        <w:jc w:val="center"/>
        <w:rPr>
          <w:b/>
          <w:sz w:val="28"/>
          <w:szCs w:val="28"/>
        </w:rPr>
      </w:pPr>
      <w:r w:rsidRPr="002C647F">
        <w:rPr>
          <w:b/>
          <w:sz w:val="28"/>
          <w:szCs w:val="28"/>
        </w:rPr>
        <w:t>РЕШИЛО:</w:t>
      </w:r>
    </w:p>
    <w:p w:rsidR="00D02F12" w:rsidRDefault="00D02F12" w:rsidP="00D02F12">
      <w:pPr>
        <w:jc w:val="center"/>
        <w:rPr>
          <w:b/>
          <w:sz w:val="28"/>
          <w:szCs w:val="28"/>
        </w:rPr>
      </w:pPr>
    </w:p>
    <w:p w:rsidR="00D02F12" w:rsidRPr="00832057" w:rsidRDefault="00D02F12" w:rsidP="00D02F12">
      <w:pPr>
        <w:numPr>
          <w:ilvl w:val="0"/>
          <w:numId w:val="3"/>
        </w:numPr>
        <w:tabs>
          <w:tab w:val="left" w:pos="0"/>
        </w:tabs>
        <w:ind w:left="0" w:right="1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C96">
        <w:rPr>
          <w:sz w:val="28"/>
          <w:szCs w:val="28"/>
        </w:rPr>
        <w:t>Ут</w:t>
      </w:r>
      <w:r>
        <w:rPr>
          <w:sz w:val="28"/>
          <w:szCs w:val="28"/>
        </w:rPr>
        <w:t>вердить стоимость услуг по погребению</w:t>
      </w:r>
      <w:r w:rsidRPr="00874C9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гарантированному перечню услуг по погребению, оказываемых</w:t>
      </w:r>
      <w:r w:rsidRPr="00874C96">
        <w:rPr>
          <w:sz w:val="28"/>
          <w:szCs w:val="28"/>
        </w:rPr>
        <w:t xml:space="preserve">  </w:t>
      </w:r>
      <w:r w:rsidRPr="00832057">
        <w:rPr>
          <w:sz w:val="28"/>
          <w:szCs w:val="28"/>
        </w:rPr>
        <w:t>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</w:t>
      </w:r>
      <w:r>
        <w:rPr>
          <w:sz w:val="28"/>
          <w:szCs w:val="28"/>
        </w:rPr>
        <w:t xml:space="preserve"> предоставляемых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832057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</w:t>
      </w:r>
      <w:r w:rsidRPr="00832057">
        <w:rPr>
          <w:sz w:val="28"/>
          <w:szCs w:val="28"/>
        </w:rPr>
        <w:t>.</w:t>
      </w:r>
    </w:p>
    <w:p w:rsidR="00D02F12" w:rsidRDefault="00D02F12" w:rsidP="00D02F12">
      <w:pPr>
        <w:numPr>
          <w:ilvl w:val="0"/>
          <w:numId w:val="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874C96">
        <w:rPr>
          <w:sz w:val="28"/>
          <w:szCs w:val="28"/>
        </w:rPr>
        <w:t>Ут</w:t>
      </w:r>
      <w:r>
        <w:rPr>
          <w:sz w:val="28"/>
          <w:szCs w:val="28"/>
        </w:rPr>
        <w:t>вердить стоимость услуг по погребению согласно гарантированному перечню услуг по погребению,</w:t>
      </w:r>
      <w:r w:rsidRPr="00874C96">
        <w:rPr>
          <w:sz w:val="28"/>
          <w:szCs w:val="28"/>
        </w:rPr>
        <w:t xml:space="preserve"> оказываемых на безвозмездной основе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рождения мерт</w:t>
      </w:r>
      <w:r>
        <w:rPr>
          <w:sz w:val="28"/>
          <w:szCs w:val="28"/>
        </w:rPr>
        <w:t xml:space="preserve">вого ребенка по истечении </w:t>
      </w:r>
      <w:r w:rsidRPr="00874C96">
        <w:rPr>
          <w:sz w:val="28"/>
          <w:szCs w:val="28"/>
        </w:rPr>
        <w:t>154 дней беременности</w:t>
      </w:r>
      <w:r>
        <w:rPr>
          <w:sz w:val="28"/>
          <w:szCs w:val="28"/>
        </w:rPr>
        <w:t xml:space="preserve">, предоставляемых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поселения,  согласно приложению № 2 к настоящему решению</w:t>
      </w:r>
      <w:r w:rsidRPr="00874C96">
        <w:rPr>
          <w:sz w:val="28"/>
          <w:szCs w:val="28"/>
        </w:rPr>
        <w:t>.</w:t>
      </w:r>
      <w:proofErr w:type="gramEnd"/>
    </w:p>
    <w:p w:rsidR="00D02F12" w:rsidRDefault="00D02F12" w:rsidP="00D02F12">
      <w:pPr>
        <w:numPr>
          <w:ilvl w:val="0"/>
          <w:numId w:val="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силу:</w:t>
      </w:r>
    </w:p>
    <w:p w:rsidR="00D02F12" w:rsidRDefault="00D02F12" w:rsidP="00D02F12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от 26.02.2018 № 73 «Об утверждении стоимости услуг по погребению, предоставляемых согласно гарантированному перечню услуг по погребению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D02F12" w:rsidRDefault="00D02F12" w:rsidP="00D02F12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от 12.02.2021 № 211 «О внесении изменений в решение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от 26.02.2018 № 73 «Об утверждении стоимости услуг по погребению, предоставляемых согласно гарантированному перечню услуг по погребению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D02F12" w:rsidRPr="000F2453" w:rsidRDefault="00D02F12" w:rsidP="00D02F12">
      <w:pPr>
        <w:ind w:left="349"/>
        <w:jc w:val="both"/>
        <w:rPr>
          <w:sz w:val="28"/>
          <w:szCs w:val="28"/>
        </w:rPr>
      </w:pPr>
    </w:p>
    <w:p w:rsidR="00D02F12" w:rsidRPr="00A2549C" w:rsidRDefault="00D02F12" w:rsidP="00D02F12">
      <w:pPr>
        <w:numPr>
          <w:ilvl w:val="0"/>
          <w:numId w:val="3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060C0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со дня его официального обнародования и распространяет свое действие на правоотношения, возникшие с 01.02.2022 года.</w:t>
      </w:r>
    </w:p>
    <w:p w:rsidR="00D02F12" w:rsidRPr="00060C03" w:rsidRDefault="00D02F12" w:rsidP="00D02F1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060C0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 оставляю за собой.</w:t>
      </w:r>
    </w:p>
    <w:p w:rsidR="00D02F12" w:rsidRDefault="00D02F12" w:rsidP="00D02F12">
      <w:pPr>
        <w:tabs>
          <w:tab w:val="left" w:pos="3630"/>
          <w:tab w:val="left" w:pos="3930"/>
        </w:tabs>
        <w:jc w:val="both"/>
        <w:rPr>
          <w:sz w:val="28"/>
          <w:szCs w:val="28"/>
        </w:rPr>
      </w:pPr>
    </w:p>
    <w:p w:rsidR="00D02F12" w:rsidRDefault="00D02F12" w:rsidP="00D02F12">
      <w:pPr>
        <w:tabs>
          <w:tab w:val="left" w:pos="3630"/>
          <w:tab w:val="left" w:pos="3930"/>
        </w:tabs>
        <w:jc w:val="both"/>
        <w:rPr>
          <w:sz w:val="28"/>
          <w:szCs w:val="28"/>
        </w:rPr>
      </w:pPr>
    </w:p>
    <w:p w:rsidR="00D02F12" w:rsidRDefault="00D02F12" w:rsidP="00D02F12">
      <w:pPr>
        <w:tabs>
          <w:tab w:val="left" w:pos="3630"/>
          <w:tab w:val="left" w:pos="3930"/>
        </w:tabs>
        <w:jc w:val="both"/>
        <w:rPr>
          <w:sz w:val="28"/>
          <w:szCs w:val="28"/>
        </w:rPr>
      </w:pPr>
    </w:p>
    <w:p w:rsidR="00D02F12" w:rsidRDefault="00D02F12" w:rsidP="00D02F12">
      <w:pPr>
        <w:tabs>
          <w:tab w:val="left" w:pos="3630"/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02F12" w:rsidRPr="00642AE3" w:rsidRDefault="00D02F12" w:rsidP="00D02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В.Н.Быкадоров</w:t>
      </w:r>
      <w:proofErr w:type="spellEnd"/>
      <w:r>
        <w:rPr>
          <w:sz w:val="28"/>
          <w:szCs w:val="28"/>
        </w:rPr>
        <w:t xml:space="preserve">                  </w:t>
      </w:r>
    </w:p>
    <w:p w:rsidR="00D02F12" w:rsidRDefault="00D02F12" w:rsidP="00D02F12">
      <w:pPr>
        <w:rPr>
          <w:b/>
          <w:szCs w:val="28"/>
        </w:rPr>
      </w:pPr>
    </w:p>
    <w:p w:rsidR="00D02F12" w:rsidRDefault="00D02F12" w:rsidP="00D02F12">
      <w:pPr>
        <w:rPr>
          <w:b/>
          <w:szCs w:val="28"/>
        </w:rPr>
      </w:pPr>
    </w:p>
    <w:p w:rsidR="00D02F12" w:rsidRDefault="00D02F12" w:rsidP="00D02F12">
      <w:pPr>
        <w:rPr>
          <w:b/>
          <w:szCs w:val="28"/>
        </w:rPr>
      </w:pPr>
    </w:p>
    <w:p w:rsidR="00D02F12" w:rsidRDefault="00D02F12" w:rsidP="00D02F12">
      <w:pPr>
        <w:rPr>
          <w:b/>
          <w:szCs w:val="28"/>
        </w:rPr>
      </w:pPr>
    </w:p>
    <w:p w:rsidR="00D02F12" w:rsidRDefault="00D02F12" w:rsidP="00D02F12">
      <w:pPr>
        <w:jc w:val="both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D02F12" w:rsidRDefault="00D02F12" w:rsidP="00D02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«05»  марта 2022 года </w:t>
      </w:r>
    </w:p>
    <w:p w:rsidR="00D02F12" w:rsidRDefault="00D02F12" w:rsidP="00D02F12">
      <w:pPr>
        <w:jc w:val="both"/>
        <w:rPr>
          <w:sz w:val="28"/>
          <w:szCs w:val="28"/>
        </w:rPr>
      </w:pPr>
      <w:r>
        <w:rPr>
          <w:sz w:val="28"/>
          <w:szCs w:val="28"/>
        </w:rPr>
        <w:t>№ 26</w:t>
      </w: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Pr="006447AF" w:rsidRDefault="00D02F12" w:rsidP="00D02F12">
      <w:pPr>
        <w:widowControl w:val="0"/>
        <w:ind w:left="1980" w:hanging="1260"/>
        <w:jc w:val="right"/>
        <w:rPr>
          <w:bCs/>
          <w:snapToGrid w:val="0"/>
          <w:sz w:val="28"/>
          <w:szCs w:val="28"/>
        </w:rPr>
      </w:pPr>
      <w:r w:rsidRPr="006447AF">
        <w:rPr>
          <w:bCs/>
          <w:snapToGrid w:val="0"/>
          <w:sz w:val="28"/>
          <w:szCs w:val="28"/>
        </w:rPr>
        <w:lastRenderedPageBreak/>
        <w:t>Приложение</w:t>
      </w:r>
      <w:r>
        <w:rPr>
          <w:bCs/>
          <w:snapToGrid w:val="0"/>
          <w:sz w:val="28"/>
          <w:szCs w:val="28"/>
        </w:rPr>
        <w:t xml:space="preserve"> № 1</w:t>
      </w:r>
    </w:p>
    <w:p w:rsidR="00D02F12" w:rsidRPr="006447AF" w:rsidRDefault="00D02F12" w:rsidP="00D02F12">
      <w:pPr>
        <w:widowControl w:val="0"/>
        <w:ind w:left="5580" w:hanging="891"/>
        <w:jc w:val="right"/>
        <w:rPr>
          <w:bCs/>
          <w:snapToGrid w:val="0"/>
          <w:sz w:val="28"/>
          <w:szCs w:val="28"/>
        </w:rPr>
      </w:pPr>
      <w:r w:rsidRPr="006447AF">
        <w:rPr>
          <w:bCs/>
          <w:snapToGrid w:val="0"/>
          <w:sz w:val="28"/>
          <w:szCs w:val="28"/>
        </w:rPr>
        <w:t xml:space="preserve">               к решению Собрания депутатов</w:t>
      </w:r>
    </w:p>
    <w:p w:rsidR="00D02F12" w:rsidRPr="006447AF" w:rsidRDefault="00D02F12" w:rsidP="00D02F12">
      <w:pPr>
        <w:widowControl w:val="0"/>
        <w:ind w:left="5580" w:hanging="891"/>
        <w:jc w:val="right"/>
        <w:rPr>
          <w:bCs/>
          <w:snapToGrid w:val="0"/>
          <w:sz w:val="28"/>
          <w:szCs w:val="28"/>
        </w:rPr>
      </w:pPr>
      <w:proofErr w:type="spellStart"/>
      <w:r>
        <w:rPr>
          <w:bCs/>
          <w:snapToGrid w:val="0"/>
          <w:sz w:val="28"/>
          <w:szCs w:val="28"/>
        </w:rPr>
        <w:t>Дегтевского</w:t>
      </w:r>
      <w:proofErr w:type="spellEnd"/>
      <w:r w:rsidRPr="006447AF">
        <w:rPr>
          <w:bCs/>
          <w:snapToGrid w:val="0"/>
          <w:sz w:val="28"/>
          <w:szCs w:val="28"/>
        </w:rPr>
        <w:t xml:space="preserve"> сельского поселения                                                                                       </w:t>
      </w:r>
    </w:p>
    <w:p w:rsidR="00D02F12" w:rsidRDefault="00D02F12" w:rsidP="00D02F12">
      <w:pPr>
        <w:widowControl w:val="0"/>
        <w:ind w:left="4680" w:firstLine="9"/>
        <w:jc w:val="right"/>
        <w:rPr>
          <w:bCs/>
          <w:snapToGrid w:val="0"/>
          <w:sz w:val="28"/>
          <w:szCs w:val="28"/>
        </w:rPr>
      </w:pPr>
      <w:r w:rsidRPr="006447AF">
        <w:rPr>
          <w:bCs/>
          <w:snapToGrid w:val="0"/>
          <w:sz w:val="28"/>
          <w:szCs w:val="28"/>
        </w:rPr>
        <w:t xml:space="preserve">   </w:t>
      </w:r>
      <w:r>
        <w:rPr>
          <w:bCs/>
          <w:snapToGrid w:val="0"/>
          <w:sz w:val="28"/>
          <w:szCs w:val="28"/>
        </w:rPr>
        <w:t xml:space="preserve">                   от 05.03.2022 № 26</w:t>
      </w: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Pr="00D12EBE" w:rsidRDefault="00D02F12" w:rsidP="00D02F12">
      <w:r>
        <w:t xml:space="preserve">                                                                                        </w:t>
      </w:r>
    </w:p>
    <w:p w:rsidR="00D02F12" w:rsidRDefault="00D02F12" w:rsidP="00D02F12"/>
    <w:p w:rsidR="00D02F12" w:rsidRPr="003A6B71" w:rsidRDefault="00D02F12" w:rsidP="00D02F12">
      <w:pPr>
        <w:jc w:val="center"/>
        <w:rPr>
          <w:sz w:val="28"/>
          <w:szCs w:val="28"/>
        </w:rPr>
      </w:pPr>
      <w:r w:rsidRPr="003A6B71">
        <w:rPr>
          <w:sz w:val="28"/>
          <w:szCs w:val="28"/>
        </w:rPr>
        <w:t xml:space="preserve">СТОИМОСТЬ </w:t>
      </w:r>
    </w:p>
    <w:p w:rsidR="00D02F12" w:rsidRPr="003A6B71" w:rsidRDefault="00D02F12" w:rsidP="00D02F12">
      <w:pPr>
        <w:jc w:val="center"/>
        <w:rPr>
          <w:sz w:val="28"/>
          <w:szCs w:val="28"/>
        </w:rPr>
      </w:pPr>
      <w:r w:rsidRPr="003A6B71">
        <w:rPr>
          <w:sz w:val="28"/>
          <w:szCs w:val="28"/>
        </w:rPr>
        <w:t>услуг по погребению</w:t>
      </w:r>
      <w:r>
        <w:rPr>
          <w:sz w:val="28"/>
          <w:szCs w:val="28"/>
        </w:rPr>
        <w:t xml:space="preserve"> согласно гарантированному перечню</w:t>
      </w:r>
      <w:r w:rsidRPr="003A6B71">
        <w:rPr>
          <w:sz w:val="28"/>
          <w:szCs w:val="28"/>
        </w:rPr>
        <w:t xml:space="preserve"> 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предоставляемых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A6B71">
        <w:rPr>
          <w:sz w:val="28"/>
          <w:szCs w:val="28"/>
        </w:rPr>
        <w:t xml:space="preserve"> сельского поселения</w:t>
      </w:r>
    </w:p>
    <w:p w:rsidR="00D02F12" w:rsidRDefault="00D02F12" w:rsidP="00D02F12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57"/>
        <w:gridCol w:w="1985"/>
        <w:gridCol w:w="1532"/>
      </w:tblGrid>
      <w:tr w:rsidR="00D02F12" w:rsidRPr="003A6B71" w:rsidTr="00EE30E5">
        <w:trPr>
          <w:trHeight w:val="673"/>
        </w:trPr>
        <w:tc>
          <w:tcPr>
            <w:tcW w:w="72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№ </w:t>
            </w:r>
            <w:proofErr w:type="gramStart"/>
            <w:r w:rsidRPr="003A6B71">
              <w:rPr>
                <w:sz w:val="28"/>
                <w:szCs w:val="28"/>
              </w:rPr>
              <w:t>п</w:t>
            </w:r>
            <w:proofErr w:type="gramEnd"/>
            <w:r w:rsidRPr="003A6B71">
              <w:rPr>
                <w:sz w:val="28"/>
                <w:szCs w:val="28"/>
              </w:rPr>
              <w:t>/п</w:t>
            </w:r>
          </w:p>
        </w:tc>
        <w:tc>
          <w:tcPr>
            <w:tcW w:w="6057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32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Цена, руб.</w:t>
            </w:r>
          </w:p>
        </w:tc>
      </w:tr>
      <w:tr w:rsidR="00D02F12" w:rsidRPr="003A6B71" w:rsidTr="00EE30E5">
        <w:trPr>
          <w:trHeight w:val="401"/>
        </w:trPr>
        <w:tc>
          <w:tcPr>
            <w:tcW w:w="72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1.</w:t>
            </w:r>
          </w:p>
        </w:tc>
        <w:tc>
          <w:tcPr>
            <w:tcW w:w="6057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A6B71">
              <w:rPr>
                <w:sz w:val="28"/>
                <w:szCs w:val="28"/>
              </w:rPr>
              <w:t>оформление</w:t>
            </w:r>
          </w:p>
        </w:tc>
        <w:tc>
          <w:tcPr>
            <w:tcW w:w="1532" w:type="dxa"/>
            <w:shd w:val="clear" w:color="auto" w:fill="auto"/>
          </w:tcPr>
          <w:p w:rsidR="00D02F12" w:rsidRPr="003A6B71" w:rsidRDefault="00D02F12" w:rsidP="00EE30E5">
            <w:pPr>
              <w:tabs>
                <w:tab w:val="left" w:pos="270"/>
              </w:tabs>
              <w:jc w:val="center"/>
              <w:rPr>
                <w:b/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0,00</w:t>
            </w:r>
          </w:p>
        </w:tc>
      </w:tr>
      <w:tr w:rsidR="00D02F12" w:rsidRPr="003A6B71" w:rsidTr="00EE30E5">
        <w:trPr>
          <w:trHeight w:val="401"/>
        </w:trPr>
        <w:tc>
          <w:tcPr>
            <w:tcW w:w="72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57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1985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D02F12" w:rsidRPr="003A6B71" w:rsidRDefault="00D02F12" w:rsidP="00EE30E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3587</w:t>
            </w:r>
            <w:r w:rsidRPr="003A6B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</w:tr>
      <w:tr w:rsidR="00D02F12" w:rsidRPr="003A6B71" w:rsidTr="00EE30E5">
        <w:trPr>
          <w:trHeight w:val="673"/>
        </w:trPr>
        <w:tc>
          <w:tcPr>
            <w:tcW w:w="72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2.1.</w:t>
            </w:r>
          </w:p>
        </w:tc>
        <w:tc>
          <w:tcPr>
            <w:tcW w:w="6057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3A6B71">
                <w:rPr>
                  <w:sz w:val="28"/>
                  <w:szCs w:val="28"/>
                </w:rPr>
                <w:t>25 мм</w:t>
              </w:r>
            </w:smartTag>
            <w:r w:rsidRPr="003A6B71">
              <w:rPr>
                <w:sz w:val="28"/>
                <w:szCs w:val="28"/>
              </w:rPr>
              <w:t>, обитого внутри и снаружи тканью хлопчатобумажной, размер 1,95х</w:t>
            </w:r>
            <w:proofErr w:type="gramStart"/>
            <w:r w:rsidRPr="003A6B71">
              <w:rPr>
                <w:sz w:val="28"/>
                <w:szCs w:val="28"/>
              </w:rPr>
              <w:t>0</w:t>
            </w:r>
            <w:proofErr w:type="gramEnd"/>
            <w:r w:rsidRPr="003A6B71">
              <w:rPr>
                <w:sz w:val="28"/>
                <w:szCs w:val="28"/>
              </w:rPr>
              <w:t>,65х0,44м</w:t>
            </w:r>
          </w:p>
        </w:tc>
        <w:tc>
          <w:tcPr>
            <w:tcW w:w="1985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1 штука</w:t>
            </w:r>
          </w:p>
        </w:tc>
        <w:tc>
          <w:tcPr>
            <w:tcW w:w="1532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3394,59</w:t>
            </w:r>
          </w:p>
        </w:tc>
      </w:tr>
      <w:tr w:rsidR="00D02F12" w:rsidRPr="003A6B71" w:rsidTr="00EE30E5">
        <w:trPr>
          <w:trHeight w:val="673"/>
        </w:trPr>
        <w:tc>
          <w:tcPr>
            <w:tcW w:w="72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2.2.</w:t>
            </w:r>
          </w:p>
        </w:tc>
        <w:tc>
          <w:tcPr>
            <w:tcW w:w="6057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985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1 штука</w:t>
            </w:r>
          </w:p>
        </w:tc>
        <w:tc>
          <w:tcPr>
            <w:tcW w:w="1532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192,96</w:t>
            </w:r>
          </w:p>
        </w:tc>
      </w:tr>
      <w:tr w:rsidR="00D02F12" w:rsidRPr="003A6B71" w:rsidTr="00EE30E5">
        <w:trPr>
          <w:trHeight w:val="673"/>
        </w:trPr>
        <w:tc>
          <w:tcPr>
            <w:tcW w:w="72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3.</w:t>
            </w:r>
          </w:p>
        </w:tc>
        <w:tc>
          <w:tcPr>
            <w:tcW w:w="6057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985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1 услуга</w:t>
            </w:r>
          </w:p>
        </w:tc>
        <w:tc>
          <w:tcPr>
            <w:tcW w:w="1532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2159,31</w:t>
            </w:r>
          </w:p>
        </w:tc>
      </w:tr>
      <w:tr w:rsidR="00D02F12" w:rsidRPr="003A6B71" w:rsidTr="00EE30E5">
        <w:trPr>
          <w:trHeight w:val="673"/>
        </w:trPr>
        <w:tc>
          <w:tcPr>
            <w:tcW w:w="72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4.</w:t>
            </w:r>
          </w:p>
        </w:tc>
        <w:tc>
          <w:tcPr>
            <w:tcW w:w="6057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Погребение умершего: рытье могилы (размер 2,0х</w:t>
            </w:r>
            <w:proofErr w:type="gramStart"/>
            <w:r w:rsidRPr="003A6B71">
              <w:rPr>
                <w:sz w:val="28"/>
                <w:szCs w:val="28"/>
              </w:rPr>
              <w:t>1</w:t>
            </w:r>
            <w:proofErr w:type="gramEnd"/>
            <w:r w:rsidRPr="003A6B71">
              <w:rPr>
                <w:sz w:val="28"/>
                <w:szCs w:val="28"/>
              </w:rPr>
              <w:t>,0х1,5м) и захоронение</w:t>
            </w:r>
          </w:p>
        </w:tc>
        <w:tc>
          <w:tcPr>
            <w:tcW w:w="1985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1 услуга</w:t>
            </w:r>
          </w:p>
        </w:tc>
        <w:tc>
          <w:tcPr>
            <w:tcW w:w="1532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  <w:r w:rsidRPr="003A6B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</w:p>
        </w:tc>
      </w:tr>
      <w:tr w:rsidR="00D02F12" w:rsidRPr="003A6B71" w:rsidTr="00EE30E5">
        <w:trPr>
          <w:trHeight w:val="673"/>
        </w:trPr>
        <w:tc>
          <w:tcPr>
            <w:tcW w:w="8762" w:type="dxa"/>
            <w:gridSpan w:val="3"/>
          </w:tcPr>
          <w:p w:rsidR="00D02F12" w:rsidRPr="003A6B71" w:rsidRDefault="00D02F12" w:rsidP="00EE30E5">
            <w:pPr>
              <w:rPr>
                <w:b/>
                <w:sz w:val="28"/>
                <w:szCs w:val="28"/>
              </w:rPr>
            </w:pPr>
            <w:r w:rsidRPr="003A6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32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6964,68</w:t>
            </w:r>
          </w:p>
        </w:tc>
      </w:tr>
    </w:tbl>
    <w:p w:rsidR="00D02F12" w:rsidRDefault="00D02F12" w:rsidP="00D02F12">
      <w:pPr>
        <w:jc w:val="center"/>
      </w:pPr>
    </w:p>
    <w:p w:rsidR="00D02F12" w:rsidRDefault="00D02F12" w:rsidP="00D02F12">
      <w:pPr>
        <w:jc w:val="center"/>
      </w:pPr>
    </w:p>
    <w:p w:rsidR="00D02F12" w:rsidRPr="00743AF2" w:rsidRDefault="00D02F12" w:rsidP="00D02F12">
      <w:pPr>
        <w:jc w:val="center"/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Pr="006447AF" w:rsidRDefault="00D02F12" w:rsidP="00D02F12">
      <w:pPr>
        <w:widowControl w:val="0"/>
        <w:ind w:left="1980" w:hanging="1260"/>
        <w:jc w:val="right"/>
        <w:rPr>
          <w:bCs/>
          <w:snapToGrid w:val="0"/>
          <w:sz w:val="28"/>
          <w:szCs w:val="28"/>
        </w:rPr>
      </w:pPr>
      <w:r w:rsidRPr="006447AF">
        <w:rPr>
          <w:bCs/>
          <w:snapToGrid w:val="0"/>
          <w:sz w:val="28"/>
          <w:szCs w:val="28"/>
        </w:rPr>
        <w:t>Приложение</w:t>
      </w:r>
      <w:r>
        <w:rPr>
          <w:bCs/>
          <w:snapToGrid w:val="0"/>
          <w:sz w:val="28"/>
          <w:szCs w:val="28"/>
        </w:rPr>
        <w:t xml:space="preserve"> № 2</w:t>
      </w:r>
    </w:p>
    <w:p w:rsidR="00D02F12" w:rsidRPr="006447AF" w:rsidRDefault="00D02F12" w:rsidP="00D02F12">
      <w:pPr>
        <w:widowControl w:val="0"/>
        <w:ind w:left="5580" w:hanging="891"/>
        <w:jc w:val="right"/>
        <w:rPr>
          <w:bCs/>
          <w:snapToGrid w:val="0"/>
          <w:sz w:val="28"/>
          <w:szCs w:val="28"/>
        </w:rPr>
      </w:pPr>
      <w:r w:rsidRPr="006447AF">
        <w:rPr>
          <w:bCs/>
          <w:snapToGrid w:val="0"/>
          <w:sz w:val="28"/>
          <w:szCs w:val="28"/>
        </w:rPr>
        <w:t xml:space="preserve">               к решению Собрания депутатов</w:t>
      </w:r>
    </w:p>
    <w:p w:rsidR="00D02F12" w:rsidRPr="006447AF" w:rsidRDefault="00D02F12" w:rsidP="00D02F12">
      <w:pPr>
        <w:widowControl w:val="0"/>
        <w:ind w:left="5580" w:hanging="891"/>
        <w:jc w:val="right"/>
        <w:rPr>
          <w:bCs/>
          <w:snapToGrid w:val="0"/>
          <w:sz w:val="28"/>
          <w:szCs w:val="28"/>
        </w:rPr>
      </w:pPr>
      <w:proofErr w:type="spellStart"/>
      <w:r>
        <w:rPr>
          <w:bCs/>
          <w:snapToGrid w:val="0"/>
          <w:sz w:val="28"/>
          <w:szCs w:val="28"/>
        </w:rPr>
        <w:t>Дегтевского</w:t>
      </w:r>
      <w:proofErr w:type="spellEnd"/>
      <w:r w:rsidRPr="006447AF">
        <w:rPr>
          <w:bCs/>
          <w:snapToGrid w:val="0"/>
          <w:sz w:val="28"/>
          <w:szCs w:val="28"/>
        </w:rPr>
        <w:t xml:space="preserve"> сельского поселения                                                                                       </w:t>
      </w:r>
    </w:p>
    <w:p w:rsidR="00D02F12" w:rsidRDefault="00D02F12" w:rsidP="00D02F12">
      <w:pPr>
        <w:widowControl w:val="0"/>
        <w:ind w:left="4680" w:firstLine="9"/>
        <w:jc w:val="right"/>
        <w:rPr>
          <w:bCs/>
          <w:snapToGrid w:val="0"/>
          <w:sz w:val="28"/>
          <w:szCs w:val="28"/>
        </w:rPr>
      </w:pPr>
      <w:r w:rsidRPr="006447AF">
        <w:rPr>
          <w:bCs/>
          <w:snapToGrid w:val="0"/>
          <w:sz w:val="28"/>
          <w:szCs w:val="28"/>
        </w:rPr>
        <w:t xml:space="preserve">   </w:t>
      </w:r>
      <w:r>
        <w:rPr>
          <w:bCs/>
          <w:snapToGrid w:val="0"/>
          <w:sz w:val="28"/>
          <w:szCs w:val="28"/>
        </w:rPr>
        <w:t xml:space="preserve">                   от 05.03.2022 № 26</w:t>
      </w:r>
    </w:p>
    <w:p w:rsidR="00D02F12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D02F12" w:rsidRPr="00D12EBE" w:rsidRDefault="00D02F12" w:rsidP="00D02F12">
      <w:r>
        <w:t xml:space="preserve">                                                                                                                     </w:t>
      </w:r>
    </w:p>
    <w:p w:rsidR="00D02F12" w:rsidRDefault="00D02F12" w:rsidP="00D02F12">
      <w:r>
        <w:t xml:space="preserve">                                                                                                                   </w:t>
      </w:r>
    </w:p>
    <w:p w:rsidR="00D02F12" w:rsidRPr="003A6B71" w:rsidRDefault="00D02F12" w:rsidP="00D02F12">
      <w:pPr>
        <w:rPr>
          <w:sz w:val="28"/>
          <w:szCs w:val="28"/>
        </w:rPr>
      </w:pPr>
    </w:p>
    <w:p w:rsidR="00D02F12" w:rsidRPr="003A6B71" w:rsidRDefault="00D02F12" w:rsidP="00D02F12">
      <w:pPr>
        <w:jc w:val="center"/>
        <w:rPr>
          <w:sz w:val="28"/>
          <w:szCs w:val="28"/>
        </w:rPr>
      </w:pPr>
      <w:r w:rsidRPr="003A6B71">
        <w:rPr>
          <w:sz w:val="28"/>
          <w:szCs w:val="28"/>
        </w:rPr>
        <w:t xml:space="preserve">СТОИМОСТЬ </w:t>
      </w:r>
    </w:p>
    <w:p w:rsidR="00D02F12" w:rsidRPr="003A6B71" w:rsidRDefault="00D02F12" w:rsidP="00D02F12">
      <w:pPr>
        <w:jc w:val="center"/>
        <w:rPr>
          <w:sz w:val="28"/>
          <w:szCs w:val="28"/>
        </w:rPr>
      </w:pPr>
      <w:r w:rsidRPr="003A6B71">
        <w:rPr>
          <w:sz w:val="28"/>
          <w:szCs w:val="28"/>
        </w:rPr>
        <w:t>услуг по погребению</w:t>
      </w:r>
      <w:r>
        <w:rPr>
          <w:sz w:val="28"/>
          <w:szCs w:val="28"/>
        </w:rPr>
        <w:t xml:space="preserve"> согласно гарантированному перечню</w:t>
      </w:r>
      <w:r w:rsidRPr="003A6B71">
        <w:rPr>
          <w:sz w:val="28"/>
          <w:szCs w:val="28"/>
        </w:rPr>
        <w:t xml:space="preserve"> 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беременности, предоставляемых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A6B71">
        <w:rPr>
          <w:sz w:val="28"/>
          <w:szCs w:val="28"/>
        </w:rPr>
        <w:t xml:space="preserve"> сельского поселения</w:t>
      </w:r>
    </w:p>
    <w:p w:rsidR="00D02F12" w:rsidRPr="003A6B71" w:rsidRDefault="00D02F12" w:rsidP="00D02F1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059"/>
        <w:gridCol w:w="1970"/>
        <w:gridCol w:w="1257"/>
      </w:tblGrid>
      <w:tr w:rsidR="00D02F12" w:rsidRPr="003A6B71" w:rsidTr="00EE30E5">
        <w:trPr>
          <w:trHeight w:val="673"/>
          <w:jc w:val="center"/>
        </w:trPr>
        <w:tc>
          <w:tcPr>
            <w:tcW w:w="71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№ </w:t>
            </w:r>
            <w:proofErr w:type="gramStart"/>
            <w:r w:rsidRPr="003A6B71">
              <w:rPr>
                <w:sz w:val="28"/>
                <w:szCs w:val="28"/>
              </w:rPr>
              <w:t>п</w:t>
            </w:r>
            <w:proofErr w:type="gramEnd"/>
            <w:r w:rsidRPr="003A6B71">
              <w:rPr>
                <w:sz w:val="28"/>
                <w:szCs w:val="28"/>
              </w:rPr>
              <w:t>/п</w:t>
            </w:r>
          </w:p>
        </w:tc>
        <w:tc>
          <w:tcPr>
            <w:tcW w:w="6074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58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Цена, руб.</w:t>
            </w:r>
          </w:p>
        </w:tc>
      </w:tr>
      <w:tr w:rsidR="00D02F12" w:rsidRPr="003A6B71" w:rsidTr="00EE30E5">
        <w:trPr>
          <w:trHeight w:val="401"/>
          <w:jc w:val="center"/>
        </w:trPr>
        <w:tc>
          <w:tcPr>
            <w:tcW w:w="71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1.</w:t>
            </w:r>
          </w:p>
        </w:tc>
        <w:tc>
          <w:tcPr>
            <w:tcW w:w="6074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71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A6B71">
              <w:rPr>
                <w:sz w:val="28"/>
                <w:szCs w:val="28"/>
              </w:rPr>
              <w:t>оформление</w:t>
            </w:r>
          </w:p>
        </w:tc>
        <w:tc>
          <w:tcPr>
            <w:tcW w:w="1258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0,00</w:t>
            </w:r>
          </w:p>
        </w:tc>
      </w:tr>
      <w:tr w:rsidR="00D02F12" w:rsidRPr="003A6B71" w:rsidTr="00EE30E5">
        <w:trPr>
          <w:trHeight w:val="301"/>
          <w:jc w:val="center"/>
        </w:trPr>
        <w:tc>
          <w:tcPr>
            <w:tcW w:w="71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74" w:type="dxa"/>
            <w:shd w:val="clear" w:color="auto" w:fill="auto"/>
            <w:vAlign w:val="bottom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-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  <w:r w:rsidRPr="003A6B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</w:tr>
      <w:tr w:rsidR="00D02F12" w:rsidRPr="003A6B71" w:rsidTr="00EE30E5">
        <w:trPr>
          <w:trHeight w:val="673"/>
          <w:jc w:val="center"/>
        </w:trPr>
        <w:tc>
          <w:tcPr>
            <w:tcW w:w="71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2.1.</w:t>
            </w:r>
          </w:p>
        </w:tc>
        <w:tc>
          <w:tcPr>
            <w:tcW w:w="6074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Предоставление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3A6B71">
                <w:rPr>
                  <w:sz w:val="28"/>
                  <w:szCs w:val="28"/>
                </w:rPr>
                <w:t>25 мм</w:t>
              </w:r>
            </w:smartTag>
            <w:r w:rsidRPr="003A6B71">
              <w:rPr>
                <w:sz w:val="28"/>
                <w:szCs w:val="28"/>
              </w:rPr>
              <w:t>, обитого внутри и снаружи тканью хлопчатобумажной, размер 0,7х</w:t>
            </w:r>
            <w:proofErr w:type="gramStart"/>
            <w:r w:rsidRPr="003A6B71">
              <w:rPr>
                <w:sz w:val="28"/>
                <w:szCs w:val="28"/>
              </w:rPr>
              <w:t>0</w:t>
            </w:r>
            <w:proofErr w:type="gramEnd"/>
            <w:r w:rsidRPr="003A6B71">
              <w:rPr>
                <w:sz w:val="28"/>
                <w:szCs w:val="28"/>
              </w:rPr>
              <w:t>,35х0,25м</w:t>
            </w:r>
          </w:p>
        </w:tc>
        <w:tc>
          <w:tcPr>
            <w:tcW w:w="1971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  </w:t>
            </w:r>
          </w:p>
          <w:p w:rsidR="00D02F12" w:rsidRPr="003A6B71" w:rsidRDefault="00D02F12" w:rsidP="00EE30E5">
            <w:pPr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    1 штука</w:t>
            </w:r>
          </w:p>
        </w:tc>
        <w:tc>
          <w:tcPr>
            <w:tcW w:w="1258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1072,47</w:t>
            </w:r>
          </w:p>
        </w:tc>
      </w:tr>
      <w:tr w:rsidR="00D02F12" w:rsidRPr="003A6B71" w:rsidTr="00EE30E5">
        <w:trPr>
          <w:trHeight w:val="673"/>
          <w:jc w:val="center"/>
        </w:trPr>
        <w:tc>
          <w:tcPr>
            <w:tcW w:w="71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2.2.</w:t>
            </w:r>
          </w:p>
        </w:tc>
        <w:tc>
          <w:tcPr>
            <w:tcW w:w="6074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971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1 штука</w:t>
            </w:r>
          </w:p>
        </w:tc>
        <w:tc>
          <w:tcPr>
            <w:tcW w:w="1258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191,51</w:t>
            </w:r>
          </w:p>
        </w:tc>
      </w:tr>
      <w:tr w:rsidR="00D02F12" w:rsidRPr="003A6B71" w:rsidTr="00EE30E5">
        <w:trPr>
          <w:trHeight w:val="673"/>
          <w:jc w:val="center"/>
        </w:trPr>
        <w:tc>
          <w:tcPr>
            <w:tcW w:w="71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3.</w:t>
            </w:r>
          </w:p>
        </w:tc>
        <w:tc>
          <w:tcPr>
            <w:tcW w:w="6074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A6B71">
              <w:rPr>
                <w:sz w:val="28"/>
                <w:szCs w:val="28"/>
              </w:rPr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971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   1 услуга</w:t>
            </w:r>
          </w:p>
        </w:tc>
        <w:tc>
          <w:tcPr>
            <w:tcW w:w="1258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2159,31</w:t>
            </w:r>
          </w:p>
        </w:tc>
      </w:tr>
      <w:tr w:rsidR="00D02F12" w:rsidRPr="003A6B71" w:rsidTr="00EE30E5">
        <w:trPr>
          <w:trHeight w:val="673"/>
          <w:jc w:val="center"/>
        </w:trPr>
        <w:tc>
          <w:tcPr>
            <w:tcW w:w="710" w:type="dxa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4.</w:t>
            </w:r>
          </w:p>
        </w:tc>
        <w:tc>
          <w:tcPr>
            <w:tcW w:w="6074" w:type="dxa"/>
            <w:shd w:val="clear" w:color="auto" w:fill="auto"/>
          </w:tcPr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proofErr w:type="gramStart"/>
            <w:r w:rsidRPr="003A6B71">
              <w:rPr>
                <w:sz w:val="28"/>
                <w:szCs w:val="28"/>
              </w:rPr>
              <w:t xml:space="preserve">Погребение умершего: рытье могилы (размер </w:t>
            </w:r>
            <w:proofErr w:type="gramEnd"/>
          </w:p>
          <w:p w:rsidR="00D02F12" w:rsidRPr="003A6B71" w:rsidRDefault="00D02F12" w:rsidP="00EE30E5">
            <w:pPr>
              <w:jc w:val="both"/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>1,0х</w:t>
            </w:r>
            <w:proofErr w:type="gramStart"/>
            <w:r w:rsidRPr="003A6B71">
              <w:rPr>
                <w:sz w:val="28"/>
                <w:szCs w:val="28"/>
              </w:rPr>
              <w:t>0</w:t>
            </w:r>
            <w:proofErr w:type="gramEnd"/>
            <w:r w:rsidRPr="003A6B71">
              <w:rPr>
                <w:sz w:val="28"/>
                <w:szCs w:val="28"/>
              </w:rPr>
              <w:t>,6х1,5м) и захоронение</w:t>
            </w:r>
          </w:p>
        </w:tc>
        <w:tc>
          <w:tcPr>
            <w:tcW w:w="1971" w:type="dxa"/>
            <w:shd w:val="clear" w:color="auto" w:fill="auto"/>
          </w:tcPr>
          <w:p w:rsidR="00D02F12" w:rsidRPr="003A6B71" w:rsidRDefault="00D02F12" w:rsidP="00EE30E5">
            <w:pPr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rPr>
                <w:sz w:val="28"/>
                <w:szCs w:val="28"/>
              </w:rPr>
            </w:pPr>
            <w:r w:rsidRPr="003A6B71">
              <w:rPr>
                <w:sz w:val="28"/>
                <w:szCs w:val="28"/>
              </w:rPr>
              <w:t xml:space="preserve">   1 услуга</w:t>
            </w:r>
          </w:p>
        </w:tc>
        <w:tc>
          <w:tcPr>
            <w:tcW w:w="1258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</w:p>
          <w:p w:rsidR="00D02F12" w:rsidRPr="003A6B71" w:rsidRDefault="00D02F12" w:rsidP="00EE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  <w:r w:rsidRPr="003A6B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  <w:tr w:rsidR="00D02F12" w:rsidRPr="003A6B71" w:rsidTr="00EE30E5">
        <w:trPr>
          <w:trHeight w:val="673"/>
          <w:jc w:val="center"/>
        </w:trPr>
        <w:tc>
          <w:tcPr>
            <w:tcW w:w="8755" w:type="dxa"/>
            <w:gridSpan w:val="3"/>
          </w:tcPr>
          <w:p w:rsidR="00D02F12" w:rsidRPr="003A6B71" w:rsidRDefault="00D02F12" w:rsidP="00EE30E5">
            <w:pPr>
              <w:rPr>
                <w:b/>
                <w:sz w:val="28"/>
                <w:szCs w:val="28"/>
              </w:rPr>
            </w:pPr>
            <w:r w:rsidRPr="003A6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58" w:type="dxa"/>
            <w:shd w:val="clear" w:color="auto" w:fill="auto"/>
          </w:tcPr>
          <w:p w:rsidR="00D02F12" w:rsidRPr="003A6B71" w:rsidRDefault="00D02F12" w:rsidP="00EE3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3886</w:t>
            </w:r>
            <w:r w:rsidRPr="003A6B7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73</w:t>
            </w:r>
          </w:p>
        </w:tc>
      </w:tr>
    </w:tbl>
    <w:p w:rsidR="00D02F12" w:rsidRDefault="00D02F12" w:rsidP="00D02F12">
      <w:pPr>
        <w:jc w:val="center"/>
      </w:pPr>
    </w:p>
    <w:p w:rsidR="00D02F12" w:rsidRPr="00743AF2" w:rsidRDefault="00D02F12" w:rsidP="00D02F12">
      <w:pPr>
        <w:jc w:val="center"/>
      </w:pPr>
    </w:p>
    <w:p w:rsidR="00D02F12" w:rsidRPr="00C00E20" w:rsidRDefault="00D02F12" w:rsidP="00D02F12">
      <w:pPr>
        <w:tabs>
          <w:tab w:val="num" w:pos="360"/>
        </w:tabs>
        <w:ind w:right="-388"/>
        <w:jc w:val="both"/>
        <w:rPr>
          <w:sz w:val="28"/>
          <w:szCs w:val="28"/>
        </w:rPr>
      </w:pPr>
    </w:p>
    <w:p w:rsidR="009727C8" w:rsidRDefault="009727C8" w:rsidP="009727C8">
      <w:pPr>
        <w:spacing w:line="360" w:lineRule="auto"/>
        <w:rPr>
          <w:b/>
          <w:sz w:val="28"/>
          <w:szCs w:val="28"/>
        </w:rPr>
      </w:pPr>
    </w:p>
    <w:p w:rsidR="00D02F12" w:rsidRDefault="00D02F12" w:rsidP="009727C8">
      <w:pPr>
        <w:spacing w:line="360" w:lineRule="auto"/>
        <w:rPr>
          <w:b/>
          <w:sz w:val="28"/>
          <w:szCs w:val="28"/>
        </w:rPr>
      </w:pPr>
    </w:p>
    <w:p w:rsidR="00D02F12" w:rsidRPr="00D02F12" w:rsidRDefault="00D02F12" w:rsidP="00EE30E5">
      <w:pPr>
        <w:jc w:val="center"/>
        <w:rPr>
          <w:rFonts w:eastAsia="Calibri"/>
          <w:b/>
          <w:sz w:val="28"/>
        </w:rPr>
      </w:pPr>
      <w:r w:rsidRPr="00D02F12">
        <w:rPr>
          <w:rFonts w:eastAsia="Calibri"/>
          <w:b/>
          <w:sz w:val="28"/>
        </w:rPr>
        <w:lastRenderedPageBreak/>
        <w:t>РОСТОВСКАЯ ОБЛАСТЬ</w:t>
      </w:r>
    </w:p>
    <w:p w:rsidR="00D02F12" w:rsidRPr="00D02F12" w:rsidRDefault="00D02F12" w:rsidP="00D02F12">
      <w:pPr>
        <w:jc w:val="center"/>
        <w:rPr>
          <w:rFonts w:eastAsia="Calibri"/>
          <w:b/>
          <w:spacing w:val="20"/>
          <w:sz w:val="28"/>
        </w:rPr>
      </w:pPr>
      <w:r w:rsidRPr="00D02F12">
        <w:rPr>
          <w:rFonts w:eastAsia="Calibri"/>
          <w:b/>
          <w:spacing w:val="20"/>
          <w:sz w:val="28"/>
        </w:rPr>
        <w:t>СОБРАНИЕ ДЕПУТАТОВ</w:t>
      </w:r>
    </w:p>
    <w:p w:rsidR="00D02F12" w:rsidRDefault="00D02F12" w:rsidP="00D02F12">
      <w:pPr>
        <w:spacing w:line="360" w:lineRule="auto"/>
        <w:jc w:val="center"/>
        <w:rPr>
          <w:rFonts w:eastAsia="Calibri"/>
          <w:b/>
          <w:sz w:val="28"/>
        </w:rPr>
      </w:pPr>
      <w:r w:rsidRPr="00D02F12">
        <w:rPr>
          <w:rFonts w:eastAsia="Calibri"/>
          <w:b/>
          <w:sz w:val="28"/>
        </w:rPr>
        <w:t>ДЕГТЕВСКОГО СЕЛЬСКОГО ПОСЕЛЕНИЯ</w:t>
      </w:r>
    </w:p>
    <w:p w:rsidR="00D02F12" w:rsidRDefault="00D02F12" w:rsidP="00D02F12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D02F12" w:rsidRPr="00D02F12" w:rsidRDefault="00D02F12" w:rsidP="00D02F12">
      <w:pPr>
        <w:widowControl w:val="0"/>
        <w:rPr>
          <w:rFonts w:eastAsia="Calibri"/>
          <w:b/>
          <w:sz w:val="28"/>
          <w:szCs w:val="28"/>
        </w:rPr>
      </w:pPr>
      <w:r w:rsidRPr="00D02F12">
        <w:rPr>
          <w:rFonts w:eastAsia="Calibri"/>
          <w:b/>
          <w:sz w:val="28"/>
          <w:szCs w:val="28"/>
        </w:rPr>
        <w:t>Принято</w:t>
      </w:r>
    </w:p>
    <w:p w:rsidR="00D02F12" w:rsidRDefault="00D02F12" w:rsidP="00D02F12">
      <w:pPr>
        <w:spacing w:line="360" w:lineRule="auto"/>
        <w:rPr>
          <w:rFonts w:eastAsia="Calibri"/>
          <w:b/>
          <w:sz w:val="28"/>
          <w:szCs w:val="28"/>
        </w:rPr>
      </w:pPr>
      <w:r w:rsidRPr="00D02F12">
        <w:rPr>
          <w:rFonts w:eastAsia="Calibri"/>
          <w:b/>
          <w:sz w:val="28"/>
          <w:szCs w:val="28"/>
        </w:rPr>
        <w:t>Собранием депутатов</w:t>
      </w:r>
      <w:r w:rsidRPr="00D02F12">
        <w:rPr>
          <w:rFonts w:eastAsia="Calibri"/>
          <w:b/>
          <w:sz w:val="28"/>
          <w:szCs w:val="28"/>
        </w:rPr>
        <w:tab/>
      </w:r>
      <w:r w:rsidRPr="00D02F12">
        <w:rPr>
          <w:rFonts w:eastAsia="Calibri"/>
          <w:b/>
          <w:sz w:val="28"/>
          <w:szCs w:val="28"/>
        </w:rPr>
        <w:tab/>
      </w:r>
      <w:r w:rsidRPr="00D02F12">
        <w:rPr>
          <w:rFonts w:eastAsia="Calibri"/>
          <w:b/>
          <w:sz w:val="28"/>
          <w:szCs w:val="28"/>
        </w:rPr>
        <w:tab/>
      </w:r>
      <w:r w:rsidRPr="00D02F12">
        <w:rPr>
          <w:rFonts w:eastAsia="Calibri"/>
          <w:b/>
          <w:sz w:val="28"/>
          <w:szCs w:val="28"/>
        </w:rPr>
        <w:tab/>
        <w:t xml:space="preserve">      </w:t>
      </w:r>
      <w:r w:rsidRPr="00D02F12">
        <w:rPr>
          <w:rFonts w:eastAsia="Calibri"/>
          <w:b/>
          <w:sz w:val="28"/>
          <w:szCs w:val="28"/>
        </w:rPr>
        <w:tab/>
        <w:t xml:space="preserve">               «05» марта 2022 года</w:t>
      </w:r>
    </w:p>
    <w:p w:rsidR="00D02F12" w:rsidRDefault="00D02F12" w:rsidP="00D02F12">
      <w:pPr>
        <w:spacing w:line="360" w:lineRule="auto"/>
        <w:rPr>
          <w:rFonts w:eastAsia="Calibri"/>
          <w:b/>
          <w:sz w:val="28"/>
          <w:szCs w:val="28"/>
        </w:rPr>
      </w:pP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D02F12">
        <w:rPr>
          <w:rFonts w:eastAsia="Calibri"/>
          <w:sz w:val="28"/>
        </w:rPr>
        <w:t xml:space="preserve">       </w:t>
      </w:r>
      <w:proofErr w:type="gramStart"/>
      <w:r w:rsidRPr="00D02F12">
        <w:rPr>
          <w:rFonts w:eastAsia="Calibri"/>
          <w:sz w:val="28"/>
        </w:rPr>
        <w:t xml:space="preserve">В соответствии со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proofErr w:type="spellStart"/>
      <w:r w:rsidRPr="00D02F12">
        <w:rPr>
          <w:rFonts w:eastAsia="Calibri"/>
          <w:sz w:val="28"/>
        </w:rPr>
        <w:t>Дегтевского</w:t>
      </w:r>
      <w:proofErr w:type="spellEnd"/>
      <w:r w:rsidRPr="00D02F12">
        <w:rPr>
          <w:rFonts w:eastAsia="Calibri"/>
          <w:sz w:val="28"/>
        </w:rPr>
        <w:t xml:space="preserve"> сельского поселения от </w:t>
      </w:r>
      <w:r w:rsidRPr="00D02F12">
        <w:rPr>
          <w:rFonts w:eastAsia="Calibri"/>
          <w:sz w:val="28"/>
          <w:szCs w:val="28"/>
        </w:rPr>
        <w:t xml:space="preserve">30.11.2021 № 9 </w:t>
      </w:r>
      <w:r w:rsidRPr="00D02F12"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D02F12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D02F12">
        <w:rPr>
          <w:rFonts w:ascii="Times New Roman CYR" w:eastAsia="Calibri" w:hAnsi="Times New Roman CYR" w:cs="Times New Roman CYR"/>
          <w:sz w:val="28"/>
          <w:szCs w:val="28"/>
        </w:rPr>
        <w:t xml:space="preserve"> сельском поселении», </w:t>
      </w:r>
      <w:r w:rsidRPr="00D02F12">
        <w:rPr>
          <w:rFonts w:eastAsia="Calibri"/>
          <w:sz w:val="28"/>
        </w:rPr>
        <w:t>на основании Федерального закона от 06.10.2003г. № 131-ФЗ «Об общих принципах организации местного</w:t>
      </w:r>
      <w:proofErr w:type="gramEnd"/>
      <w:r w:rsidRPr="00D02F12">
        <w:rPr>
          <w:rFonts w:eastAsia="Calibri"/>
          <w:sz w:val="28"/>
        </w:rPr>
        <w:t xml:space="preserve"> самоуправления в Российской Федерации» Собрание депутатов </w:t>
      </w:r>
      <w:proofErr w:type="spellStart"/>
      <w:r w:rsidRPr="00D02F12">
        <w:rPr>
          <w:rFonts w:eastAsia="Calibri"/>
          <w:sz w:val="28"/>
        </w:rPr>
        <w:t>Дегтевского</w:t>
      </w:r>
      <w:proofErr w:type="spellEnd"/>
      <w:r w:rsidRPr="00D02F12">
        <w:rPr>
          <w:rFonts w:eastAsia="Calibri"/>
          <w:sz w:val="28"/>
        </w:rPr>
        <w:t xml:space="preserve"> сельского поселения</w:t>
      </w: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D02F12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02F12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</w:t>
      </w:r>
      <w:proofErr w:type="spellStart"/>
      <w:r w:rsidRPr="00D02F12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D02F12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от 29.12.2021 № 17 «О бюджете </w:t>
      </w:r>
      <w:proofErr w:type="spellStart"/>
      <w:r w:rsidRPr="00D02F12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D02F12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Миллеровского района на 2022 год и на плановый период 2023 и 2024 годов» следующие изменения:</w:t>
      </w:r>
    </w:p>
    <w:p w:rsidR="00D02F12" w:rsidRPr="00D02F12" w:rsidRDefault="00D02F12" w:rsidP="00D02F12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>1.1. В подпункте 1.1 пункта 1:</w:t>
      </w:r>
    </w:p>
    <w:p w:rsidR="00D02F12" w:rsidRPr="00D02F12" w:rsidRDefault="00D02F12" w:rsidP="00D02F12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>а) в абзаце первом цифры «12 099,3» заменить цифрами «12 239,2»;</w:t>
      </w:r>
    </w:p>
    <w:p w:rsidR="00D02F12" w:rsidRPr="00D02F12" w:rsidRDefault="00D02F12" w:rsidP="00D02F12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>б) в абзаце втором цифры «12 099,3» заменить цифрами «12 561,6»;</w:t>
      </w:r>
    </w:p>
    <w:p w:rsidR="00D02F12" w:rsidRPr="00D02F12" w:rsidRDefault="00D02F12" w:rsidP="00D02F12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>в) в абзаце пятом цифры «0,0» заменить цифрами «322,4»;</w:t>
      </w: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02F12">
        <w:rPr>
          <w:rFonts w:eastAsia="Calibri"/>
          <w:sz w:val="28"/>
          <w:szCs w:val="28"/>
        </w:rPr>
        <w:t xml:space="preserve">1.2. Приложение 1 </w:t>
      </w:r>
      <w:r w:rsidRPr="00D02F12">
        <w:rPr>
          <w:rFonts w:ascii="Times New Roman CYR" w:eastAsia="Calibri" w:hAnsi="Times New Roman CYR" w:cs="Times New Roman CYR"/>
          <w:sz w:val="28"/>
          <w:szCs w:val="28"/>
        </w:rPr>
        <w:t>«</w:t>
      </w:r>
      <w:r w:rsidRPr="00D02F12">
        <w:rPr>
          <w:rFonts w:eastAsia="Calibri"/>
          <w:bCs/>
          <w:sz w:val="28"/>
          <w:szCs w:val="28"/>
        </w:rPr>
        <w:t xml:space="preserve">Объем поступлений доходов бюджета </w:t>
      </w:r>
      <w:proofErr w:type="spellStart"/>
      <w:r w:rsidRPr="00D02F12">
        <w:rPr>
          <w:rFonts w:eastAsia="Calibri"/>
          <w:bCs/>
          <w:sz w:val="28"/>
          <w:szCs w:val="28"/>
        </w:rPr>
        <w:t>Дегтевского</w:t>
      </w:r>
      <w:proofErr w:type="spellEnd"/>
      <w:r w:rsidRPr="00D02F12">
        <w:rPr>
          <w:rFonts w:eastAsia="Calibri"/>
          <w:bCs/>
          <w:sz w:val="28"/>
          <w:szCs w:val="28"/>
        </w:rPr>
        <w:t xml:space="preserve"> сельского поселения Миллеровского района  на 2022 год и на плановый период 2023 и 2024 годов» </w:t>
      </w:r>
      <w:r w:rsidRPr="00D02F12">
        <w:rPr>
          <w:rFonts w:ascii="Times New Roman CYR" w:eastAsia="Calibri" w:hAnsi="Times New Roman CYR" w:cs="Times New Roman CYR"/>
          <w:sz w:val="28"/>
          <w:szCs w:val="28"/>
        </w:rPr>
        <w:t>изложить в редакции согласно приложению 1 к настоящему решению</w:t>
      </w:r>
      <w:r w:rsidRPr="00D02F12">
        <w:rPr>
          <w:rFonts w:eastAsia="Calibri"/>
          <w:sz w:val="28"/>
          <w:szCs w:val="28"/>
        </w:rPr>
        <w:t>;</w:t>
      </w: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02F12">
        <w:rPr>
          <w:rFonts w:eastAsia="Calibri"/>
          <w:sz w:val="28"/>
          <w:szCs w:val="28"/>
        </w:rPr>
        <w:t xml:space="preserve">1.3. Приложение 2 «Источники финансирования дефицита бюджета </w:t>
      </w:r>
      <w:proofErr w:type="spellStart"/>
      <w:r w:rsidRPr="00D02F12">
        <w:rPr>
          <w:rFonts w:eastAsia="Calibri"/>
          <w:sz w:val="28"/>
          <w:szCs w:val="28"/>
        </w:rPr>
        <w:t>Дегтевского</w:t>
      </w:r>
      <w:proofErr w:type="spellEnd"/>
      <w:r w:rsidRPr="00D02F12">
        <w:rPr>
          <w:rFonts w:eastAsia="Calibri"/>
          <w:sz w:val="28"/>
          <w:szCs w:val="28"/>
        </w:rPr>
        <w:t xml:space="preserve"> сельского поселения Миллеровского района на 2022 год и на плановый период 2023 и 2024 годов» изложить в редакции согласно приложению 2 к настоящему решению;</w:t>
      </w:r>
    </w:p>
    <w:p w:rsidR="00D02F12" w:rsidRPr="00D02F12" w:rsidRDefault="00D02F12" w:rsidP="00D02F12">
      <w:pPr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 xml:space="preserve">          1.4. Приложение 3 «Распределение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D02F12">
        <w:rPr>
          <w:rFonts w:eastAsia="Calibri"/>
          <w:sz w:val="28"/>
          <w:szCs w:val="28"/>
        </w:rPr>
        <w:t>Дегтевского</w:t>
      </w:r>
      <w:proofErr w:type="spellEnd"/>
      <w:r w:rsidRPr="00D02F12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D02F12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D02F12">
        <w:rPr>
          <w:rFonts w:eastAsia="Calibri"/>
          <w:sz w:val="28"/>
          <w:szCs w:val="28"/>
        </w:rPr>
        <w:t xml:space="preserve"> на 2022 год и на плановый период  2023 и 2024 годов» изложить в редакции согласно приложению 3 к настоящему решению;</w:t>
      </w:r>
    </w:p>
    <w:p w:rsidR="00D02F12" w:rsidRPr="00D02F12" w:rsidRDefault="00D02F12" w:rsidP="00D02F12">
      <w:pPr>
        <w:ind w:firstLine="709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lastRenderedPageBreak/>
        <w:t xml:space="preserve">1.5. Приложение 4 «Ведомственная структура расходов бюджета </w:t>
      </w:r>
      <w:proofErr w:type="spellStart"/>
      <w:r w:rsidRPr="00D02F12">
        <w:rPr>
          <w:rFonts w:eastAsia="Calibri"/>
          <w:sz w:val="28"/>
          <w:szCs w:val="28"/>
        </w:rPr>
        <w:t>Дегтевского</w:t>
      </w:r>
      <w:proofErr w:type="spellEnd"/>
      <w:r w:rsidRPr="00D02F12">
        <w:rPr>
          <w:rFonts w:eastAsia="Calibri"/>
          <w:sz w:val="28"/>
          <w:szCs w:val="28"/>
        </w:rPr>
        <w:t xml:space="preserve"> сельского поселения Миллеровского района на 2022 год и на плановый период  2023 и 2024 годов» изложить в редакции согласно приложению 4 настоящему решению;</w:t>
      </w: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 xml:space="preserve">1.6. Приложение 5 «Распределение бюджетных ассигнований по целевым статьям (муниципальным программам </w:t>
      </w:r>
      <w:proofErr w:type="spellStart"/>
      <w:r w:rsidRPr="00D02F12">
        <w:rPr>
          <w:rFonts w:eastAsia="Calibri"/>
          <w:sz w:val="28"/>
          <w:szCs w:val="28"/>
        </w:rPr>
        <w:t>Дегтевского</w:t>
      </w:r>
      <w:proofErr w:type="spellEnd"/>
      <w:r w:rsidRPr="00D02F12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 2023 и 2024 годов» изложить в редакции согласно приложению 5 к настоящему решению; </w:t>
      </w: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 xml:space="preserve">1.7. </w:t>
      </w:r>
      <w:proofErr w:type="gramStart"/>
      <w:r w:rsidRPr="00D02F12">
        <w:rPr>
          <w:rFonts w:eastAsia="Calibri"/>
          <w:sz w:val="28"/>
          <w:szCs w:val="28"/>
        </w:rPr>
        <w:t xml:space="preserve">Приложение 6 «Иные межбюджетные трансферты, предоставляемые из бюджета </w:t>
      </w:r>
      <w:proofErr w:type="spellStart"/>
      <w:r w:rsidRPr="00D02F12">
        <w:rPr>
          <w:rFonts w:eastAsia="Calibri"/>
          <w:sz w:val="28"/>
          <w:szCs w:val="28"/>
        </w:rPr>
        <w:t>Дегтевского</w:t>
      </w:r>
      <w:proofErr w:type="spellEnd"/>
      <w:r w:rsidRPr="00D02F12">
        <w:rPr>
          <w:rFonts w:eastAsia="Calibri"/>
          <w:sz w:val="28"/>
          <w:szCs w:val="28"/>
        </w:rPr>
        <w:t xml:space="preserve"> сельского поселения Миллеровского района в бюджет Миллеровского района</w:t>
      </w:r>
      <w:r w:rsidRPr="00D02F12">
        <w:rPr>
          <w:rFonts w:eastAsia="Calibri"/>
          <w:sz w:val="20"/>
          <w:szCs w:val="20"/>
        </w:rPr>
        <w:t xml:space="preserve"> </w:t>
      </w:r>
      <w:r w:rsidRPr="00D02F12">
        <w:rPr>
          <w:rFonts w:eastAsia="Calibri"/>
          <w:sz w:val="28"/>
          <w:szCs w:val="28"/>
        </w:rPr>
        <w:t xml:space="preserve">и направляемые на финансирование расходов, связанных с передачей осуществления части полномочий органов местного самоуправления </w:t>
      </w:r>
      <w:proofErr w:type="spellStart"/>
      <w:r w:rsidRPr="00D02F12">
        <w:rPr>
          <w:rFonts w:eastAsia="Calibri"/>
          <w:sz w:val="28"/>
          <w:szCs w:val="28"/>
        </w:rPr>
        <w:t>Дегтевского</w:t>
      </w:r>
      <w:proofErr w:type="spellEnd"/>
      <w:r w:rsidRPr="00D02F12">
        <w:rPr>
          <w:rFonts w:eastAsia="Calibri"/>
          <w:sz w:val="28"/>
          <w:szCs w:val="28"/>
        </w:rPr>
        <w:t xml:space="preserve"> сельского поселения органам местного самоуправления Миллеровского района на 2022 год и на плановый период  2023 и 2024 годов» изложить в редакции согласно приложению 6 к настоящему решению;</w:t>
      </w:r>
      <w:proofErr w:type="gramEnd"/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 xml:space="preserve">1.8. Приложение 7 «Расходы за счет субвенций, предоставляемых бюджету </w:t>
      </w:r>
      <w:proofErr w:type="spellStart"/>
      <w:r w:rsidRPr="00D02F12">
        <w:rPr>
          <w:rFonts w:eastAsia="Calibri"/>
          <w:sz w:val="28"/>
          <w:szCs w:val="28"/>
        </w:rPr>
        <w:t>Дегтевского</w:t>
      </w:r>
      <w:proofErr w:type="spellEnd"/>
      <w:r w:rsidRPr="00D02F12">
        <w:rPr>
          <w:rFonts w:eastAsia="Calibri"/>
          <w:sz w:val="28"/>
          <w:szCs w:val="28"/>
        </w:rPr>
        <w:t xml:space="preserve"> сельского поселения Миллеровского района из областного бюджета на 2022 год и на плановый период 2023 и 2024 год» изложить в редакции согласно приложению 7 к настоящему решению;</w:t>
      </w:r>
    </w:p>
    <w:p w:rsidR="00D02F12" w:rsidRPr="00D02F12" w:rsidRDefault="00D02F12" w:rsidP="00D02F1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D02F12" w:rsidRPr="00D02F12" w:rsidRDefault="00D02F12" w:rsidP="00D02F12">
      <w:pPr>
        <w:jc w:val="both"/>
        <w:rPr>
          <w:rFonts w:eastAsia="Calibri"/>
          <w:sz w:val="28"/>
          <w:szCs w:val="28"/>
        </w:rPr>
      </w:pPr>
    </w:p>
    <w:p w:rsidR="00D02F12" w:rsidRPr="00D02F12" w:rsidRDefault="00D02F12" w:rsidP="00D02F12">
      <w:pPr>
        <w:jc w:val="both"/>
        <w:rPr>
          <w:rFonts w:eastAsia="Calibri"/>
          <w:sz w:val="28"/>
          <w:szCs w:val="28"/>
        </w:rPr>
      </w:pPr>
    </w:p>
    <w:p w:rsidR="00D02F12" w:rsidRPr="00D02F12" w:rsidRDefault="00D02F12" w:rsidP="00D02F12">
      <w:pPr>
        <w:jc w:val="both"/>
        <w:rPr>
          <w:rFonts w:eastAsia="Calibri"/>
          <w:sz w:val="28"/>
          <w:szCs w:val="28"/>
        </w:rPr>
      </w:pPr>
    </w:p>
    <w:p w:rsidR="00D02F12" w:rsidRPr="00D02F12" w:rsidRDefault="00D02F12" w:rsidP="00D02F12">
      <w:pPr>
        <w:keepNext/>
        <w:outlineLvl w:val="4"/>
        <w:rPr>
          <w:rFonts w:eastAsia="Calibri"/>
          <w:b/>
          <w:sz w:val="28"/>
        </w:rPr>
      </w:pPr>
      <w:r w:rsidRPr="00D02F12">
        <w:rPr>
          <w:rFonts w:eastAsia="Calibri"/>
          <w:b/>
          <w:sz w:val="28"/>
        </w:rPr>
        <w:t xml:space="preserve">Председатель Собрания депутатов  – </w:t>
      </w:r>
    </w:p>
    <w:p w:rsidR="00D02F12" w:rsidRPr="00D02F12" w:rsidRDefault="00D02F12" w:rsidP="00D02F12">
      <w:pPr>
        <w:keepNext/>
        <w:outlineLvl w:val="4"/>
        <w:rPr>
          <w:rFonts w:eastAsia="Calibri"/>
          <w:b/>
          <w:sz w:val="28"/>
        </w:rPr>
      </w:pPr>
      <w:r w:rsidRPr="00D02F12">
        <w:rPr>
          <w:rFonts w:eastAsia="Calibri"/>
          <w:b/>
          <w:sz w:val="28"/>
        </w:rPr>
        <w:t xml:space="preserve">глава </w:t>
      </w:r>
      <w:proofErr w:type="spellStart"/>
      <w:r w:rsidRPr="00D02F12">
        <w:rPr>
          <w:rFonts w:eastAsia="Calibri"/>
          <w:b/>
          <w:sz w:val="28"/>
        </w:rPr>
        <w:t>Дегтевского</w:t>
      </w:r>
      <w:proofErr w:type="spellEnd"/>
      <w:r w:rsidRPr="00D02F12">
        <w:rPr>
          <w:rFonts w:eastAsia="Calibri"/>
          <w:b/>
          <w:sz w:val="28"/>
        </w:rPr>
        <w:t xml:space="preserve"> сельского поселения  ____________   В.Н. Быкадоров</w:t>
      </w:r>
    </w:p>
    <w:p w:rsidR="00D02F12" w:rsidRPr="00D02F12" w:rsidRDefault="00D02F12" w:rsidP="00D02F12">
      <w:pPr>
        <w:rPr>
          <w:rFonts w:eastAsia="Calibri"/>
          <w:vertAlign w:val="superscript"/>
        </w:rPr>
      </w:pPr>
      <w:r w:rsidRPr="00D02F12">
        <w:rPr>
          <w:rFonts w:eastAsia="Calibri"/>
        </w:rPr>
        <w:tab/>
      </w:r>
      <w:r w:rsidRPr="00D02F12">
        <w:rPr>
          <w:rFonts w:eastAsia="Calibri"/>
        </w:rPr>
        <w:tab/>
      </w:r>
      <w:r w:rsidRPr="00D02F12">
        <w:rPr>
          <w:rFonts w:eastAsia="Calibri"/>
        </w:rPr>
        <w:tab/>
      </w:r>
      <w:r w:rsidRPr="00D02F12">
        <w:rPr>
          <w:rFonts w:eastAsia="Calibri"/>
        </w:rPr>
        <w:tab/>
      </w:r>
      <w:r w:rsidRPr="00D02F12">
        <w:rPr>
          <w:rFonts w:eastAsia="Calibri"/>
        </w:rPr>
        <w:tab/>
      </w:r>
      <w:r w:rsidRPr="00D02F12">
        <w:rPr>
          <w:rFonts w:eastAsia="Calibri"/>
        </w:rPr>
        <w:tab/>
        <w:t xml:space="preserve">                                </w:t>
      </w:r>
      <w:r w:rsidRPr="00D02F12">
        <w:rPr>
          <w:rFonts w:eastAsia="Calibri"/>
          <w:vertAlign w:val="superscript"/>
        </w:rPr>
        <w:t>Подпись</w:t>
      </w:r>
      <w:r w:rsidRPr="00D02F12">
        <w:rPr>
          <w:rFonts w:eastAsia="Calibri"/>
        </w:rPr>
        <w:tab/>
        <w:t xml:space="preserve">  </w:t>
      </w:r>
    </w:p>
    <w:p w:rsidR="00D02F12" w:rsidRPr="00D02F12" w:rsidRDefault="00D02F12" w:rsidP="00D02F12">
      <w:pPr>
        <w:rPr>
          <w:rFonts w:eastAsia="Calibri"/>
          <w:sz w:val="28"/>
          <w:szCs w:val="28"/>
        </w:rPr>
      </w:pPr>
      <w:r w:rsidRPr="00D02F12">
        <w:rPr>
          <w:rFonts w:eastAsia="Calibri"/>
        </w:rPr>
        <w:t xml:space="preserve">      </w:t>
      </w:r>
      <w:r w:rsidRPr="00D02F12">
        <w:rPr>
          <w:rFonts w:eastAsia="Calibri"/>
          <w:sz w:val="28"/>
          <w:szCs w:val="28"/>
        </w:rPr>
        <w:t>сл. Дегтево</w:t>
      </w:r>
    </w:p>
    <w:p w:rsidR="00D02F12" w:rsidRPr="00D02F12" w:rsidRDefault="00D02F12" w:rsidP="00D02F12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>«05» марта 2022 г.</w:t>
      </w:r>
    </w:p>
    <w:p w:rsidR="00D02F12" w:rsidRPr="00D02F12" w:rsidRDefault="00D02F12" w:rsidP="00D02F12">
      <w:pPr>
        <w:rPr>
          <w:rFonts w:eastAsia="Calibri"/>
          <w:sz w:val="28"/>
          <w:szCs w:val="28"/>
        </w:rPr>
      </w:pPr>
      <w:r w:rsidRPr="00D02F12">
        <w:rPr>
          <w:rFonts w:eastAsia="Calibri"/>
          <w:sz w:val="28"/>
          <w:szCs w:val="28"/>
        </w:rPr>
        <w:t xml:space="preserve">       № 27</w:t>
      </w: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spacing w:line="360" w:lineRule="auto"/>
        <w:rPr>
          <w:rFonts w:eastAsia="Calibri"/>
          <w:sz w:val="28"/>
        </w:rPr>
      </w:pPr>
    </w:p>
    <w:p w:rsidR="00D02F12" w:rsidRDefault="00D02F12" w:rsidP="00D02F12">
      <w:pPr>
        <w:jc w:val="right"/>
        <w:sectPr w:rsidR="00D02F12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02F12" w:rsidRDefault="00D02F12" w:rsidP="00D02F12">
      <w:pPr>
        <w:jc w:val="right"/>
      </w:pPr>
      <w:r>
        <w:lastRenderedPageBreak/>
        <w:t>Приложение 1</w:t>
      </w:r>
    </w:p>
    <w:p w:rsidR="00D02F12" w:rsidRDefault="00D02F12" w:rsidP="00D02F12">
      <w:pPr>
        <w:jc w:val="right"/>
      </w:pPr>
      <w:r>
        <w:t>к решению Собрания депутатов</w:t>
      </w:r>
    </w:p>
    <w:p w:rsidR="00D02F12" w:rsidRDefault="00D02F12" w:rsidP="00D02F12">
      <w:pPr>
        <w:jc w:val="right"/>
      </w:pPr>
      <w:r>
        <w:t xml:space="preserve"> </w:t>
      </w:r>
      <w:proofErr w:type="spellStart"/>
      <w:r>
        <w:t>Дегтевского</w:t>
      </w:r>
      <w:proofErr w:type="spellEnd"/>
      <w:r>
        <w:t xml:space="preserve"> сельского поселения </w:t>
      </w:r>
    </w:p>
    <w:p w:rsidR="00D02F12" w:rsidRDefault="00D02F12" w:rsidP="00D02F12">
      <w:pPr>
        <w:jc w:val="right"/>
      </w:pPr>
      <w:r>
        <w:t xml:space="preserve">«О внесении изменений в решение Собрания депутатов </w:t>
      </w:r>
    </w:p>
    <w:p w:rsidR="00D02F12" w:rsidRDefault="00D02F12" w:rsidP="00D02F12">
      <w:pPr>
        <w:jc w:val="right"/>
      </w:pPr>
      <w:proofErr w:type="spellStart"/>
      <w:r>
        <w:t>Дегтевского</w:t>
      </w:r>
      <w:proofErr w:type="spellEnd"/>
      <w:r>
        <w:t xml:space="preserve"> сельского поселения от 29.12.2021 года № 17</w:t>
      </w:r>
    </w:p>
    <w:p w:rsidR="00D02F12" w:rsidRDefault="00D02F12" w:rsidP="00D02F12">
      <w:pPr>
        <w:jc w:val="right"/>
      </w:pPr>
      <w:r>
        <w:t xml:space="preserve">«О бюджете </w:t>
      </w:r>
      <w:proofErr w:type="spellStart"/>
      <w:r>
        <w:t>Дегтевского</w:t>
      </w:r>
      <w:proofErr w:type="spellEnd"/>
      <w:r>
        <w:t xml:space="preserve"> сельского поселения</w:t>
      </w:r>
    </w:p>
    <w:p w:rsidR="00D02F12" w:rsidRDefault="00D02F12" w:rsidP="00D02F12">
      <w:pPr>
        <w:jc w:val="right"/>
      </w:pPr>
      <w:r>
        <w:t xml:space="preserve"> Миллеровского района на 2022 год </w:t>
      </w:r>
    </w:p>
    <w:p w:rsidR="00D02F12" w:rsidRDefault="00D02F12" w:rsidP="00D02F12">
      <w:pPr>
        <w:jc w:val="right"/>
      </w:pPr>
      <w:r>
        <w:t>и на плановый период  2023 и 2024 годов</w:t>
      </w:r>
    </w:p>
    <w:p w:rsidR="00D02F12" w:rsidRDefault="00D02F12" w:rsidP="00D02F12">
      <w:pPr>
        <w:jc w:val="right"/>
      </w:pPr>
      <w:r w:rsidRPr="00A87270">
        <w:t xml:space="preserve">                                                                                   </w:t>
      </w:r>
    </w:p>
    <w:p w:rsidR="00D02F12" w:rsidRPr="00A87270" w:rsidRDefault="00D02F12" w:rsidP="00D02F12">
      <w:pPr>
        <w:jc w:val="right"/>
      </w:pPr>
      <w:r w:rsidRPr="00A87270">
        <w:t xml:space="preserve"> Приложение </w:t>
      </w:r>
      <w:r>
        <w:t>1</w:t>
      </w:r>
    </w:p>
    <w:p w:rsidR="00D02F12" w:rsidRDefault="00D02F12" w:rsidP="00D02F12">
      <w:pPr>
        <w:autoSpaceDE w:val="0"/>
        <w:autoSpaceDN w:val="0"/>
        <w:adjustRightInd w:val="0"/>
        <w:jc w:val="right"/>
      </w:pPr>
      <w:r w:rsidRPr="00A87270">
        <w:t xml:space="preserve">к решению Собрания депутатов </w:t>
      </w:r>
      <w:proofErr w:type="spellStart"/>
      <w:r>
        <w:t>Дегтевского</w:t>
      </w:r>
      <w:proofErr w:type="spellEnd"/>
      <w:r w:rsidRPr="00A87270">
        <w:t xml:space="preserve"> </w:t>
      </w:r>
    </w:p>
    <w:p w:rsidR="00D02F12" w:rsidRPr="00A87270" w:rsidRDefault="00D02F12" w:rsidP="00D02F12">
      <w:pPr>
        <w:autoSpaceDE w:val="0"/>
        <w:autoSpaceDN w:val="0"/>
        <w:adjustRightInd w:val="0"/>
        <w:jc w:val="right"/>
      </w:pPr>
      <w:r w:rsidRPr="00A87270">
        <w:t>сельского поселения «О бюджете</w:t>
      </w:r>
    </w:p>
    <w:p w:rsidR="00D02F12" w:rsidRDefault="00D02F12" w:rsidP="00D02F12">
      <w:pPr>
        <w:spacing w:line="360" w:lineRule="auto"/>
        <w:jc w:val="right"/>
      </w:pPr>
      <w:proofErr w:type="spellStart"/>
      <w:r>
        <w:t>Дегтевского</w:t>
      </w:r>
      <w:proofErr w:type="spellEnd"/>
      <w:r w:rsidRPr="00A87270">
        <w:t xml:space="preserve">  сельского поселения Миллеровского</w:t>
      </w:r>
      <w:r>
        <w:t xml:space="preserve"> </w:t>
      </w:r>
    </w:p>
    <w:p w:rsidR="00D02F12" w:rsidRDefault="00D02F12" w:rsidP="00D02F12">
      <w:pPr>
        <w:spacing w:line="360" w:lineRule="auto"/>
        <w:jc w:val="right"/>
      </w:pPr>
      <w:r>
        <w:t xml:space="preserve">района на 2022 </w:t>
      </w:r>
    </w:p>
    <w:p w:rsidR="00D02F12" w:rsidRDefault="00D02F12" w:rsidP="00D02F12">
      <w:pPr>
        <w:spacing w:line="360" w:lineRule="auto"/>
        <w:jc w:val="center"/>
      </w:pPr>
      <w:r w:rsidRPr="00F545CF">
        <w:rPr>
          <w:b/>
          <w:bCs/>
          <w:sz w:val="28"/>
          <w:szCs w:val="28"/>
        </w:rPr>
        <w:t xml:space="preserve">Объем поступлений доходов бюджета </w:t>
      </w:r>
      <w:proofErr w:type="spellStart"/>
      <w:r w:rsidRPr="00F545CF">
        <w:rPr>
          <w:b/>
          <w:bCs/>
          <w:sz w:val="28"/>
          <w:szCs w:val="28"/>
        </w:rPr>
        <w:t>Дегтевского</w:t>
      </w:r>
      <w:proofErr w:type="spellEnd"/>
      <w:r w:rsidRPr="00F545CF">
        <w:rPr>
          <w:b/>
          <w:bCs/>
          <w:sz w:val="28"/>
          <w:szCs w:val="28"/>
        </w:rPr>
        <w:t xml:space="preserve"> сельского поселения</w:t>
      </w:r>
    </w:p>
    <w:p w:rsidR="00D02F12" w:rsidRDefault="00D02F12" w:rsidP="00D02F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Миллеровского района на 2022 год и на плановый период 2023 и 2024</w:t>
      </w:r>
      <w:r w:rsidRPr="00F545CF">
        <w:rPr>
          <w:b/>
          <w:bCs/>
          <w:sz w:val="28"/>
          <w:szCs w:val="28"/>
        </w:rPr>
        <w:t xml:space="preserve"> годов</w:t>
      </w:r>
    </w:p>
    <w:p w:rsidR="00D02F12" w:rsidRDefault="00D02F12" w:rsidP="00D02F12">
      <w:pPr>
        <w:spacing w:line="360" w:lineRule="auto"/>
        <w:rPr>
          <w:b/>
          <w:bCs/>
          <w:sz w:val="28"/>
          <w:szCs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2977"/>
        <w:gridCol w:w="8539"/>
        <w:gridCol w:w="1330"/>
        <w:gridCol w:w="1188"/>
        <w:gridCol w:w="1275"/>
      </w:tblGrid>
      <w:tr w:rsidR="00D02F12" w:rsidRPr="006D3D6A" w:rsidTr="00EE30E5">
        <w:trPr>
          <w:trHeight w:val="4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2024 г.</w:t>
            </w:r>
          </w:p>
        </w:tc>
      </w:tr>
      <w:tr w:rsidR="00D02F12" w:rsidRPr="006D3D6A" w:rsidTr="00EE30E5">
        <w:trPr>
          <w:trHeight w:val="4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  <w:tc>
          <w:tcPr>
            <w:tcW w:w="8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</w:tr>
      <w:tr w:rsidR="00D02F12" w:rsidRPr="006D3D6A" w:rsidTr="00EE30E5">
        <w:trPr>
          <w:trHeight w:val="4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  <w:tc>
          <w:tcPr>
            <w:tcW w:w="8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12" w:rsidRPr="006D3D6A" w:rsidRDefault="00D02F12" w:rsidP="00EE30E5">
            <w:pPr>
              <w:rPr>
                <w:b/>
                <w:bCs/>
                <w:color w:val="000000"/>
              </w:rPr>
            </w:pPr>
          </w:p>
        </w:tc>
      </w:tr>
      <w:tr w:rsidR="00D02F12" w:rsidRPr="006D3D6A" w:rsidTr="00EE30E5">
        <w:trPr>
          <w:trHeight w:val="2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3D6A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3D6A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12" w:rsidRPr="006D3D6A" w:rsidRDefault="00D02F12" w:rsidP="00EE30E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3D6A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12" w:rsidRPr="006D3D6A" w:rsidRDefault="00D02F12" w:rsidP="00EE30E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3D6A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F12" w:rsidRPr="006D3D6A" w:rsidRDefault="00D02F12" w:rsidP="00EE30E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D3D6A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</w:tr>
      <w:tr w:rsidR="00D02F12" w:rsidRPr="006D3D6A" w:rsidTr="00EE30E5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8 65</w:t>
            </w:r>
            <w:r w:rsidRPr="006D3D6A">
              <w:rPr>
                <w:b/>
                <w:bCs/>
                <w:color w:val="000000"/>
                <w:sz w:val="28"/>
                <w:szCs w:val="28"/>
              </w:rPr>
              <w:t>1,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>8 699,6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>8 900,7</w:t>
            </w:r>
          </w:p>
        </w:tc>
      </w:tr>
      <w:tr w:rsidR="00D02F12" w:rsidRPr="006D3D6A" w:rsidTr="00EE30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1 231,9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1 313,1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1 402,6</w:t>
            </w:r>
          </w:p>
        </w:tc>
      </w:tr>
      <w:tr w:rsidR="00D02F12" w:rsidRPr="006D3D6A" w:rsidTr="00EE30E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1 01 02000 01 0000 110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1 231,9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1 402,6</w:t>
            </w:r>
          </w:p>
        </w:tc>
      </w:tr>
      <w:tr w:rsidR="00D02F12" w:rsidRPr="006D3D6A" w:rsidTr="00EE30E5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lastRenderedPageBreak/>
              <w:t xml:space="preserve">1 01 02010 01 0000 110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1 231,9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1 402,6</w:t>
            </w:r>
          </w:p>
        </w:tc>
      </w:tr>
      <w:tr w:rsidR="00D02F12" w:rsidRPr="006D3D6A" w:rsidTr="00EE30E5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2 429,9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2 628,2</w:t>
            </w:r>
          </w:p>
        </w:tc>
      </w:tr>
      <w:tr w:rsidR="00D02F12" w:rsidRPr="006D3D6A" w:rsidTr="00EE30E5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1 05 03000 01 0000 110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2 429,9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2 628,2</w:t>
            </w:r>
          </w:p>
        </w:tc>
      </w:tr>
      <w:tr w:rsidR="00D02F12" w:rsidRPr="006D3D6A" w:rsidTr="00EE30E5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1 05 03010 01 0000 110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2 429,9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2 628,2</w:t>
            </w:r>
          </w:p>
        </w:tc>
      </w:tr>
      <w:tr w:rsidR="00D02F12" w:rsidRPr="006D3D6A" w:rsidTr="00EE30E5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4 577,3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4 577,3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4 577,3</w:t>
            </w:r>
          </w:p>
        </w:tc>
      </w:tr>
      <w:tr w:rsidR="00D02F12" w:rsidRPr="006D3D6A" w:rsidTr="00EE30E5">
        <w:trPr>
          <w:trHeight w:val="4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1 06 01000 00 0000 110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244,3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244,3</w:t>
            </w:r>
          </w:p>
        </w:tc>
      </w:tr>
      <w:tr w:rsidR="00D02F12" w:rsidRPr="006D3D6A" w:rsidTr="00EE30E5">
        <w:trPr>
          <w:trHeight w:val="8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1 06 01030 10 0000 110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244,3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244,3</w:t>
            </w:r>
          </w:p>
        </w:tc>
      </w:tr>
      <w:tr w:rsidR="00D02F12" w:rsidRPr="006D3D6A" w:rsidTr="00EE30E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1 06 06000 00 0000 110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Земельный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4 333,0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4 333,0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4 333,0</w:t>
            </w:r>
          </w:p>
        </w:tc>
      </w:tr>
      <w:tr w:rsidR="00D02F12" w:rsidRPr="006D3D6A" w:rsidTr="00EE30E5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1 06 06030 00 0000 110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1 089,3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1 089,3</w:t>
            </w:r>
          </w:p>
        </w:tc>
      </w:tr>
      <w:tr w:rsidR="00D02F12" w:rsidRPr="006D3D6A" w:rsidTr="00EE30E5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1 06 06033 10 0000 110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1 089,3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1 089,3</w:t>
            </w:r>
          </w:p>
        </w:tc>
      </w:tr>
      <w:tr w:rsidR="00D02F12" w:rsidRPr="006D3D6A" w:rsidTr="00EE30E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1 06 06040 00 0000 110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3 243,7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3 243,7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3 243,7</w:t>
            </w:r>
          </w:p>
        </w:tc>
      </w:tr>
      <w:tr w:rsidR="00D02F12" w:rsidRPr="006D3D6A" w:rsidTr="00EE30E5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1 06 06043 10 0000 110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3 243,7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3 243,7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3 243,7</w:t>
            </w:r>
          </w:p>
        </w:tc>
      </w:tr>
      <w:tr w:rsidR="00D02F12" w:rsidRPr="006D3D6A" w:rsidTr="00EE30E5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13,6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14,7</w:t>
            </w:r>
          </w:p>
        </w:tc>
      </w:tr>
      <w:tr w:rsidR="00D02F12" w:rsidRPr="006D3D6A" w:rsidTr="00EE30E5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1 08 04000 01 0000 110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14,7</w:t>
            </w:r>
          </w:p>
        </w:tc>
      </w:tr>
      <w:tr w:rsidR="00D02F12" w:rsidRPr="006D3D6A" w:rsidTr="00EE30E5">
        <w:trPr>
          <w:trHeight w:val="11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14,7</w:t>
            </w:r>
          </w:p>
        </w:tc>
      </w:tr>
      <w:tr w:rsidR="00D02F12" w:rsidRPr="006D3D6A" w:rsidTr="00EE30E5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245,3</w:t>
            </w:r>
          </w:p>
        </w:tc>
      </w:tr>
      <w:tr w:rsidR="00D02F12" w:rsidRPr="006D3D6A" w:rsidTr="00EE30E5">
        <w:trPr>
          <w:trHeight w:val="1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1 11 05000 00 0000 120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245,3</w:t>
            </w:r>
          </w:p>
        </w:tc>
      </w:tr>
      <w:tr w:rsidR="00D02F12" w:rsidRPr="006D3D6A" w:rsidTr="00EE30E5">
        <w:trPr>
          <w:trHeight w:val="13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1 11 05020 00 0000 120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proofErr w:type="gramStart"/>
            <w:r w:rsidRPr="006D3D6A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204,2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220,9</w:t>
            </w:r>
          </w:p>
        </w:tc>
      </w:tr>
      <w:tr w:rsidR="00D02F12" w:rsidRPr="006D3D6A" w:rsidTr="00EE30E5">
        <w:trPr>
          <w:trHeight w:val="1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1 11 05025 10 0000 120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proofErr w:type="gramStart"/>
            <w:r w:rsidRPr="006D3D6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204,2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220,9</w:t>
            </w:r>
          </w:p>
        </w:tc>
      </w:tr>
      <w:tr w:rsidR="00D02F12" w:rsidRPr="006D3D6A" w:rsidTr="00EE30E5">
        <w:trPr>
          <w:trHeight w:val="8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1 11 05070 00 0000 120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24,4</w:t>
            </w:r>
          </w:p>
        </w:tc>
      </w:tr>
      <w:tr w:rsidR="00D02F12" w:rsidRPr="006D3D6A" w:rsidTr="00EE30E5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1 11 05075 10 0000 120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24,4</w:t>
            </w:r>
          </w:p>
        </w:tc>
      </w:tr>
      <w:tr w:rsidR="00D02F12" w:rsidRPr="006D3D6A" w:rsidTr="00EE30E5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Default="00D02F12" w:rsidP="00EE3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Default="00D02F12" w:rsidP="00EE30E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02F12" w:rsidRPr="006D3D6A" w:rsidTr="00EE30E5">
        <w:trPr>
          <w:trHeight w:val="5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Default="00D02F12" w:rsidP="00EE3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Default="00D02F12" w:rsidP="00EE3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2F12" w:rsidRPr="006D3D6A" w:rsidTr="00EE30E5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Default="00D02F12" w:rsidP="00EE3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Default="00D02F12" w:rsidP="00EE3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>
              <w:rPr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2F12" w:rsidRPr="006D3D6A" w:rsidTr="00EE30E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Default="00D02F12" w:rsidP="00EE3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1 14 06025 10 0000 430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Default="00D02F12" w:rsidP="00EE3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2F12" w:rsidRPr="006D3D6A" w:rsidTr="00EE30E5">
        <w:trPr>
          <w:trHeight w:val="3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30,1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32,6</w:t>
            </w:r>
          </w:p>
        </w:tc>
      </w:tr>
      <w:tr w:rsidR="00D02F12" w:rsidRPr="006D3D6A" w:rsidTr="00EE30E5">
        <w:trPr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1 16 02000 02 0000 140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32,6</w:t>
            </w:r>
          </w:p>
        </w:tc>
      </w:tr>
      <w:tr w:rsidR="00D02F12" w:rsidRPr="006D3D6A" w:rsidTr="00EE30E5">
        <w:trPr>
          <w:trHeight w:val="8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1 16 02020 02 0000 140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32,6</w:t>
            </w:r>
          </w:p>
        </w:tc>
      </w:tr>
      <w:tr w:rsidR="00D02F12" w:rsidRPr="006D3D6A" w:rsidTr="00EE30E5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>3 587,9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>2 451,2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D6A">
              <w:rPr>
                <w:b/>
                <w:bCs/>
                <w:color w:val="000000"/>
                <w:sz w:val="28"/>
                <w:szCs w:val="28"/>
              </w:rPr>
              <w:t>2 239,3</w:t>
            </w:r>
          </w:p>
        </w:tc>
      </w:tr>
      <w:tr w:rsidR="00D02F12" w:rsidRPr="006D3D6A" w:rsidTr="00EE30E5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3 587,9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2 451,2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b/>
                <w:bCs/>
                <w:color w:val="000000"/>
              </w:rPr>
            </w:pPr>
            <w:r w:rsidRPr="006D3D6A">
              <w:rPr>
                <w:b/>
                <w:bCs/>
                <w:color w:val="000000"/>
              </w:rPr>
              <w:t>2 239,3</w:t>
            </w:r>
          </w:p>
        </w:tc>
      </w:tr>
      <w:tr w:rsidR="00D02F12" w:rsidRPr="006D3D6A" w:rsidTr="00EE30E5">
        <w:trPr>
          <w:trHeight w:val="3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2 02 10000 00 0000 150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3 346,0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2 201,7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1 981,5</w:t>
            </w:r>
          </w:p>
        </w:tc>
      </w:tr>
      <w:tr w:rsidR="00D02F12" w:rsidRPr="006D3D6A" w:rsidTr="00EE30E5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2 02 15001 00 0000 150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3 346,0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2 201,7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1 981,5</w:t>
            </w:r>
          </w:p>
        </w:tc>
      </w:tr>
      <w:tr w:rsidR="00D02F12" w:rsidRPr="006D3D6A" w:rsidTr="00EE30E5">
        <w:trPr>
          <w:trHeight w:val="5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2 02 15001 10 0000 150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3 346,0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2 201,7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1 981,5</w:t>
            </w:r>
          </w:p>
        </w:tc>
      </w:tr>
      <w:tr w:rsidR="00D02F12" w:rsidRPr="006D3D6A" w:rsidTr="00EE30E5">
        <w:trPr>
          <w:trHeight w:val="3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2 02 30000 00 0000 150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257,8</w:t>
            </w:r>
          </w:p>
        </w:tc>
      </w:tr>
      <w:tr w:rsidR="00D02F12" w:rsidRPr="006D3D6A" w:rsidTr="00EE30E5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2 02 30024 00 0000 150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0,2</w:t>
            </w:r>
          </w:p>
        </w:tc>
      </w:tr>
      <w:tr w:rsidR="00D02F12" w:rsidRPr="006D3D6A" w:rsidTr="00EE30E5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2 02 30024 10 0000 150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0,2</w:t>
            </w:r>
          </w:p>
        </w:tc>
      </w:tr>
      <w:tr w:rsidR="00D02F12" w:rsidRPr="006D3D6A" w:rsidTr="00EE30E5">
        <w:trPr>
          <w:trHeight w:val="5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2 02 35118 00 0000 150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257,6</w:t>
            </w:r>
          </w:p>
        </w:tc>
      </w:tr>
      <w:tr w:rsidR="00D02F12" w:rsidRPr="006D3D6A" w:rsidTr="00EE30E5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 xml:space="preserve">2 02 35118 10 0000 150 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257,6</w:t>
            </w:r>
          </w:p>
        </w:tc>
      </w:tr>
      <w:tr w:rsidR="00D02F12" w:rsidRPr="006D3D6A" w:rsidTr="00EE30E5">
        <w:trPr>
          <w:trHeight w:val="3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center"/>
              <w:rPr>
                <w:color w:val="000000"/>
              </w:rPr>
            </w:pPr>
            <w:r w:rsidRPr="006D3D6A">
              <w:rPr>
                <w:color w:val="000000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12" w:rsidRPr="006D3D6A" w:rsidRDefault="00D02F12" w:rsidP="00EE30E5">
            <w:pPr>
              <w:jc w:val="both"/>
              <w:rPr>
                <w:color w:val="000000"/>
              </w:rPr>
            </w:pPr>
            <w:r w:rsidRPr="006D3D6A">
              <w:rPr>
                <w:color w:val="000000"/>
              </w:rPr>
              <w:t>ИТОГО ДОХОДОВ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12 239</w:t>
            </w:r>
            <w:r w:rsidRPr="006D3D6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11 150,8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F12" w:rsidRPr="006D3D6A" w:rsidRDefault="00D02F12" w:rsidP="00EE30E5">
            <w:pPr>
              <w:jc w:val="right"/>
              <w:rPr>
                <w:color w:val="000000"/>
              </w:rPr>
            </w:pPr>
            <w:r w:rsidRPr="006D3D6A">
              <w:rPr>
                <w:color w:val="000000"/>
              </w:rPr>
              <w:t>11 140,0</w:t>
            </w:r>
          </w:p>
        </w:tc>
      </w:tr>
    </w:tbl>
    <w:p w:rsidR="00D02F12" w:rsidRDefault="00D02F12" w:rsidP="00D02F12"/>
    <w:p w:rsidR="00EE30E5" w:rsidRDefault="00EE30E5" w:rsidP="00EE30E5">
      <w:pPr>
        <w:jc w:val="right"/>
      </w:pPr>
      <w:r>
        <w:t>Приложение 2</w:t>
      </w:r>
    </w:p>
    <w:p w:rsidR="00EE30E5" w:rsidRDefault="00EE30E5" w:rsidP="00EE30E5">
      <w:pPr>
        <w:jc w:val="right"/>
      </w:pPr>
      <w:r>
        <w:t>к решению Собрания депутатов</w:t>
      </w:r>
    </w:p>
    <w:p w:rsidR="00EE30E5" w:rsidRDefault="00EE30E5" w:rsidP="00EE30E5">
      <w:pPr>
        <w:jc w:val="right"/>
      </w:pPr>
      <w:r>
        <w:t xml:space="preserve"> </w:t>
      </w:r>
      <w:proofErr w:type="spellStart"/>
      <w:r>
        <w:t>Дегтевского</w:t>
      </w:r>
      <w:proofErr w:type="spellEnd"/>
      <w:r>
        <w:t xml:space="preserve"> сельского поселения </w:t>
      </w:r>
    </w:p>
    <w:p w:rsidR="00EE30E5" w:rsidRDefault="00EE30E5" w:rsidP="00EE30E5">
      <w:pPr>
        <w:jc w:val="right"/>
      </w:pPr>
      <w:r>
        <w:t xml:space="preserve">«О внесении изменений в решение Собрания депутатов </w:t>
      </w:r>
    </w:p>
    <w:p w:rsidR="00EE30E5" w:rsidRPr="00A87270" w:rsidRDefault="00EE30E5" w:rsidP="00EE30E5">
      <w:pPr>
        <w:autoSpaceDE w:val="0"/>
        <w:autoSpaceDN w:val="0"/>
        <w:adjustRightInd w:val="0"/>
        <w:jc w:val="right"/>
      </w:pPr>
      <w:proofErr w:type="spellStart"/>
      <w:r>
        <w:t>Дегтевского</w:t>
      </w:r>
      <w:proofErr w:type="spellEnd"/>
      <w:r>
        <w:t xml:space="preserve"> сельского поселения от 29.12.2021 № 17 </w:t>
      </w:r>
      <w:r w:rsidRPr="00A87270">
        <w:t>«О бюджете</w:t>
      </w:r>
    </w:p>
    <w:p w:rsidR="00EE30E5" w:rsidRPr="00A87270" w:rsidRDefault="00EE30E5" w:rsidP="00EE30E5">
      <w:pPr>
        <w:autoSpaceDE w:val="0"/>
        <w:autoSpaceDN w:val="0"/>
        <w:adjustRightInd w:val="0"/>
        <w:jc w:val="right"/>
      </w:pPr>
      <w:proofErr w:type="spellStart"/>
      <w:r>
        <w:t>Дегтевского</w:t>
      </w:r>
      <w:proofErr w:type="spellEnd"/>
      <w:r w:rsidRPr="00A87270">
        <w:t xml:space="preserve">  сельского поселения Миллеровского</w:t>
      </w:r>
    </w:p>
    <w:p w:rsidR="00EE30E5" w:rsidRPr="00A87270" w:rsidRDefault="00EE30E5" w:rsidP="00EE30E5">
      <w:pPr>
        <w:autoSpaceDE w:val="0"/>
        <w:autoSpaceDN w:val="0"/>
        <w:adjustRightInd w:val="0"/>
        <w:jc w:val="right"/>
      </w:pPr>
      <w:r w:rsidRPr="00A87270">
        <w:t xml:space="preserve">района на </w:t>
      </w:r>
      <w:r>
        <w:t>2022</w:t>
      </w:r>
      <w:r w:rsidRPr="00A87270">
        <w:t xml:space="preserve"> год</w:t>
      </w:r>
      <w:r>
        <w:t xml:space="preserve"> и на плановый период 2023 и 2024 годов</w:t>
      </w:r>
      <w:r w:rsidRPr="00A87270">
        <w:t>»</w:t>
      </w:r>
    </w:p>
    <w:p w:rsidR="00EE30E5" w:rsidRDefault="00EE30E5" w:rsidP="00EE30E5">
      <w:r w:rsidRPr="00A87270">
        <w:t xml:space="preserve">                                                                                 </w:t>
      </w:r>
    </w:p>
    <w:p w:rsidR="00EE30E5" w:rsidRPr="00A87270" w:rsidRDefault="00EE30E5" w:rsidP="00EE30E5">
      <w:pPr>
        <w:jc w:val="right"/>
      </w:pPr>
      <w:r w:rsidRPr="00A87270">
        <w:t xml:space="preserve">  Приложение </w:t>
      </w:r>
      <w:r>
        <w:t>2</w:t>
      </w:r>
    </w:p>
    <w:p w:rsidR="00EE30E5" w:rsidRDefault="00EE30E5" w:rsidP="00EE30E5">
      <w:pPr>
        <w:autoSpaceDE w:val="0"/>
        <w:autoSpaceDN w:val="0"/>
        <w:adjustRightInd w:val="0"/>
        <w:jc w:val="right"/>
      </w:pPr>
      <w:r w:rsidRPr="00A87270">
        <w:t xml:space="preserve">к решению Собрания депутатов </w:t>
      </w:r>
      <w:proofErr w:type="spellStart"/>
      <w:r>
        <w:t>Дегтевского</w:t>
      </w:r>
      <w:proofErr w:type="spellEnd"/>
      <w:r w:rsidRPr="00A87270">
        <w:t xml:space="preserve"> </w:t>
      </w:r>
    </w:p>
    <w:p w:rsidR="00EE30E5" w:rsidRPr="00A87270" w:rsidRDefault="00EE30E5" w:rsidP="00EE30E5">
      <w:pPr>
        <w:autoSpaceDE w:val="0"/>
        <w:autoSpaceDN w:val="0"/>
        <w:adjustRightInd w:val="0"/>
        <w:jc w:val="right"/>
      </w:pPr>
      <w:r w:rsidRPr="00A87270">
        <w:t xml:space="preserve">сельского поселения </w:t>
      </w:r>
      <w:r>
        <w:t xml:space="preserve"> от 29.12.2021 № 17 </w:t>
      </w:r>
      <w:r w:rsidRPr="00A87270">
        <w:t>«О бюджете</w:t>
      </w:r>
    </w:p>
    <w:p w:rsidR="00EE30E5" w:rsidRPr="00A87270" w:rsidRDefault="00EE30E5" w:rsidP="00EE30E5">
      <w:pPr>
        <w:autoSpaceDE w:val="0"/>
        <w:autoSpaceDN w:val="0"/>
        <w:adjustRightInd w:val="0"/>
        <w:jc w:val="right"/>
      </w:pPr>
      <w:proofErr w:type="spellStart"/>
      <w:r>
        <w:t>Дегтевского</w:t>
      </w:r>
      <w:proofErr w:type="spellEnd"/>
      <w:r w:rsidRPr="00A87270">
        <w:t xml:space="preserve">  сельского поселения Миллеровского</w:t>
      </w:r>
    </w:p>
    <w:p w:rsidR="00EE30E5" w:rsidRPr="00A87270" w:rsidRDefault="00EE30E5" w:rsidP="00EE30E5">
      <w:pPr>
        <w:autoSpaceDE w:val="0"/>
        <w:autoSpaceDN w:val="0"/>
        <w:adjustRightInd w:val="0"/>
        <w:jc w:val="right"/>
      </w:pPr>
      <w:r w:rsidRPr="00A87270">
        <w:t xml:space="preserve">района на </w:t>
      </w:r>
      <w:r>
        <w:t>2022</w:t>
      </w:r>
      <w:r w:rsidRPr="00A87270">
        <w:t xml:space="preserve"> год</w:t>
      </w:r>
      <w:r>
        <w:t xml:space="preserve"> и на плановый период 2023 и 2024 годов</w:t>
      </w:r>
      <w:r w:rsidRPr="00A87270">
        <w:t>»</w:t>
      </w:r>
    </w:p>
    <w:p w:rsidR="00D02F12" w:rsidRDefault="00D02F12" w:rsidP="00EE30E5">
      <w:pPr>
        <w:spacing w:line="360" w:lineRule="auto"/>
        <w:jc w:val="right"/>
      </w:pPr>
    </w:p>
    <w:p w:rsidR="00EE30E5" w:rsidRDefault="00EE30E5" w:rsidP="00EE30E5">
      <w:pPr>
        <w:spacing w:line="360" w:lineRule="auto"/>
      </w:pPr>
    </w:p>
    <w:tbl>
      <w:tblPr>
        <w:tblW w:w="151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"/>
        <w:gridCol w:w="3417"/>
        <w:gridCol w:w="7483"/>
        <w:gridCol w:w="1247"/>
        <w:gridCol w:w="1247"/>
        <w:gridCol w:w="1080"/>
        <w:gridCol w:w="167"/>
      </w:tblGrid>
      <w:tr w:rsidR="00EE30E5" w:rsidRPr="00447E55" w:rsidTr="00EE30E5">
        <w:trPr>
          <w:gridAfter w:val="1"/>
          <w:wAfter w:w="167" w:type="dxa"/>
          <w:trHeight w:val="420"/>
        </w:trPr>
        <w:tc>
          <w:tcPr>
            <w:tcW w:w="15026" w:type="dxa"/>
            <w:gridSpan w:val="6"/>
            <w:vAlign w:val="center"/>
          </w:tcPr>
          <w:p w:rsidR="00EE30E5" w:rsidRPr="00447E55" w:rsidRDefault="00EE30E5" w:rsidP="00EE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447E55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E30E5" w:rsidRPr="00447E55" w:rsidTr="00EE30E5">
        <w:trPr>
          <w:gridAfter w:val="1"/>
          <w:wAfter w:w="167" w:type="dxa"/>
          <w:trHeight w:val="435"/>
        </w:trPr>
        <w:tc>
          <w:tcPr>
            <w:tcW w:w="15026" w:type="dxa"/>
            <w:gridSpan w:val="6"/>
            <w:vAlign w:val="center"/>
          </w:tcPr>
          <w:p w:rsidR="00EE30E5" w:rsidRDefault="00EE30E5" w:rsidP="00EE30E5">
            <w:pPr>
              <w:rPr>
                <w:b/>
                <w:bCs/>
                <w:sz w:val="28"/>
                <w:szCs w:val="28"/>
              </w:rPr>
            </w:pPr>
            <w:r w:rsidRPr="00447E55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Дегтевского</w:t>
            </w:r>
            <w:proofErr w:type="spellEnd"/>
            <w:r w:rsidRPr="00447E55">
              <w:rPr>
                <w:b/>
                <w:bCs/>
                <w:sz w:val="28"/>
                <w:szCs w:val="28"/>
              </w:rPr>
              <w:t xml:space="preserve"> сельского поселе</w:t>
            </w:r>
            <w:r>
              <w:rPr>
                <w:b/>
                <w:bCs/>
                <w:sz w:val="28"/>
                <w:szCs w:val="28"/>
              </w:rPr>
              <w:t>ния Миллеровского района на 2022</w:t>
            </w:r>
            <w:r w:rsidRPr="00447E5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53D57">
              <w:rPr>
                <w:b/>
                <w:bCs/>
                <w:sz w:val="28"/>
                <w:szCs w:val="28"/>
              </w:rPr>
              <w:t>и на пл</w:t>
            </w:r>
            <w:r>
              <w:rPr>
                <w:b/>
                <w:bCs/>
                <w:sz w:val="28"/>
                <w:szCs w:val="28"/>
              </w:rPr>
              <w:t>ановый период 2023 и 2024 годов</w:t>
            </w:r>
          </w:p>
          <w:p w:rsidR="00EE30E5" w:rsidRPr="00447E55" w:rsidRDefault="00EE30E5" w:rsidP="00EE30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0E5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0E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0E5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0E5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0E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E30E5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E30E5">
              <w:rPr>
                <w:i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EE30E5">
              <w:rPr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E30E5">
              <w:rPr>
                <w:i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E30E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E30E5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12 239,2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11 150,8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11 140,0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12 239,2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11 150,8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11 140,0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12 239,2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11 150,8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11 140,0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12 239,2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11 150,8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11 140,0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jc w:val="center"/>
              <w:rPr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12 561,6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E30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11 150,8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E30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11 140,0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jc w:val="center"/>
              <w:rPr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12 561,6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E30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11 150,8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E30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11 140,0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jc w:val="center"/>
              <w:rPr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12 561,6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E30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11 150,8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E30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11 140,0</w:t>
            </w:r>
          </w:p>
        </w:tc>
      </w:tr>
      <w:tr w:rsidR="00EE30E5" w:rsidTr="00EE30E5">
        <w:tblPrEx>
          <w:tblLook w:val="04A0" w:firstRow="1" w:lastRow="0" w:firstColumn="1" w:lastColumn="0" w:noHBand="0" w:noVBand="1"/>
        </w:tblPrEx>
        <w:trPr>
          <w:gridBefore w:val="1"/>
          <w:wBefore w:w="552" w:type="dxa"/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center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E5" w:rsidRPr="00EE30E5" w:rsidRDefault="00EE30E5" w:rsidP="00EE30E5">
            <w:pPr>
              <w:jc w:val="both"/>
              <w:rPr>
                <w:color w:val="000000"/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jc w:val="center"/>
              <w:rPr>
                <w:sz w:val="20"/>
                <w:szCs w:val="20"/>
              </w:rPr>
            </w:pPr>
            <w:r w:rsidRPr="00EE30E5">
              <w:rPr>
                <w:color w:val="000000"/>
                <w:sz w:val="20"/>
                <w:szCs w:val="20"/>
              </w:rPr>
              <w:t>12 561,6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E30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11 150,8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E5" w:rsidRPr="00EE30E5" w:rsidRDefault="00EE30E5" w:rsidP="00EE30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E30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11 140,0</w:t>
            </w:r>
          </w:p>
        </w:tc>
      </w:tr>
    </w:tbl>
    <w:p w:rsidR="00EE30E5" w:rsidRDefault="00EE30E5" w:rsidP="00EE30E5">
      <w:pPr>
        <w:spacing w:line="360" w:lineRule="auto"/>
        <w:sectPr w:rsidR="00EE30E5" w:rsidSect="00D02F1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02F12" w:rsidRPr="00B629F7" w:rsidRDefault="00B629F7" w:rsidP="00B629F7">
      <w:pPr>
        <w:spacing w:line="360" w:lineRule="auto"/>
        <w:jc w:val="center"/>
        <w:rPr>
          <w:b/>
          <w:bCs/>
          <w:sz w:val="28"/>
          <w:szCs w:val="28"/>
        </w:rPr>
      </w:pPr>
      <w:r w:rsidRPr="00B629F7">
        <w:rPr>
          <w:b/>
          <w:bCs/>
          <w:sz w:val="28"/>
          <w:szCs w:val="28"/>
        </w:rPr>
        <w:lastRenderedPageBreak/>
        <w:t>Распределение бюджетных ассигнований</w:t>
      </w:r>
    </w:p>
    <w:p w:rsidR="00B629F7" w:rsidRPr="00B629F7" w:rsidRDefault="00B629F7" w:rsidP="00B629F7">
      <w:pPr>
        <w:spacing w:line="360" w:lineRule="auto"/>
        <w:jc w:val="center"/>
        <w:rPr>
          <w:rFonts w:eastAsia="Calibri"/>
          <w:b/>
          <w:sz w:val="28"/>
          <w:szCs w:val="28"/>
        </w:rPr>
      </w:pPr>
      <w:proofErr w:type="gramStart"/>
      <w:r w:rsidRPr="00B629F7">
        <w:rPr>
          <w:rFonts w:eastAsia="Calibri"/>
          <w:b/>
          <w:sz w:val="28"/>
          <w:szCs w:val="28"/>
        </w:rPr>
        <w:t>по разделам и подразделам, целевым статьям (муниципальным</w:t>
      </w:r>
      <w:proofErr w:type="gramEnd"/>
    </w:p>
    <w:p w:rsidR="00B629F7" w:rsidRPr="00B629F7" w:rsidRDefault="00B629F7" w:rsidP="00B629F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629F7">
        <w:rPr>
          <w:rFonts w:eastAsia="Calibri"/>
          <w:b/>
          <w:sz w:val="28"/>
          <w:szCs w:val="28"/>
        </w:rPr>
        <w:t xml:space="preserve">программам </w:t>
      </w:r>
      <w:proofErr w:type="spellStart"/>
      <w:r w:rsidRPr="00B629F7">
        <w:rPr>
          <w:rFonts w:eastAsia="Calibri"/>
          <w:b/>
          <w:sz w:val="28"/>
          <w:szCs w:val="28"/>
        </w:rPr>
        <w:t>Дегтевского</w:t>
      </w:r>
      <w:proofErr w:type="spellEnd"/>
      <w:r w:rsidRPr="00B629F7">
        <w:rPr>
          <w:rFonts w:eastAsia="Calibri"/>
          <w:b/>
          <w:sz w:val="28"/>
          <w:szCs w:val="28"/>
        </w:rPr>
        <w:t xml:space="preserve"> сельского поселения и непрограммным</w:t>
      </w:r>
    </w:p>
    <w:p w:rsidR="00B629F7" w:rsidRPr="00B629F7" w:rsidRDefault="00B629F7" w:rsidP="00B629F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629F7">
        <w:rPr>
          <w:rFonts w:eastAsia="Calibri"/>
          <w:b/>
          <w:sz w:val="28"/>
          <w:szCs w:val="28"/>
        </w:rPr>
        <w:t>направлениям деятельности), группам и подгруппам видов расходов</w:t>
      </w:r>
    </w:p>
    <w:p w:rsidR="00B629F7" w:rsidRPr="00B629F7" w:rsidRDefault="00B629F7" w:rsidP="00B629F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629F7">
        <w:rPr>
          <w:rFonts w:eastAsia="Calibri"/>
          <w:b/>
          <w:sz w:val="28"/>
          <w:szCs w:val="28"/>
        </w:rPr>
        <w:t>классификации расходов бюджетов  на 2022 год  и на плановый период 2023 и 2024 годов</w:t>
      </w:r>
    </w:p>
    <w:p w:rsidR="00B629F7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</w:p>
    <w:p w:rsidR="00B629F7" w:rsidRPr="00A533F8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Приложение 3</w:t>
      </w:r>
    </w:p>
    <w:p w:rsidR="00B629F7" w:rsidRPr="00A533F8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к решению Собрания депутатов</w:t>
      </w:r>
    </w:p>
    <w:p w:rsidR="00B629F7" w:rsidRPr="00A533F8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</w:t>
      </w:r>
    </w:p>
    <w:p w:rsidR="00B629F7" w:rsidRPr="00A533F8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B629F7" w:rsidRPr="00A533F8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от </w:t>
      </w:r>
      <w:r>
        <w:rPr>
          <w:snapToGrid w:val="0"/>
          <w:sz w:val="22"/>
          <w:szCs w:val="22"/>
        </w:rPr>
        <w:t xml:space="preserve">29.12.2021 </w:t>
      </w:r>
      <w:r w:rsidRPr="00A533F8">
        <w:rPr>
          <w:snapToGrid w:val="0"/>
          <w:sz w:val="22"/>
          <w:szCs w:val="22"/>
        </w:rPr>
        <w:t xml:space="preserve"> года № </w:t>
      </w:r>
      <w:r>
        <w:rPr>
          <w:snapToGrid w:val="0"/>
          <w:sz w:val="22"/>
          <w:szCs w:val="22"/>
        </w:rPr>
        <w:t>17</w:t>
      </w:r>
    </w:p>
    <w:p w:rsidR="00B629F7" w:rsidRPr="00A533F8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бюджете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</w:t>
      </w:r>
    </w:p>
    <w:p w:rsidR="00B629F7" w:rsidRPr="00A533F8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2022</w:t>
      </w:r>
      <w:r w:rsidRPr="00A533F8">
        <w:rPr>
          <w:snapToGrid w:val="0"/>
          <w:sz w:val="22"/>
          <w:szCs w:val="22"/>
        </w:rPr>
        <w:t xml:space="preserve"> год </w:t>
      </w:r>
    </w:p>
    <w:p w:rsidR="00B629F7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2023 и 2024</w:t>
      </w:r>
      <w:r w:rsidRPr="00A533F8">
        <w:rPr>
          <w:snapToGrid w:val="0"/>
          <w:sz w:val="22"/>
          <w:szCs w:val="22"/>
        </w:rPr>
        <w:t xml:space="preserve"> годов</w:t>
      </w:r>
    </w:p>
    <w:p w:rsidR="00B629F7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</w:p>
    <w:p w:rsidR="00B629F7" w:rsidRPr="001D79FF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3</w:t>
      </w:r>
    </w:p>
    <w:p w:rsidR="00B629F7" w:rsidRPr="001D79FF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к решению Собрания депутатов</w:t>
      </w:r>
    </w:p>
    <w:p w:rsidR="00B629F7" w:rsidRPr="001D79FF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 </w:t>
      </w:r>
    </w:p>
    <w:p w:rsidR="00B629F7" w:rsidRPr="001D79FF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«О бюджете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</w:t>
      </w:r>
    </w:p>
    <w:p w:rsidR="00B629F7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Миллеровского района на 2022</w:t>
      </w:r>
      <w:r w:rsidRPr="001D79FF">
        <w:rPr>
          <w:snapToGrid w:val="0"/>
          <w:sz w:val="22"/>
          <w:szCs w:val="22"/>
        </w:rPr>
        <w:t xml:space="preserve"> год </w:t>
      </w:r>
      <w:r>
        <w:rPr>
          <w:snapToGrid w:val="0"/>
          <w:sz w:val="22"/>
          <w:szCs w:val="22"/>
        </w:rPr>
        <w:t xml:space="preserve">и на плановый период на 2023 и 2024 </w:t>
      </w:r>
      <w:proofErr w:type="spellStart"/>
      <w:r>
        <w:rPr>
          <w:snapToGrid w:val="0"/>
          <w:sz w:val="22"/>
          <w:szCs w:val="22"/>
        </w:rPr>
        <w:t>годдв</w:t>
      </w:r>
      <w:proofErr w:type="spellEnd"/>
      <w:r>
        <w:rPr>
          <w:snapToGrid w:val="0"/>
          <w:sz w:val="22"/>
          <w:szCs w:val="22"/>
        </w:rPr>
        <w:t>»</w:t>
      </w:r>
    </w:p>
    <w:p w:rsidR="00B629F7" w:rsidRPr="001D79FF" w:rsidRDefault="00B629F7" w:rsidP="00B629F7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</w:p>
    <w:p w:rsidR="00B629F7" w:rsidRDefault="00B629F7" w:rsidP="00B629F7">
      <w:pPr>
        <w:spacing w:line="360" w:lineRule="auto"/>
        <w:rPr>
          <w:rFonts w:eastAsia="Calibri"/>
          <w:sz w:val="28"/>
        </w:rPr>
      </w:pP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237"/>
        <w:gridCol w:w="1361"/>
        <w:gridCol w:w="1587"/>
        <w:gridCol w:w="1587"/>
      </w:tblGrid>
      <w:tr w:rsidR="00B629F7" w:rsidTr="00B629F7">
        <w:trPr>
          <w:trHeight w:val="276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B629F7" w:rsidTr="00B629F7">
        <w:trPr>
          <w:trHeight w:val="276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Default="00B629F7" w:rsidP="00B629F7">
            <w:pPr>
              <w:rPr>
                <w:b/>
                <w:bCs/>
                <w:color w:val="000000"/>
              </w:rPr>
            </w:pPr>
          </w:p>
        </w:tc>
      </w:tr>
    </w:tbl>
    <w:p w:rsidR="00B629F7" w:rsidRPr="003D5392" w:rsidRDefault="00B629F7" w:rsidP="00B629F7">
      <w:pPr>
        <w:rPr>
          <w:sz w:val="2"/>
          <w:szCs w:val="2"/>
        </w:rPr>
      </w:pP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237"/>
        <w:gridCol w:w="1361"/>
        <w:gridCol w:w="1587"/>
        <w:gridCol w:w="1587"/>
      </w:tblGrid>
      <w:tr w:rsidR="00B629F7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12 561,6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11 140,0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6 854,2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7 122,2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6 586,9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6 229,3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6 440,9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5 541,1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5 757,6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5 968,1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418,3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01.2.00.72390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99.1.00.92070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05.4.00.29190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06.1.00.29130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575,5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232,9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425,2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337,4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05.2.00.29100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4 324,4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2 765,0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4 324,4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2 765,0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2 409,0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2 393,7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08.1.00.29140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08.1.00.29320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330,8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09.1.00.19010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B629F7" w:rsidRPr="00196FAA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Default="00B629F7" w:rsidP="00B6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Default="00B629F7" w:rsidP="00B62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629F7" w:rsidRPr="008108D1" w:rsidTr="00B629F7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8108D1" w:rsidRDefault="00B629F7" w:rsidP="00B629F7">
            <w:pPr>
              <w:jc w:val="both"/>
              <w:rPr>
                <w:color w:val="000000"/>
              </w:rPr>
            </w:pPr>
            <w:r w:rsidRPr="008108D1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8108D1">
              <w:rPr>
                <w:color w:val="000000"/>
              </w:rPr>
              <w:t>поселений</w:t>
            </w:r>
            <w:proofErr w:type="gramEnd"/>
            <w:r w:rsidRPr="008108D1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8108D1">
              <w:rPr>
                <w:color w:val="000000"/>
              </w:rPr>
              <w:t>Дегтевского</w:t>
            </w:r>
            <w:proofErr w:type="spellEnd"/>
            <w:r w:rsidRPr="008108D1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8108D1">
              <w:rPr>
                <w:color w:val="000000"/>
              </w:rPr>
              <w:t>Дегтевского</w:t>
            </w:r>
            <w:proofErr w:type="spellEnd"/>
            <w:r w:rsidRPr="008108D1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8108D1" w:rsidRDefault="00B629F7" w:rsidP="00B629F7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8108D1" w:rsidRDefault="00B629F7" w:rsidP="00B629F7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8108D1" w:rsidRDefault="00B629F7" w:rsidP="00B629F7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10.1.00.89080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8108D1" w:rsidRDefault="00B629F7" w:rsidP="00B629F7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Pr="008108D1" w:rsidRDefault="00B629F7" w:rsidP="00B629F7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11,0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Pr="008108D1" w:rsidRDefault="00B629F7" w:rsidP="00B629F7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9F7" w:rsidRPr="008108D1" w:rsidRDefault="00B629F7" w:rsidP="00B629F7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 </w:t>
            </w:r>
          </w:p>
        </w:tc>
      </w:tr>
    </w:tbl>
    <w:p w:rsidR="00B629F7" w:rsidRPr="00196FAA" w:rsidRDefault="00B629F7" w:rsidP="00B629F7"/>
    <w:p w:rsidR="00B629F7" w:rsidRDefault="00B629F7" w:rsidP="00B629F7">
      <w:pPr>
        <w:spacing w:line="360" w:lineRule="auto"/>
        <w:rPr>
          <w:rFonts w:eastAsia="Calibri"/>
          <w:sz w:val="28"/>
        </w:rPr>
      </w:pPr>
    </w:p>
    <w:p w:rsidR="00B629F7" w:rsidRPr="00B629F7" w:rsidRDefault="00B629F7" w:rsidP="00B629F7">
      <w:pPr>
        <w:spacing w:line="360" w:lineRule="auto"/>
        <w:rPr>
          <w:rFonts w:eastAsia="Calibri"/>
          <w:sz w:val="28"/>
        </w:rPr>
        <w:sectPr w:rsidR="00B629F7" w:rsidRPr="00B629F7" w:rsidSect="00B629F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629F7" w:rsidRPr="00B629F7" w:rsidRDefault="00B629F7" w:rsidP="00B629F7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4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B629F7" w:rsidRDefault="00B629F7" w:rsidP="00B629F7">
      <w:pPr>
        <w:jc w:val="center"/>
        <w:rPr>
          <w:b/>
          <w:bCs/>
          <w:color w:val="000000"/>
          <w:sz w:val="28"/>
          <w:szCs w:val="28"/>
        </w:rPr>
      </w:pPr>
    </w:p>
    <w:p w:rsidR="00B629F7" w:rsidRDefault="00B629F7" w:rsidP="00B629F7">
      <w:pPr>
        <w:jc w:val="center"/>
        <w:rPr>
          <w:b/>
          <w:bCs/>
          <w:color w:val="000000"/>
          <w:sz w:val="28"/>
          <w:szCs w:val="28"/>
        </w:rPr>
      </w:pPr>
    </w:p>
    <w:p w:rsidR="00B629F7" w:rsidRPr="00B629F7" w:rsidRDefault="00B629F7" w:rsidP="00B629F7">
      <w:pPr>
        <w:jc w:val="center"/>
        <w:rPr>
          <w:b/>
          <w:bCs/>
          <w:color w:val="000000"/>
          <w:sz w:val="28"/>
          <w:szCs w:val="28"/>
        </w:rPr>
      </w:pPr>
      <w:r w:rsidRPr="00B629F7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</w:p>
    <w:p w:rsidR="00B629F7" w:rsidRDefault="00B629F7" w:rsidP="00B629F7">
      <w:pPr>
        <w:spacing w:line="276" w:lineRule="auto"/>
        <w:rPr>
          <w:b/>
          <w:bCs/>
          <w:color w:val="000000"/>
          <w:sz w:val="28"/>
          <w:szCs w:val="28"/>
        </w:rPr>
      </w:pPr>
      <w:proofErr w:type="spellStart"/>
      <w:r w:rsidRPr="00B629F7">
        <w:rPr>
          <w:b/>
          <w:bCs/>
          <w:color w:val="000000"/>
          <w:sz w:val="28"/>
          <w:szCs w:val="28"/>
        </w:rPr>
        <w:t>Дегтевского</w:t>
      </w:r>
      <w:proofErr w:type="spellEnd"/>
      <w:r w:rsidRPr="00B629F7">
        <w:rPr>
          <w:b/>
          <w:bCs/>
          <w:color w:val="000000"/>
          <w:sz w:val="28"/>
          <w:szCs w:val="28"/>
        </w:rPr>
        <w:t xml:space="preserve"> сельского поселения Миллеровского района на 2022 год и на плановый период 2023 и 2024 годов</w:t>
      </w:r>
    </w:p>
    <w:p w:rsidR="00B629F7" w:rsidRDefault="00B629F7" w:rsidP="00B629F7">
      <w:pPr>
        <w:spacing w:line="276" w:lineRule="auto"/>
        <w:rPr>
          <w:b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013"/>
        <w:gridCol w:w="727"/>
        <w:gridCol w:w="654"/>
        <w:gridCol w:w="851"/>
        <w:gridCol w:w="1704"/>
        <w:gridCol w:w="799"/>
        <w:gridCol w:w="1717"/>
        <w:gridCol w:w="1717"/>
        <w:gridCol w:w="1717"/>
      </w:tblGrid>
      <w:tr w:rsidR="00B629F7" w:rsidRPr="00B629F7" w:rsidTr="00B629F7">
        <w:trPr>
          <w:trHeight w:val="390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right"/>
              <w:rPr>
                <w:color w:val="000000"/>
                <w:sz w:val="28"/>
                <w:szCs w:val="28"/>
              </w:rPr>
            </w:pPr>
            <w:r w:rsidRPr="00B629F7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B629F7" w:rsidRPr="00B629F7" w:rsidTr="00B629F7">
        <w:trPr>
          <w:trHeight w:val="276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29F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29F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2024 год</w:t>
            </w:r>
          </w:p>
        </w:tc>
      </w:tr>
      <w:tr w:rsidR="00B629F7" w:rsidRPr="00B629F7" w:rsidTr="00B629F7">
        <w:trPr>
          <w:trHeight w:val="276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</w:tr>
    </w:tbl>
    <w:p w:rsidR="00B629F7" w:rsidRPr="00B629F7" w:rsidRDefault="00B629F7" w:rsidP="00B629F7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B629F7" w:rsidRPr="00B629F7" w:rsidRDefault="00B629F7" w:rsidP="00B629F7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709"/>
        <w:gridCol w:w="851"/>
        <w:gridCol w:w="1701"/>
        <w:gridCol w:w="850"/>
        <w:gridCol w:w="1701"/>
        <w:gridCol w:w="1701"/>
        <w:gridCol w:w="1701"/>
      </w:tblGrid>
      <w:tr w:rsidR="00B629F7" w:rsidRPr="00B629F7" w:rsidTr="00B629F7">
        <w:trPr>
          <w:trHeight w:val="399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12 561,6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11 150,8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11 140,0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01.2.00.00110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5 541,1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5 757,6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5 968,1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01.2.00.00190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995,6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419,5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418,3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01.2.00.00190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proofErr w:type="gramStart"/>
            <w:r w:rsidRPr="00B629F7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B629F7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01.2.00.72390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0,2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99.9.00.89050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26,7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proofErr w:type="gramStart"/>
            <w:r w:rsidRPr="00B629F7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99.9.00.89060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26,6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99.1.00.92070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01.2.00.29150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01.2.00.99990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20,0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05.4.00.29190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79,8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06.1.00.29130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6,0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B629F7">
              <w:rPr>
                <w:bCs/>
                <w:color w:val="000000"/>
              </w:rPr>
              <w:t>Дегтевском</w:t>
            </w:r>
            <w:proofErr w:type="spellEnd"/>
            <w:r w:rsidRPr="00B629F7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07.1.00.29220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99.9.00.92030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575,5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231,8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232,9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03.1.00.29171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05.1.00.29060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58,5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05.1.00.29060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3,2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05.2.00.29070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B629F7">
              <w:rPr>
                <w:bCs/>
                <w:color w:val="000000"/>
              </w:rPr>
              <w:t>.(</w:t>
            </w:r>
            <w:proofErr w:type="gramEnd"/>
            <w:r w:rsidRPr="00B629F7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05.2.00.29071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356,9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321,7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lastRenderedPageBreak/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05.2.00.29090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15,7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05.2.00.29100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99.9.00.89070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26,1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08.1.00.00590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3 306,3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2 409,0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2 393,7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lastRenderedPageBreak/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08.1.00.29140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618,7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40,5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08.1.00.29320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554,3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330,8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09.1.00.19010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570,0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B629F7">
              <w:rPr>
                <w:bCs/>
                <w:color w:val="000000"/>
              </w:rPr>
              <w:t>поселений</w:t>
            </w:r>
            <w:proofErr w:type="gramEnd"/>
            <w:r w:rsidRPr="00B629F7">
              <w:rPr>
                <w:bCs/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B629F7">
              <w:rPr>
                <w:bCs/>
                <w:color w:val="000000"/>
              </w:rPr>
              <w:t>Дегтевского</w:t>
            </w:r>
            <w:proofErr w:type="spellEnd"/>
            <w:r w:rsidRPr="00B629F7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10.1.00.89080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F7" w:rsidRPr="00B629F7" w:rsidRDefault="00B629F7" w:rsidP="00B629F7">
            <w:pPr>
              <w:jc w:val="center"/>
              <w:rPr>
                <w:bCs/>
                <w:color w:val="000000"/>
              </w:rPr>
            </w:pPr>
            <w:r w:rsidRPr="00B629F7">
              <w:rPr>
                <w:bCs/>
                <w:color w:val="000000"/>
              </w:rPr>
              <w:t> </w:t>
            </w:r>
          </w:p>
        </w:tc>
      </w:tr>
    </w:tbl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29F7" w:rsidRPr="00B629F7" w:rsidRDefault="00B629F7" w:rsidP="00B629F7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5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B629F7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B629F7" w:rsidRPr="00B629F7" w:rsidRDefault="00B629F7" w:rsidP="00B629F7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B629F7" w:rsidRDefault="00B629F7" w:rsidP="00B629F7">
      <w:pPr>
        <w:tabs>
          <w:tab w:val="left" w:pos="11152"/>
        </w:tabs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629F7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B629F7" w:rsidRDefault="00B629F7" w:rsidP="00B629F7">
      <w:pPr>
        <w:tabs>
          <w:tab w:val="left" w:pos="11152"/>
        </w:tabs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B629F7" w:rsidRDefault="00B629F7" w:rsidP="00B629F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629F7" w:rsidRPr="00B629F7" w:rsidRDefault="00B629F7" w:rsidP="00B629F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629F7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B629F7" w:rsidRPr="00B629F7" w:rsidRDefault="00B629F7" w:rsidP="00B629F7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629F7">
        <w:rPr>
          <w:rFonts w:eastAsiaTheme="minorHAnsi"/>
          <w:b/>
          <w:sz w:val="28"/>
          <w:szCs w:val="28"/>
          <w:lang w:eastAsia="en-US"/>
        </w:rPr>
        <w:t xml:space="preserve">по целевым статьям (муниципальным программам </w:t>
      </w:r>
      <w:proofErr w:type="spellStart"/>
      <w:r w:rsidRPr="00B629F7">
        <w:rPr>
          <w:rFonts w:eastAsiaTheme="minorHAnsi"/>
          <w:b/>
          <w:sz w:val="28"/>
          <w:szCs w:val="28"/>
          <w:lang w:eastAsia="en-US"/>
        </w:rPr>
        <w:t>Дегтевского</w:t>
      </w:r>
      <w:proofErr w:type="spellEnd"/>
      <w:r w:rsidRPr="00B629F7">
        <w:rPr>
          <w:rFonts w:eastAsiaTheme="minorHAnsi"/>
          <w:b/>
          <w:sz w:val="28"/>
          <w:szCs w:val="28"/>
          <w:lang w:eastAsia="en-US"/>
        </w:rPr>
        <w:t xml:space="preserve"> сельского</w:t>
      </w:r>
      <w:proofErr w:type="gramEnd"/>
    </w:p>
    <w:p w:rsidR="00B629F7" w:rsidRPr="00B629F7" w:rsidRDefault="00B629F7" w:rsidP="00B629F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629F7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B629F7" w:rsidRPr="00B629F7" w:rsidRDefault="00B629F7" w:rsidP="00B629F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629F7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B629F7" w:rsidRDefault="00B629F7" w:rsidP="00B629F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629F7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2022 год и на плановый период 2023 и 2024 годов</w:t>
      </w:r>
    </w:p>
    <w:p w:rsidR="00B629F7" w:rsidRDefault="00B629F7" w:rsidP="00B629F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7342"/>
        <w:gridCol w:w="1621"/>
        <w:gridCol w:w="865"/>
        <w:gridCol w:w="579"/>
        <w:gridCol w:w="614"/>
        <w:gridCol w:w="1249"/>
        <w:gridCol w:w="1249"/>
        <w:gridCol w:w="1243"/>
      </w:tblGrid>
      <w:tr w:rsidR="00B629F7" w:rsidRPr="00B629F7" w:rsidTr="00B629F7">
        <w:trPr>
          <w:trHeight w:val="276"/>
        </w:trPr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29F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29F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b/>
                <w:bCs/>
                <w:color w:val="000000"/>
              </w:rPr>
            </w:pPr>
            <w:r w:rsidRPr="00B629F7">
              <w:rPr>
                <w:b/>
                <w:bCs/>
                <w:color w:val="000000"/>
              </w:rPr>
              <w:t>2024 год</w:t>
            </w:r>
          </w:p>
        </w:tc>
      </w:tr>
      <w:tr w:rsidR="00B629F7" w:rsidRPr="00B629F7" w:rsidTr="00B629F7">
        <w:trPr>
          <w:trHeight w:val="276"/>
        </w:trPr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7" w:rsidRPr="00B629F7" w:rsidRDefault="00B629F7" w:rsidP="00B629F7">
            <w:pPr>
              <w:rPr>
                <w:b/>
                <w:bCs/>
                <w:color w:val="000000"/>
              </w:rPr>
            </w:pPr>
          </w:p>
        </w:tc>
      </w:tr>
    </w:tbl>
    <w:p w:rsidR="00B629F7" w:rsidRPr="00B629F7" w:rsidRDefault="00B629F7" w:rsidP="00B629F7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4990" w:type="pct"/>
        <w:tblLook w:val="04A0" w:firstRow="1" w:lastRow="0" w:firstColumn="1" w:lastColumn="0" w:noHBand="0" w:noVBand="1"/>
      </w:tblPr>
      <w:tblGrid>
        <w:gridCol w:w="7332"/>
        <w:gridCol w:w="1657"/>
        <w:gridCol w:w="869"/>
        <w:gridCol w:w="578"/>
        <w:gridCol w:w="578"/>
        <w:gridCol w:w="1251"/>
        <w:gridCol w:w="1251"/>
        <w:gridCol w:w="1240"/>
      </w:tblGrid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7 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8 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12 561,6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11 150,8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11 140,0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6 561,9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6 198,3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6 407,6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01.2.00.00000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6 561,9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6 198,3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6 407,6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01.2.00.00110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5 541,1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5 757,6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5 968,1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01.2.00.00190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995,6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419,5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418,3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01.2.00.00190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01.2.00.29150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proofErr w:type="gramStart"/>
            <w:r w:rsidRPr="00B629F7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B629F7"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01.2.00.72390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0,2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01.2.00.99990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20,0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29,5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29,5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03.1.00.29171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29,5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Муниципальная программа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586,8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469,5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478,9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58,5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58,5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58,5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3,2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>Подпрограмма «Благоустройство»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05.2.00.00000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445,3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328,0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337,4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05.2.00.29070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55,0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B629F7">
              <w:rPr>
                <w:color w:val="000000"/>
              </w:rPr>
              <w:t>.(</w:t>
            </w:r>
            <w:proofErr w:type="gramEnd"/>
            <w:r w:rsidRPr="00B629F7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05.2.00.29071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356,9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312,3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321,7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lastRenderedPageBreak/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05.2.00.29090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15,7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15,7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15,7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05.2.00.29100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05.4.00.00000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79,8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79,8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79,8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05.4.00.29190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79,8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79,8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79,8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06.0.00.00000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Подпрограмма «Информирование населения о деятельности органов местного самоуправления на  территории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06.1.00.00000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06.1.00.29130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07.0.00.00000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B629F7">
              <w:rPr>
                <w:b/>
                <w:color w:val="000000"/>
              </w:rPr>
              <w:t>Дегтевском</w:t>
            </w:r>
            <w:proofErr w:type="spellEnd"/>
            <w:r w:rsidRPr="00B629F7">
              <w:rPr>
                <w:b/>
                <w:color w:val="000000"/>
              </w:rPr>
              <w:t xml:space="preserve"> сельском поселении»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07.1.00.00000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B629F7">
              <w:rPr>
                <w:color w:val="000000"/>
              </w:rPr>
              <w:t>Дегтевском</w:t>
            </w:r>
            <w:proofErr w:type="spellEnd"/>
            <w:r w:rsidRPr="00B629F7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07.1.00.29220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08.0.00.00000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4 324,4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3 303,8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2 765,0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08.1.00.00000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4 324,4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3 303,8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2 765,0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08.1.00.00590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3 306,3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2 409,0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2 393,7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08.1.00.29140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618,7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340,5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40,5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08.1.00.29320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399,4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554,3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330,8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09.0.00.00000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09.1.00.00000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09.1.00.19010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570,0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 «Обеспечение доступным и  комфортным жильем населения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10.0.00.00000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>Подпрограмма «Обеспечение жильем граждан проживающих и работающих в сельской местности»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10.1.00.00000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B629F7">
              <w:rPr>
                <w:color w:val="000000"/>
              </w:rPr>
              <w:t>поселений</w:t>
            </w:r>
            <w:proofErr w:type="gramEnd"/>
            <w:r w:rsidRPr="00B629F7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10.1.00.89080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b/>
                <w:color w:val="000000"/>
              </w:rPr>
            </w:pPr>
            <w:r w:rsidRPr="00B629F7">
              <w:rPr>
                <w:b/>
                <w:color w:val="000000"/>
              </w:rPr>
              <w:t xml:space="preserve">Реализация  функций иных органов местного самоуправления </w:t>
            </w:r>
            <w:proofErr w:type="spellStart"/>
            <w:r w:rsidRPr="00B629F7">
              <w:rPr>
                <w:b/>
                <w:color w:val="000000"/>
              </w:rPr>
              <w:t>Дегтевского</w:t>
            </w:r>
            <w:proofErr w:type="spellEnd"/>
            <w:r w:rsidRPr="00B629F7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442,2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603,2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912,5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127,7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99.1.00.92070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870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127,7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99.9.00.00000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314,5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603,2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912,5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249,3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257,6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231,8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228,0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232,9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21,3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99.9.00.89050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26,7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proofErr w:type="gramStart"/>
            <w:r w:rsidRPr="00B629F7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99.9.00.89060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26,6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99.9.00.89070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23,8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24,8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26,1</w:t>
            </w:r>
          </w:p>
        </w:tc>
      </w:tr>
      <w:tr w:rsidR="00B629F7" w:rsidRPr="00B629F7" w:rsidTr="00B629F7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rPr>
                <w:color w:val="000000"/>
              </w:rPr>
            </w:pPr>
            <w:r w:rsidRPr="00B629F7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B629F7">
              <w:rPr>
                <w:color w:val="000000"/>
              </w:rPr>
              <w:t>Дегтевского</w:t>
            </w:r>
            <w:proofErr w:type="spellEnd"/>
            <w:r w:rsidRPr="00B629F7"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99.9.00.92030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880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278,1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B629F7" w:rsidRDefault="00B629F7" w:rsidP="00B629F7">
            <w:pPr>
              <w:jc w:val="center"/>
              <w:rPr>
                <w:color w:val="000000"/>
              </w:rPr>
            </w:pPr>
            <w:r w:rsidRPr="00B629F7">
              <w:rPr>
                <w:color w:val="000000"/>
              </w:rPr>
              <w:t>575,5</w:t>
            </w:r>
          </w:p>
        </w:tc>
      </w:tr>
    </w:tbl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rPr>
          <w:rFonts w:eastAsiaTheme="minorHAnsi"/>
          <w:b/>
          <w:sz w:val="28"/>
          <w:szCs w:val="28"/>
          <w:lang w:eastAsia="en-US"/>
        </w:rPr>
      </w:pPr>
    </w:p>
    <w:p w:rsidR="00294267" w:rsidRDefault="00294267" w:rsidP="00B629F7">
      <w:pPr>
        <w:jc w:val="right"/>
        <w:rPr>
          <w:snapToGrid w:val="0"/>
        </w:rPr>
        <w:sectPr w:rsidR="00294267" w:rsidSect="0029426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629F7" w:rsidRPr="00B629F7" w:rsidRDefault="00B629F7" w:rsidP="00B629F7">
      <w:pPr>
        <w:jc w:val="right"/>
        <w:rPr>
          <w:snapToGrid w:val="0"/>
        </w:rPr>
      </w:pPr>
      <w:r w:rsidRPr="00B629F7">
        <w:rPr>
          <w:snapToGrid w:val="0"/>
        </w:rPr>
        <w:lastRenderedPageBreak/>
        <w:t>Приложение 6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>к решению Собрания депутатов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 xml:space="preserve"> </w:t>
      </w:r>
      <w:proofErr w:type="spellStart"/>
      <w:r w:rsidRPr="00B629F7">
        <w:rPr>
          <w:snapToGrid w:val="0"/>
        </w:rPr>
        <w:t>Дегтевского</w:t>
      </w:r>
      <w:proofErr w:type="spellEnd"/>
      <w:r w:rsidRPr="00B629F7">
        <w:rPr>
          <w:snapToGrid w:val="0"/>
        </w:rPr>
        <w:t xml:space="preserve"> сельского поселения 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 xml:space="preserve">«О внесении изменений в решение Собрания депутатов 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proofErr w:type="spellStart"/>
      <w:r w:rsidRPr="00B629F7">
        <w:rPr>
          <w:snapToGrid w:val="0"/>
        </w:rPr>
        <w:t>Дегтевского</w:t>
      </w:r>
      <w:proofErr w:type="spellEnd"/>
      <w:r w:rsidRPr="00B629F7">
        <w:rPr>
          <w:snapToGrid w:val="0"/>
        </w:rPr>
        <w:t xml:space="preserve"> сельского поселения от 29.12.2021 года № 17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 xml:space="preserve">«О бюджете </w:t>
      </w:r>
      <w:proofErr w:type="spellStart"/>
      <w:r w:rsidRPr="00B629F7">
        <w:rPr>
          <w:snapToGrid w:val="0"/>
        </w:rPr>
        <w:t>Дегтевского</w:t>
      </w:r>
      <w:proofErr w:type="spellEnd"/>
      <w:r w:rsidRPr="00B629F7">
        <w:rPr>
          <w:snapToGrid w:val="0"/>
        </w:rPr>
        <w:t xml:space="preserve"> сельского поселения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 xml:space="preserve"> Миллеровского района на 2022 год 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>и на плановый период  2023 и 2024 годов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>Приложение  6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>к решению Собрания депутатов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 xml:space="preserve"> </w:t>
      </w:r>
      <w:proofErr w:type="spellStart"/>
      <w:r w:rsidRPr="00B629F7">
        <w:rPr>
          <w:snapToGrid w:val="0"/>
        </w:rPr>
        <w:t>Дегтевского</w:t>
      </w:r>
      <w:proofErr w:type="spellEnd"/>
      <w:r w:rsidRPr="00B629F7">
        <w:rPr>
          <w:snapToGrid w:val="0"/>
        </w:rPr>
        <w:t xml:space="preserve"> сельского поселения 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 xml:space="preserve">«О бюджете </w:t>
      </w:r>
      <w:proofErr w:type="spellStart"/>
      <w:r w:rsidRPr="00B629F7">
        <w:rPr>
          <w:snapToGrid w:val="0"/>
        </w:rPr>
        <w:t>Дегтевского</w:t>
      </w:r>
      <w:proofErr w:type="spellEnd"/>
      <w:r w:rsidRPr="00B629F7">
        <w:rPr>
          <w:snapToGrid w:val="0"/>
        </w:rPr>
        <w:t xml:space="preserve"> сельского поселения</w:t>
      </w:r>
    </w:p>
    <w:p w:rsidR="00B629F7" w:rsidRPr="00B629F7" w:rsidRDefault="00B629F7" w:rsidP="00B629F7">
      <w:pPr>
        <w:ind w:firstLine="1134"/>
        <w:jc w:val="right"/>
        <w:rPr>
          <w:snapToGrid w:val="0"/>
        </w:rPr>
      </w:pPr>
      <w:r w:rsidRPr="00B629F7">
        <w:rPr>
          <w:snapToGrid w:val="0"/>
        </w:rPr>
        <w:t xml:space="preserve"> Миллеровского района на 2022 год </w:t>
      </w:r>
    </w:p>
    <w:p w:rsidR="00B629F7" w:rsidRDefault="00B629F7" w:rsidP="00B629F7">
      <w:pPr>
        <w:jc w:val="right"/>
        <w:rPr>
          <w:snapToGrid w:val="0"/>
        </w:rPr>
      </w:pPr>
      <w:r w:rsidRPr="00B629F7">
        <w:rPr>
          <w:snapToGrid w:val="0"/>
        </w:rPr>
        <w:t>и на плановый период  2023 и 2024 годов»</w:t>
      </w:r>
    </w:p>
    <w:p w:rsidR="00B629F7" w:rsidRDefault="00B629F7" w:rsidP="00B629F7">
      <w:pPr>
        <w:jc w:val="right"/>
        <w:rPr>
          <w:snapToGrid w:val="0"/>
        </w:rPr>
      </w:pPr>
    </w:p>
    <w:p w:rsidR="00B629F7" w:rsidRDefault="00B629F7" w:rsidP="00B629F7">
      <w:pPr>
        <w:jc w:val="center"/>
        <w:rPr>
          <w:b/>
          <w:sz w:val="28"/>
          <w:szCs w:val="28"/>
        </w:rPr>
      </w:pPr>
      <w:r w:rsidRPr="00B629F7">
        <w:rPr>
          <w:b/>
          <w:sz w:val="28"/>
          <w:szCs w:val="28"/>
        </w:rPr>
        <w:t xml:space="preserve">Иные межбюджетные трансферты, предоставляемые из бюджета </w:t>
      </w:r>
      <w:proofErr w:type="spellStart"/>
      <w:r w:rsidRPr="00B629F7">
        <w:rPr>
          <w:b/>
          <w:sz w:val="28"/>
          <w:szCs w:val="28"/>
        </w:rPr>
        <w:t>Дегтевского</w:t>
      </w:r>
      <w:proofErr w:type="spellEnd"/>
      <w:r w:rsidRPr="00B629F7">
        <w:rPr>
          <w:b/>
          <w:sz w:val="28"/>
          <w:szCs w:val="28"/>
        </w:rPr>
        <w:t xml:space="preserve"> сельского поселения Миллеровского района в бюджет Миллеровского района</w:t>
      </w:r>
      <w:r w:rsidRPr="00B629F7">
        <w:rPr>
          <w:b/>
          <w:sz w:val="20"/>
          <w:szCs w:val="20"/>
        </w:rPr>
        <w:t xml:space="preserve"> </w:t>
      </w:r>
      <w:r w:rsidRPr="00B629F7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  <w:proofErr w:type="gramStart"/>
      <w:r w:rsidRPr="00B629F7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B629F7">
        <w:rPr>
          <w:b/>
          <w:sz w:val="28"/>
          <w:szCs w:val="28"/>
        </w:rPr>
        <w:t xml:space="preserve"> </w:t>
      </w:r>
      <w:proofErr w:type="spellStart"/>
      <w:r w:rsidRPr="00B629F7">
        <w:rPr>
          <w:b/>
          <w:sz w:val="28"/>
          <w:szCs w:val="28"/>
        </w:rPr>
        <w:t>Дегтевского</w:t>
      </w:r>
      <w:proofErr w:type="spellEnd"/>
      <w:r w:rsidRPr="00B629F7">
        <w:rPr>
          <w:b/>
          <w:sz w:val="28"/>
          <w:szCs w:val="28"/>
        </w:rPr>
        <w:t xml:space="preserve"> сельского поселения органам местного самоуправления Миллеровского района на 2022 год и на плановый период  2023 и 2024 годов</w:t>
      </w:r>
    </w:p>
    <w:p w:rsidR="00294267" w:rsidRDefault="00294267" w:rsidP="00294267">
      <w:pPr>
        <w:rPr>
          <w:b/>
          <w:sz w:val="28"/>
          <w:szCs w:val="28"/>
        </w:rPr>
      </w:pPr>
    </w:p>
    <w:p w:rsidR="00294267" w:rsidRPr="00294267" w:rsidRDefault="00294267" w:rsidP="0029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(т</w:t>
      </w:r>
      <w:r w:rsidRPr="00294267">
        <w:rPr>
          <w:sz w:val="28"/>
          <w:szCs w:val="28"/>
        </w:rPr>
        <w:t>ыс</w:t>
      </w:r>
      <w:r>
        <w:rPr>
          <w:sz w:val="28"/>
          <w:szCs w:val="28"/>
        </w:rPr>
        <w:t xml:space="preserve">. </w:t>
      </w:r>
      <w:r w:rsidRPr="00294267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W w:w="1048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74"/>
        <w:gridCol w:w="5598"/>
        <w:gridCol w:w="1371"/>
        <w:gridCol w:w="1371"/>
        <w:gridCol w:w="1371"/>
      </w:tblGrid>
      <w:tr w:rsidR="00294267" w:rsidRPr="00294267" w:rsidTr="008577BF">
        <w:trPr>
          <w:cantSplit/>
          <w:trHeight w:val="33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 xml:space="preserve">№                 </w:t>
            </w:r>
            <w:proofErr w:type="gramStart"/>
            <w:r w:rsidRPr="00294267">
              <w:rPr>
                <w:b/>
                <w:sz w:val="28"/>
                <w:szCs w:val="28"/>
              </w:rPr>
              <w:t>п</w:t>
            </w:r>
            <w:proofErr w:type="gramEnd"/>
            <w:r w:rsidRPr="0029426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>2024 год</w:t>
            </w:r>
          </w:p>
        </w:tc>
      </w:tr>
      <w:tr w:rsidR="00294267" w:rsidRPr="00294267" w:rsidTr="008577BF">
        <w:trPr>
          <w:cantSplit/>
          <w:trHeight w:val="3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</w:p>
        </w:tc>
      </w:tr>
      <w:tr w:rsidR="00294267" w:rsidRPr="00294267" w:rsidTr="008577BF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294267">
            <w:pPr>
              <w:jc w:val="both"/>
              <w:rPr>
                <w:iCs/>
                <w:color w:val="000000"/>
              </w:rPr>
            </w:pPr>
            <w:r w:rsidRPr="00294267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</w:t>
            </w:r>
            <w:proofErr w:type="gramStart"/>
            <w:r w:rsidRPr="00294267">
              <w:rPr>
                <w:iCs/>
                <w:color w:val="000000"/>
              </w:rPr>
              <w:t>городского</w:t>
            </w:r>
            <w:proofErr w:type="gramEnd"/>
            <w:r w:rsidRPr="00294267">
              <w:rPr>
                <w:iCs/>
                <w:color w:val="000000"/>
              </w:rPr>
              <w:t xml:space="preserve"> и сельских поселений по внутреннему муниципальному финансовому контролю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26,7</w:t>
            </w:r>
          </w:p>
        </w:tc>
      </w:tr>
      <w:tr w:rsidR="00294267" w:rsidRPr="00294267" w:rsidTr="008577BF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267" w:rsidRPr="00294267" w:rsidRDefault="00294267" w:rsidP="00294267">
            <w:pPr>
              <w:jc w:val="both"/>
              <w:rPr>
                <w:iCs/>
                <w:color w:val="000000"/>
              </w:rPr>
            </w:pPr>
            <w:r w:rsidRPr="00294267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26,6</w:t>
            </w:r>
          </w:p>
        </w:tc>
      </w:tr>
      <w:tr w:rsidR="00294267" w:rsidRPr="00294267" w:rsidTr="008577BF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4267" w:rsidRPr="00294267" w:rsidRDefault="00294267" w:rsidP="00294267">
            <w:pPr>
              <w:jc w:val="both"/>
              <w:rPr>
                <w:sz w:val="28"/>
                <w:szCs w:val="28"/>
              </w:rPr>
            </w:pPr>
            <w:r w:rsidRPr="00294267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</w:t>
            </w:r>
            <w:proofErr w:type="gramStart"/>
            <w:r w:rsidRPr="00294267">
              <w:rPr>
                <w:iCs/>
                <w:color w:val="000000"/>
              </w:rPr>
              <w:t>городского</w:t>
            </w:r>
            <w:proofErr w:type="gramEnd"/>
            <w:r w:rsidRPr="00294267">
              <w:rPr>
                <w:iCs/>
                <w:color w:val="000000"/>
              </w:rPr>
              <w:t xml:space="preserve"> и сельских поселений по организации ритуальных услуг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23,8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26,1</w:t>
            </w:r>
          </w:p>
        </w:tc>
      </w:tr>
      <w:tr w:rsidR="00294267" w:rsidRPr="00294267" w:rsidTr="008577BF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4267" w:rsidRPr="00294267" w:rsidRDefault="00294267" w:rsidP="00294267">
            <w:pPr>
              <w:jc w:val="both"/>
              <w:rPr>
                <w:iCs/>
                <w:color w:val="000000"/>
              </w:rPr>
            </w:pPr>
            <w:r w:rsidRPr="00294267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294267">
              <w:rPr>
                <w:color w:val="000000"/>
              </w:rPr>
              <w:t>поселений</w:t>
            </w:r>
            <w:proofErr w:type="gramEnd"/>
            <w:r w:rsidRPr="00294267">
              <w:rPr>
                <w:color w:val="000000"/>
              </w:rPr>
              <w:t xml:space="preserve"> по обеспечению проживающих в сельских поселениях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  <w:r w:rsidRPr="00294267">
              <w:rPr>
                <w:sz w:val="28"/>
                <w:szCs w:val="28"/>
              </w:rPr>
              <w:t>11,0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sz w:val="28"/>
                <w:szCs w:val="28"/>
              </w:rPr>
            </w:pPr>
          </w:p>
        </w:tc>
      </w:tr>
      <w:tr w:rsidR="00294267" w:rsidRPr="00294267" w:rsidTr="008577BF">
        <w:trPr>
          <w:trHeight w:val="3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94267" w:rsidRPr="00294267" w:rsidRDefault="00294267" w:rsidP="00294267">
            <w:pPr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>83,8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>75,8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94267" w:rsidRPr="00294267" w:rsidRDefault="00294267" w:rsidP="00294267">
            <w:pPr>
              <w:jc w:val="right"/>
              <w:rPr>
                <w:b/>
                <w:sz w:val="28"/>
                <w:szCs w:val="28"/>
              </w:rPr>
            </w:pPr>
            <w:r w:rsidRPr="00294267">
              <w:rPr>
                <w:b/>
                <w:sz w:val="28"/>
                <w:szCs w:val="28"/>
              </w:rPr>
              <w:t>79,4</w:t>
            </w:r>
          </w:p>
        </w:tc>
      </w:tr>
    </w:tbl>
    <w:p w:rsidR="00294267" w:rsidRPr="00294267" w:rsidRDefault="00294267" w:rsidP="00294267">
      <w:pPr>
        <w:rPr>
          <w:sz w:val="28"/>
          <w:szCs w:val="28"/>
        </w:rPr>
      </w:pPr>
    </w:p>
    <w:p w:rsidR="00294267" w:rsidRDefault="00294267" w:rsidP="00294267">
      <w:pPr>
        <w:rPr>
          <w:b/>
          <w:sz w:val="28"/>
          <w:szCs w:val="28"/>
        </w:rPr>
      </w:pPr>
    </w:p>
    <w:p w:rsidR="00294267" w:rsidRDefault="00294267" w:rsidP="00B629F7">
      <w:pPr>
        <w:jc w:val="center"/>
        <w:rPr>
          <w:b/>
          <w:sz w:val="28"/>
          <w:szCs w:val="28"/>
        </w:rPr>
        <w:sectPr w:rsidR="00294267" w:rsidSect="0029426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629F7" w:rsidRDefault="00B629F7" w:rsidP="00B629F7">
      <w:pPr>
        <w:jc w:val="center"/>
        <w:rPr>
          <w:b/>
          <w:sz w:val="28"/>
          <w:szCs w:val="28"/>
        </w:rPr>
      </w:pPr>
    </w:p>
    <w:p w:rsidR="00B629F7" w:rsidRPr="00B629F7" w:rsidRDefault="00B629F7" w:rsidP="00B629F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629F7" w:rsidRDefault="00B629F7" w:rsidP="00B629F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267" w:rsidRPr="00294267" w:rsidRDefault="00294267" w:rsidP="00294267">
      <w:pPr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>Приложение 7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>к решению Собрания депутатов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 xml:space="preserve"> </w:t>
      </w:r>
      <w:proofErr w:type="spellStart"/>
      <w:r w:rsidRPr="00294267">
        <w:rPr>
          <w:snapToGrid w:val="0"/>
          <w:sz w:val="20"/>
          <w:szCs w:val="20"/>
        </w:rPr>
        <w:t>Дегтевского</w:t>
      </w:r>
      <w:proofErr w:type="spellEnd"/>
      <w:r w:rsidRPr="00294267">
        <w:rPr>
          <w:snapToGrid w:val="0"/>
          <w:sz w:val="20"/>
          <w:szCs w:val="20"/>
        </w:rPr>
        <w:t xml:space="preserve"> сельского поселения 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 xml:space="preserve">«О внесении изменений в решение Собрания депутатов 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proofErr w:type="spellStart"/>
      <w:r w:rsidRPr="00294267">
        <w:rPr>
          <w:snapToGrid w:val="0"/>
          <w:sz w:val="20"/>
          <w:szCs w:val="20"/>
        </w:rPr>
        <w:t>Дегтевского</w:t>
      </w:r>
      <w:proofErr w:type="spellEnd"/>
      <w:r w:rsidRPr="00294267">
        <w:rPr>
          <w:snapToGrid w:val="0"/>
          <w:sz w:val="20"/>
          <w:szCs w:val="20"/>
        </w:rPr>
        <w:t xml:space="preserve"> сельского поселения от 29.12.2021 года № 17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 xml:space="preserve">«О бюджете </w:t>
      </w:r>
      <w:proofErr w:type="spellStart"/>
      <w:r w:rsidRPr="00294267">
        <w:rPr>
          <w:snapToGrid w:val="0"/>
          <w:sz w:val="20"/>
          <w:szCs w:val="20"/>
        </w:rPr>
        <w:t>Дегтевского</w:t>
      </w:r>
      <w:proofErr w:type="spellEnd"/>
      <w:r w:rsidRPr="00294267">
        <w:rPr>
          <w:snapToGrid w:val="0"/>
          <w:sz w:val="20"/>
          <w:szCs w:val="20"/>
        </w:rPr>
        <w:t xml:space="preserve"> сельского поселения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 xml:space="preserve"> Миллеровского района на 2022 год 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>и на плановый период  2023 и 2024 годов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>Приложение  7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>к решению Собрания депутатов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 xml:space="preserve"> </w:t>
      </w:r>
      <w:proofErr w:type="spellStart"/>
      <w:r w:rsidRPr="00294267">
        <w:rPr>
          <w:snapToGrid w:val="0"/>
          <w:sz w:val="20"/>
          <w:szCs w:val="20"/>
        </w:rPr>
        <w:t>Дегтевского</w:t>
      </w:r>
      <w:proofErr w:type="spellEnd"/>
      <w:r w:rsidRPr="00294267">
        <w:rPr>
          <w:snapToGrid w:val="0"/>
          <w:sz w:val="20"/>
          <w:szCs w:val="20"/>
        </w:rPr>
        <w:t xml:space="preserve"> сельского поселения 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 xml:space="preserve">«О бюджете </w:t>
      </w:r>
      <w:proofErr w:type="spellStart"/>
      <w:r w:rsidRPr="00294267">
        <w:rPr>
          <w:snapToGrid w:val="0"/>
          <w:sz w:val="20"/>
          <w:szCs w:val="20"/>
        </w:rPr>
        <w:t>Дегтевского</w:t>
      </w:r>
      <w:proofErr w:type="spellEnd"/>
      <w:r w:rsidRPr="00294267">
        <w:rPr>
          <w:snapToGrid w:val="0"/>
          <w:sz w:val="20"/>
          <w:szCs w:val="20"/>
        </w:rPr>
        <w:t xml:space="preserve"> сельского поселения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 xml:space="preserve"> Миллеровского района на 2022 год </w:t>
      </w:r>
    </w:p>
    <w:p w:rsidR="00294267" w:rsidRPr="00294267" w:rsidRDefault="00294267" w:rsidP="00294267">
      <w:pPr>
        <w:ind w:firstLine="1134"/>
        <w:jc w:val="right"/>
        <w:rPr>
          <w:snapToGrid w:val="0"/>
          <w:sz w:val="20"/>
          <w:szCs w:val="20"/>
        </w:rPr>
      </w:pPr>
      <w:r w:rsidRPr="00294267">
        <w:rPr>
          <w:snapToGrid w:val="0"/>
          <w:sz w:val="20"/>
          <w:szCs w:val="20"/>
        </w:rPr>
        <w:t>и на плановый период  2023 и 2024 годов»</w:t>
      </w:r>
    </w:p>
    <w:p w:rsidR="00B629F7" w:rsidRDefault="00B629F7" w:rsidP="00294267">
      <w:pPr>
        <w:tabs>
          <w:tab w:val="left" w:pos="11152"/>
        </w:tabs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267" w:rsidRDefault="00294267" w:rsidP="00294267">
      <w:pPr>
        <w:tabs>
          <w:tab w:val="left" w:pos="11152"/>
        </w:tabs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267" w:rsidRDefault="00294267" w:rsidP="00294267">
      <w:pPr>
        <w:tabs>
          <w:tab w:val="left" w:pos="11152"/>
        </w:tabs>
        <w:spacing w:line="276" w:lineRule="auto"/>
        <w:jc w:val="center"/>
        <w:rPr>
          <w:b/>
          <w:sz w:val="22"/>
          <w:szCs w:val="22"/>
        </w:rPr>
      </w:pPr>
      <w:r w:rsidRPr="004F2D6B">
        <w:rPr>
          <w:b/>
          <w:sz w:val="22"/>
          <w:szCs w:val="22"/>
        </w:rPr>
        <w:t xml:space="preserve">Расходы за счет субвенций, предоставляемых бюджету </w:t>
      </w:r>
      <w:proofErr w:type="spellStart"/>
      <w:r w:rsidRPr="004F2D6B">
        <w:rPr>
          <w:b/>
          <w:sz w:val="22"/>
          <w:szCs w:val="22"/>
        </w:rPr>
        <w:t>Дегтевского</w:t>
      </w:r>
      <w:proofErr w:type="spellEnd"/>
      <w:r w:rsidRPr="004F2D6B">
        <w:rPr>
          <w:b/>
          <w:sz w:val="22"/>
          <w:szCs w:val="22"/>
        </w:rPr>
        <w:t xml:space="preserve"> сельского поселения Миллеровского райо</w:t>
      </w:r>
      <w:r>
        <w:rPr>
          <w:b/>
          <w:sz w:val="22"/>
          <w:szCs w:val="22"/>
        </w:rPr>
        <w:t>на из областного бюджета на 2022</w:t>
      </w:r>
      <w:r w:rsidRPr="004F2D6B">
        <w:rPr>
          <w:b/>
          <w:sz w:val="22"/>
          <w:szCs w:val="22"/>
        </w:rPr>
        <w:t xml:space="preserve"> год и на плановый период 20</w:t>
      </w:r>
      <w:r>
        <w:rPr>
          <w:b/>
          <w:sz w:val="22"/>
          <w:szCs w:val="22"/>
        </w:rPr>
        <w:t>23</w:t>
      </w:r>
      <w:r w:rsidRPr="004F2D6B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4</w:t>
      </w:r>
      <w:r w:rsidRPr="004F2D6B">
        <w:rPr>
          <w:b/>
          <w:sz w:val="22"/>
          <w:szCs w:val="22"/>
        </w:rPr>
        <w:t xml:space="preserve"> год</w:t>
      </w:r>
    </w:p>
    <w:p w:rsidR="00294267" w:rsidRDefault="00294267" w:rsidP="00294267">
      <w:pPr>
        <w:tabs>
          <w:tab w:val="left" w:pos="11152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W w:w="1544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11"/>
        <w:gridCol w:w="850"/>
        <w:gridCol w:w="851"/>
        <w:gridCol w:w="850"/>
        <w:gridCol w:w="2552"/>
        <w:gridCol w:w="794"/>
        <w:gridCol w:w="1417"/>
        <w:gridCol w:w="567"/>
        <w:gridCol w:w="851"/>
        <w:gridCol w:w="851"/>
        <w:gridCol w:w="851"/>
      </w:tblGrid>
      <w:tr w:rsidR="00294267" w:rsidRPr="00294267" w:rsidTr="00294267">
        <w:tc>
          <w:tcPr>
            <w:tcW w:w="534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94267">
              <w:rPr>
                <w:b/>
                <w:sz w:val="16"/>
                <w:szCs w:val="16"/>
              </w:rPr>
              <w:t>п</w:t>
            </w:r>
            <w:proofErr w:type="gramEnd"/>
            <w:r w:rsidRPr="0029426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 xml:space="preserve">Наименование субвенций, предоставленных бюджету </w:t>
            </w:r>
            <w:proofErr w:type="spellStart"/>
            <w:r w:rsidRPr="00294267">
              <w:rPr>
                <w:b/>
                <w:sz w:val="16"/>
                <w:szCs w:val="16"/>
              </w:rPr>
              <w:t>Дегтевского</w:t>
            </w:r>
            <w:proofErr w:type="spellEnd"/>
            <w:r w:rsidRPr="00294267">
              <w:rPr>
                <w:b/>
                <w:sz w:val="16"/>
                <w:szCs w:val="16"/>
              </w:rPr>
              <w:t xml:space="preserve"> сельского поселения Миллеровского района из Фонда компенсаций областного бюджета</w:t>
            </w:r>
          </w:p>
        </w:tc>
        <w:tc>
          <w:tcPr>
            <w:tcW w:w="2211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Классификация доходов</w:t>
            </w:r>
          </w:p>
        </w:tc>
        <w:tc>
          <w:tcPr>
            <w:tcW w:w="850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2024</w:t>
            </w:r>
          </w:p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552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Наименование направлений расходования средств субвенций</w:t>
            </w:r>
          </w:p>
        </w:tc>
        <w:tc>
          <w:tcPr>
            <w:tcW w:w="794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 xml:space="preserve">РЗ </w:t>
            </w:r>
            <w:proofErr w:type="gramStart"/>
            <w:r w:rsidRPr="00294267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jc w:val="center"/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2024 год</w:t>
            </w:r>
          </w:p>
        </w:tc>
      </w:tr>
    </w:tbl>
    <w:p w:rsidR="00294267" w:rsidRPr="00294267" w:rsidRDefault="00294267" w:rsidP="00294267">
      <w:pPr>
        <w:rPr>
          <w:sz w:val="16"/>
          <w:szCs w:val="16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11"/>
        <w:gridCol w:w="850"/>
        <w:gridCol w:w="851"/>
        <w:gridCol w:w="850"/>
        <w:gridCol w:w="2552"/>
        <w:gridCol w:w="794"/>
        <w:gridCol w:w="1417"/>
        <w:gridCol w:w="567"/>
        <w:gridCol w:w="851"/>
        <w:gridCol w:w="851"/>
        <w:gridCol w:w="851"/>
      </w:tblGrid>
      <w:tr w:rsidR="00294267" w:rsidRPr="00294267" w:rsidTr="008577BF">
        <w:trPr>
          <w:trHeight w:val="20"/>
          <w:tblHeader/>
        </w:trPr>
        <w:tc>
          <w:tcPr>
            <w:tcW w:w="534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jc w:val="center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13</w:t>
            </w:r>
          </w:p>
        </w:tc>
      </w:tr>
      <w:tr w:rsidR="00294267" w:rsidRPr="00294267" w:rsidTr="008577BF">
        <w:trPr>
          <w:trHeight w:val="3986"/>
        </w:trPr>
        <w:tc>
          <w:tcPr>
            <w:tcW w:w="534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268" w:type="dxa"/>
          </w:tcPr>
          <w:p w:rsidR="00294267" w:rsidRPr="00294267" w:rsidRDefault="00294267" w:rsidP="00294267">
            <w:pPr>
              <w:jc w:val="both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Субвенции бюджетам поселений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1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2 02 30024 10 0000 150</w:t>
            </w:r>
          </w:p>
        </w:tc>
        <w:tc>
          <w:tcPr>
            <w:tcW w:w="850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0,2</w:t>
            </w:r>
          </w:p>
        </w:tc>
        <w:tc>
          <w:tcPr>
            <w:tcW w:w="2552" w:type="dxa"/>
          </w:tcPr>
          <w:p w:rsidR="00294267" w:rsidRPr="00294267" w:rsidRDefault="00294267" w:rsidP="00294267">
            <w:pPr>
              <w:jc w:val="both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4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01 2 00 72390</w:t>
            </w:r>
          </w:p>
        </w:tc>
        <w:tc>
          <w:tcPr>
            <w:tcW w:w="56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0,2</w:t>
            </w:r>
          </w:p>
        </w:tc>
      </w:tr>
      <w:tr w:rsidR="00294267" w:rsidRPr="00294267" w:rsidTr="008577BF">
        <w:trPr>
          <w:trHeight w:val="510"/>
        </w:trPr>
        <w:tc>
          <w:tcPr>
            <w:tcW w:w="534" w:type="dxa"/>
            <w:vMerge w:val="restart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vMerge w:val="restart"/>
          </w:tcPr>
          <w:p w:rsidR="00294267" w:rsidRPr="00294267" w:rsidRDefault="00294267" w:rsidP="00294267">
            <w:pPr>
              <w:jc w:val="both"/>
              <w:rPr>
                <w:sz w:val="16"/>
                <w:szCs w:val="16"/>
              </w:rPr>
            </w:pPr>
            <w:r w:rsidRPr="0029426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1" w:type="dxa"/>
            <w:vMerge w:val="restart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2 02 35118 10 0000 150</w:t>
            </w:r>
          </w:p>
        </w:tc>
        <w:tc>
          <w:tcPr>
            <w:tcW w:w="850" w:type="dxa"/>
            <w:vMerge w:val="restart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241,7</w:t>
            </w:r>
          </w:p>
        </w:tc>
        <w:tc>
          <w:tcPr>
            <w:tcW w:w="851" w:type="dxa"/>
            <w:vMerge w:val="restart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249,3</w:t>
            </w:r>
          </w:p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257,6</w:t>
            </w:r>
          </w:p>
        </w:tc>
        <w:tc>
          <w:tcPr>
            <w:tcW w:w="2552" w:type="dxa"/>
            <w:vMerge w:val="restart"/>
          </w:tcPr>
          <w:p w:rsidR="00294267" w:rsidRPr="00294267" w:rsidRDefault="00294267" w:rsidP="00294267">
            <w:pPr>
              <w:jc w:val="both"/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99 9 00 51180</w:t>
            </w:r>
          </w:p>
        </w:tc>
        <w:tc>
          <w:tcPr>
            <w:tcW w:w="56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241,7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249,3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257,6</w:t>
            </w:r>
          </w:p>
        </w:tc>
      </w:tr>
      <w:tr w:rsidR="00294267" w:rsidRPr="00294267" w:rsidTr="008577BF">
        <w:trPr>
          <w:trHeight w:val="510"/>
        </w:trPr>
        <w:tc>
          <w:tcPr>
            <w:tcW w:w="534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99 9 00 51180</w:t>
            </w:r>
          </w:p>
        </w:tc>
        <w:tc>
          <w:tcPr>
            <w:tcW w:w="56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178,0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175,2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178,9</w:t>
            </w:r>
          </w:p>
        </w:tc>
      </w:tr>
      <w:tr w:rsidR="00294267" w:rsidRPr="00294267" w:rsidTr="008577BF">
        <w:trPr>
          <w:trHeight w:val="510"/>
        </w:trPr>
        <w:tc>
          <w:tcPr>
            <w:tcW w:w="534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99 9 00 51180</w:t>
            </w:r>
          </w:p>
        </w:tc>
        <w:tc>
          <w:tcPr>
            <w:tcW w:w="56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53,8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54,0</w:t>
            </w:r>
          </w:p>
        </w:tc>
      </w:tr>
      <w:tr w:rsidR="00294267" w:rsidRPr="00294267" w:rsidTr="008577BF">
        <w:trPr>
          <w:trHeight w:val="510"/>
        </w:trPr>
        <w:tc>
          <w:tcPr>
            <w:tcW w:w="534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99 9 00 51180</w:t>
            </w:r>
          </w:p>
        </w:tc>
        <w:tc>
          <w:tcPr>
            <w:tcW w:w="567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9,9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21,3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sz w:val="16"/>
                <w:szCs w:val="16"/>
              </w:rPr>
            </w:pPr>
            <w:r w:rsidRPr="00294267">
              <w:rPr>
                <w:sz w:val="16"/>
                <w:szCs w:val="16"/>
              </w:rPr>
              <w:t>24,7</w:t>
            </w:r>
          </w:p>
        </w:tc>
      </w:tr>
      <w:tr w:rsidR="00294267" w:rsidRPr="00294267" w:rsidTr="008577BF">
        <w:tc>
          <w:tcPr>
            <w:tcW w:w="534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211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241,9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249,5</w:t>
            </w:r>
          </w:p>
        </w:tc>
        <w:tc>
          <w:tcPr>
            <w:tcW w:w="850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257,8</w:t>
            </w:r>
          </w:p>
        </w:tc>
        <w:tc>
          <w:tcPr>
            <w:tcW w:w="2552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241,9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249,5</w:t>
            </w:r>
          </w:p>
        </w:tc>
        <w:tc>
          <w:tcPr>
            <w:tcW w:w="851" w:type="dxa"/>
          </w:tcPr>
          <w:p w:rsidR="00294267" w:rsidRPr="00294267" w:rsidRDefault="00294267" w:rsidP="00294267">
            <w:pPr>
              <w:rPr>
                <w:b/>
                <w:sz w:val="16"/>
                <w:szCs w:val="16"/>
              </w:rPr>
            </w:pPr>
            <w:r w:rsidRPr="00294267">
              <w:rPr>
                <w:b/>
                <w:sz w:val="16"/>
                <w:szCs w:val="16"/>
              </w:rPr>
              <w:t>257,8</w:t>
            </w:r>
          </w:p>
        </w:tc>
      </w:tr>
    </w:tbl>
    <w:p w:rsidR="00294267" w:rsidRDefault="00294267" w:rsidP="0029426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267" w:rsidRDefault="00294267" w:rsidP="00294267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267" w:rsidRDefault="00294267" w:rsidP="00294267">
      <w:pPr>
        <w:rPr>
          <w:b/>
        </w:rPr>
      </w:pPr>
    </w:p>
    <w:p w:rsidR="00294267" w:rsidRDefault="00294267" w:rsidP="00294267">
      <w:pPr>
        <w:jc w:val="center"/>
        <w:rPr>
          <w:b/>
        </w:rPr>
      </w:pPr>
    </w:p>
    <w:p w:rsidR="00294267" w:rsidRDefault="00294267" w:rsidP="00294267">
      <w:pPr>
        <w:jc w:val="center"/>
        <w:rPr>
          <w:b/>
        </w:rPr>
      </w:pPr>
    </w:p>
    <w:p w:rsidR="00294267" w:rsidRDefault="00294267" w:rsidP="00294267">
      <w:pPr>
        <w:jc w:val="center"/>
        <w:rPr>
          <w:b/>
        </w:rPr>
      </w:pPr>
    </w:p>
    <w:p w:rsidR="00294267" w:rsidRDefault="00294267" w:rsidP="00294267">
      <w:pPr>
        <w:jc w:val="center"/>
        <w:rPr>
          <w:b/>
        </w:rPr>
      </w:pPr>
    </w:p>
    <w:p w:rsidR="00294267" w:rsidRDefault="00294267" w:rsidP="00294267">
      <w:pPr>
        <w:jc w:val="center"/>
        <w:rPr>
          <w:b/>
        </w:rPr>
      </w:pPr>
    </w:p>
    <w:p w:rsidR="00294267" w:rsidRDefault="00294267" w:rsidP="00294267">
      <w:pPr>
        <w:jc w:val="center"/>
        <w:rPr>
          <w:b/>
        </w:rPr>
      </w:pPr>
    </w:p>
    <w:p w:rsidR="00294267" w:rsidRDefault="00294267" w:rsidP="00294267">
      <w:pPr>
        <w:jc w:val="center"/>
        <w:rPr>
          <w:b/>
        </w:rPr>
      </w:pPr>
    </w:p>
    <w:p w:rsidR="00294267" w:rsidRDefault="00294267" w:rsidP="00294267">
      <w:pPr>
        <w:jc w:val="center"/>
        <w:rPr>
          <w:b/>
        </w:rPr>
      </w:pPr>
    </w:p>
    <w:p w:rsidR="00294267" w:rsidRDefault="00294267" w:rsidP="00294267">
      <w:pPr>
        <w:jc w:val="center"/>
        <w:rPr>
          <w:b/>
        </w:rPr>
        <w:sectPr w:rsidR="00294267" w:rsidSect="0029426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94267" w:rsidRPr="00294267" w:rsidRDefault="00294267" w:rsidP="00294267">
      <w:pPr>
        <w:jc w:val="center"/>
        <w:rPr>
          <w:b/>
        </w:rPr>
      </w:pPr>
      <w:r w:rsidRPr="00294267">
        <w:rPr>
          <w:b/>
        </w:rPr>
        <w:lastRenderedPageBreak/>
        <w:t>ПОЯСНИТЕЛЬНАЯ ЗАПИСКА</w:t>
      </w:r>
    </w:p>
    <w:p w:rsidR="00294267" w:rsidRPr="00294267" w:rsidRDefault="00294267" w:rsidP="00294267">
      <w:pPr>
        <w:ind w:left="-284"/>
        <w:jc w:val="center"/>
      </w:pPr>
      <w:r w:rsidRPr="00294267">
        <w:t xml:space="preserve">к проекту решения Собрания депутатов </w:t>
      </w:r>
      <w:proofErr w:type="spellStart"/>
      <w:r w:rsidRPr="00294267">
        <w:t>Дегтевского</w:t>
      </w:r>
      <w:proofErr w:type="spellEnd"/>
      <w:r w:rsidRPr="00294267">
        <w:t xml:space="preserve"> сельского поселения </w:t>
      </w:r>
    </w:p>
    <w:p w:rsidR="00294267" w:rsidRPr="00294267" w:rsidRDefault="00294267" w:rsidP="00294267">
      <w:pPr>
        <w:ind w:left="-284"/>
        <w:jc w:val="center"/>
      </w:pPr>
      <w:r w:rsidRPr="00294267">
        <w:t xml:space="preserve">от 05.03.2022 № 27 «О внесении изменений в решение Собрания депутатов </w:t>
      </w:r>
      <w:proofErr w:type="spellStart"/>
      <w:r w:rsidRPr="00294267">
        <w:t>Дегтевского</w:t>
      </w:r>
      <w:proofErr w:type="spellEnd"/>
      <w:r w:rsidRPr="00294267">
        <w:t xml:space="preserve"> сельского поселения  от 29.12.2021 года  № 17 «О бюджете </w:t>
      </w:r>
      <w:proofErr w:type="spellStart"/>
      <w:r w:rsidRPr="00294267">
        <w:t>Дегтевского</w:t>
      </w:r>
      <w:proofErr w:type="spellEnd"/>
      <w:r w:rsidRPr="00294267">
        <w:t xml:space="preserve"> сельского поселения Миллеровского района на 2022 год и на плановый период 2023 и 2024 годов»</w:t>
      </w:r>
    </w:p>
    <w:p w:rsidR="00294267" w:rsidRPr="00294267" w:rsidRDefault="00294267" w:rsidP="00294267">
      <w:pPr>
        <w:ind w:left="-284"/>
        <w:jc w:val="center"/>
      </w:pPr>
    </w:p>
    <w:p w:rsidR="00524ACD" w:rsidRPr="00524ACD" w:rsidRDefault="00524ACD" w:rsidP="00524ACD">
      <w:pPr>
        <w:tabs>
          <w:tab w:val="left" w:pos="-851"/>
        </w:tabs>
        <w:jc w:val="center"/>
        <w:rPr>
          <w:b/>
          <w:bCs/>
          <w:color w:val="000000"/>
        </w:rPr>
      </w:pPr>
      <w:r w:rsidRPr="00524ACD">
        <w:t>1.</w:t>
      </w:r>
      <w:r w:rsidRPr="00524ACD">
        <w:rPr>
          <w:b/>
          <w:bCs/>
          <w:color w:val="000000"/>
        </w:rPr>
        <w:t>Доходы</w:t>
      </w:r>
    </w:p>
    <w:p w:rsidR="00524ACD" w:rsidRPr="00524ACD" w:rsidRDefault="00524ACD" w:rsidP="00524ACD">
      <w:pPr>
        <w:numPr>
          <w:ilvl w:val="1"/>
          <w:numId w:val="5"/>
        </w:numPr>
        <w:ind w:firstLine="720"/>
        <w:jc w:val="both"/>
        <w:rPr>
          <w:snapToGrid w:val="0"/>
        </w:rPr>
      </w:pPr>
      <w:r w:rsidRPr="00524ACD">
        <w:rPr>
          <w:snapToGrid w:val="0"/>
        </w:rPr>
        <w:t>В приложении  1 «</w:t>
      </w:r>
      <w:r w:rsidRPr="00524ACD">
        <w:rPr>
          <w:bCs/>
        </w:rPr>
        <w:t xml:space="preserve">Объем поступлений доходов бюджета </w:t>
      </w:r>
      <w:proofErr w:type="spellStart"/>
      <w:r w:rsidRPr="00524ACD">
        <w:rPr>
          <w:bCs/>
        </w:rPr>
        <w:t>Дегтевского</w:t>
      </w:r>
      <w:proofErr w:type="spellEnd"/>
      <w:r w:rsidRPr="00524ACD">
        <w:rPr>
          <w:bCs/>
        </w:rPr>
        <w:t xml:space="preserve"> сельского поселения Миллеровского района </w:t>
      </w:r>
      <w:r w:rsidRPr="00524ACD">
        <w:t>на 2022 год и на плановый период 2023 и 2024 годов</w:t>
      </w:r>
      <w:r w:rsidRPr="00524ACD">
        <w:rPr>
          <w:snapToGrid w:val="0"/>
        </w:rPr>
        <w:t>»:</w:t>
      </w:r>
    </w:p>
    <w:p w:rsidR="00524ACD" w:rsidRPr="00524ACD" w:rsidRDefault="00524ACD" w:rsidP="00524ACD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  <w:r w:rsidRPr="00524ACD">
        <w:rPr>
          <w:snapToGrid w:val="0"/>
        </w:rPr>
        <w:t xml:space="preserve">        В приложении  1 «</w:t>
      </w:r>
      <w:r w:rsidRPr="00524ACD">
        <w:rPr>
          <w:bCs/>
        </w:rPr>
        <w:t xml:space="preserve">Объем поступлений доходов бюджета </w:t>
      </w:r>
      <w:proofErr w:type="spellStart"/>
      <w:r w:rsidRPr="00524ACD">
        <w:rPr>
          <w:bCs/>
        </w:rPr>
        <w:t>Дегтевского</w:t>
      </w:r>
      <w:proofErr w:type="spellEnd"/>
      <w:r w:rsidRPr="00524ACD">
        <w:rPr>
          <w:bCs/>
        </w:rPr>
        <w:t xml:space="preserve"> сельского поселения Миллеровского района </w:t>
      </w:r>
      <w:r w:rsidRPr="00524ACD">
        <w:t>на 2022 год и на плановый период 2023 и 2024 годов</w:t>
      </w:r>
      <w:r w:rsidRPr="00524ACD">
        <w:rPr>
          <w:snapToGrid w:val="0"/>
        </w:rPr>
        <w:t>»:</w:t>
      </w:r>
    </w:p>
    <w:p w:rsidR="00524ACD" w:rsidRPr="00524ACD" w:rsidRDefault="00524ACD" w:rsidP="00524ACD">
      <w:pPr>
        <w:jc w:val="both"/>
        <w:rPr>
          <w:snapToGrid w:val="0"/>
        </w:rPr>
      </w:pPr>
      <w:r w:rsidRPr="00524ACD">
        <w:rPr>
          <w:snapToGrid w:val="0"/>
        </w:rPr>
        <w:t xml:space="preserve">       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1"/>
        <w:gridCol w:w="6519"/>
        <w:gridCol w:w="1275"/>
      </w:tblGrid>
      <w:tr w:rsidR="00524ACD" w:rsidRPr="00524ACD" w:rsidTr="008577BF">
        <w:trPr>
          <w:trHeight w:val="465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/>
                <w:bCs/>
              </w:rPr>
            </w:pPr>
            <w:r w:rsidRPr="00524AC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/>
                <w:bCs/>
              </w:rPr>
            </w:pPr>
            <w:r w:rsidRPr="00524ACD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/>
                <w:bCs/>
              </w:rPr>
            </w:pPr>
            <w:r w:rsidRPr="00524ACD">
              <w:rPr>
                <w:b/>
                <w:bCs/>
              </w:rPr>
              <w:t>2022 год</w:t>
            </w:r>
          </w:p>
        </w:tc>
      </w:tr>
      <w:tr w:rsidR="00524ACD" w:rsidRPr="00524ACD" w:rsidTr="008577BF">
        <w:trPr>
          <w:trHeight w:val="33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rPr>
                <w:b/>
                <w:bCs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rPr>
                <w:b/>
                <w:bCs/>
              </w:rPr>
            </w:pPr>
          </w:p>
        </w:tc>
      </w:tr>
    </w:tbl>
    <w:p w:rsidR="00524ACD" w:rsidRPr="00524ACD" w:rsidRDefault="00524ACD" w:rsidP="00524ACD"/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1"/>
        <w:gridCol w:w="6519"/>
        <w:gridCol w:w="1275"/>
      </w:tblGrid>
      <w:tr w:rsidR="00524ACD" w:rsidRPr="00524ACD" w:rsidTr="008577BF">
        <w:trPr>
          <w:trHeight w:val="212"/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ACD" w:rsidRPr="00524ACD" w:rsidRDefault="00524ACD" w:rsidP="00524ACD">
            <w:pPr>
              <w:jc w:val="center"/>
              <w:rPr>
                <w:bCs/>
              </w:rPr>
            </w:pPr>
            <w:r w:rsidRPr="00524ACD">
              <w:rPr>
                <w:bCs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ACD" w:rsidRPr="00524ACD" w:rsidRDefault="00524ACD" w:rsidP="00524ACD">
            <w:pPr>
              <w:jc w:val="center"/>
              <w:rPr>
                <w:bCs/>
              </w:rPr>
            </w:pPr>
            <w:r w:rsidRPr="00524ACD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ACD" w:rsidRPr="00524ACD" w:rsidRDefault="00524ACD" w:rsidP="00524ACD">
            <w:pPr>
              <w:jc w:val="center"/>
              <w:rPr>
                <w:bCs/>
              </w:rPr>
            </w:pPr>
            <w:r w:rsidRPr="00524ACD">
              <w:rPr>
                <w:bCs/>
              </w:rPr>
              <w:t>3</w:t>
            </w:r>
          </w:p>
        </w:tc>
      </w:tr>
      <w:tr w:rsidR="00524ACD" w:rsidRPr="00524ACD" w:rsidTr="008577BF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jc w:val="center"/>
            </w:pPr>
            <w:r w:rsidRPr="00524ACD">
              <w:t>1 00 00000 00 0000 000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jc w:val="both"/>
            </w:pPr>
            <w:r w:rsidRPr="00524ACD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Cs/>
                <w:color w:val="000000"/>
              </w:rPr>
            </w:pPr>
            <w:r w:rsidRPr="00524ACD">
              <w:rPr>
                <w:bCs/>
                <w:color w:val="000000"/>
              </w:rPr>
              <w:t>+139,9</w:t>
            </w:r>
          </w:p>
        </w:tc>
      </w:tr>
      <w:tr w:rsidR="00524ACD" w:rsidRPr="00524ACD" w:rsidTr="008577BF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jc w:val="center"/>
            </w:pPr>
            <w:r w:rsidRPr="00524ACD">
              <w:rPr>
                <w:color w:val="000000"/>
              </w:rPr>
              <w:t>1 14 00000 00 0000 000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jc w:val="both"/>
            </w:pPr>
            <w:r w:rsidRPr="00524ACD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Cs/>
                <w:color w:val="000000"/>
              </w:rPr>
            </w:pPr>
            <w:r w:rsidRPr="00524ACD">
              <w:rPr>
                <w:bCs/>
                <w:color w:val="000000"/>
              </w:rPr>
              <w:t>+139,9</w:t>
            </w:r>
          </w:p>
        </w:tc>
      </w:tr>
      <w:tr w:rsidR="00524ACD" w:rsidRPr="00524ACD" w:rsidTr="008577BF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color w:val="000000"/>
              </w:rPr>
            </w:pPr>
            <w:r w:rsidRPr="00524ACD">
              <w:rPr>
                <w:color w:val="000000"/>
              </w:rPr>
              <w:t>1 14 06000 00 0000 430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jc w:val="both"/>
            </w:pPr>
            <w:r w:rsidRPr="00524AC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Cs/>
                <w:color w:val="000000"/>
              </w:rPr>
            </w:pPr>
            <w:r w:rsidRPr="00524ACD">
              <w:rPr>
                <w:bCs/>
                <w:color w:val="000000"/>
              </w:rPr>
              <w:t>+139,9</w:t>
            </w:r>
          </w:p>
        </w:tc>
      </w:tr>
      <w:tr w:rsidR="00524ACD" w:rsidRPr="00524ACD" w:rsidTr="008577BF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</w:pPr>
            <w:r w:rsidRPr="00524ACD">
              <w:t>1 14 06020 00 0000 430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jc w:val="both"/>
              <w:rPr>
                <w:color w:val="000000"/>
              </w:rPr>
            </w:pPr>
            <w:hyperlink r:id="rId6" w:history="1">
              <w:r w:rsidRPr="00524ACD">
                <w:rPr>
                  <w:color w:val="000000"/>
                </w:rPr>
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Cs/>
                <w:color w:val="000000"/>
              </w:rPr>
            </w:pPr>
            <w:r w:rsidRPr="00524ACD">
              <w:rPr>
                <w:bCs/>
                <w:color w:val="000000"/>
              </w:rPr>
              <w:t>+139,9</w:t>
            </w:r>
          </w:p>
        </w:tc>
      </w:tr>
      <w:tr w:rsidR="00524ACD" w:rsidRPr="00524ACD" w:rsidTr="008577BF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</w:pPr>
            <w:r w:rsidRPr="00524ACD">
              <w:t>1 14 06025 10 0000 430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jc w:val="both"/>
              <w:rPr>
                <w:color w:val="000000"/>
              </w:rPr>
            </w:pPr>
            <w:r w:rsidRPr="00524AC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Cs/>
                <w:color w:val="000000"/>
              </w:rPr>
            </w:pPr>
            <w:r w:rsidRPr="00524ACD">
              <w:rPr>
                <w:bCs/>
                <w:color w:val="000000"/>
              </w:rPr>
              <w:t>+139,9</w:t>
            </w:r>
          </w:p>
        </w:tc>
      </w:tr>
      <w:tr w:rsidR="00524ACD" w:rsidRPr="00524ACD" w:rsidTr="008577BF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color w:val="00000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CD" w:rsidRPr="00524ACD" w:rsidRDefault="00524ACD" w:rsidP="00524ACD">
            <w:pPr>
              <w:jc w:val="both"/>
              <w:rPr>
                <w:color w:val="000000"/>
              </w:rPr>
            </w:pPr>
            <w:r w:rsidRPr="00524ACD">
              <w:rPr>
                <w:color w:val="000000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D" w:rsidRPr="00524ACD" w:rsidRDefault="00524ACD" w:rsidP="00524ACD">
            <w:pPr>
              <w:jc w:val="center"/>
              <w:rPr>
                <w:bCs/>
                <w:color w:val="000000"/>
              </w:rPr>
            </w:pPr>
            <w:r w:rsidRPr="00524ACD">
              <w:rPr>
                <w:bCs/>
                <w:color w:val="000000"/>
              </w:rPr>
              <w:t>+139,9</w:t>
            </w:r>
          </w:p>
        </w:tc>
      </w:tr>
    </w:tbl>
    <w:p w:rsidR="00524ACD" w:rsidRPr="00524ACD" w:rsidRDefault="00524ACD" w:rsidP="00524ACD"/>
    <w:p w:rsidR="00524ACD" w:rsidRPr="00524ACD" w:rsidRDefault="00524ACD" w:rsidP="00524ACD">
      <w:pPr>
        <w:tabs>
          <w:tab w:val="left" w:pos="5760"/>
          <w:tab w:val="left" w:pos="8685"/>
        </w:tabs>
        <w:jc w:val="center"/>
        <w:rPr>
          <w:b/>
          <w:bCs/>
          <w:color w:val="000000"/>
          <w:highlight w:val="yellow"/>
        </w:rPr>
      </w:pPr>
    </w:p>
    <w:p w:rsidR="00524ACD" w:rsidRPr="00524ACD" w:rsidRDefault="00524ACD" w:rsidP="00524ACD">
      <w:pPr>
        <w:tabs>
          <w:tab w:val="left" w:pos="-851"/>
        </w:tabs>
        <w:jc w:val="center"/>
        <w:rPr>
          <w:b/>
          <w:bCs/>
          <w:color w:val="000000"/>
        </w:rPr>
      </w:pPr>
      <w:r w:rsidRPr="00524ACD">
        <w:rPr>
          <w:b/>
          <w:bCs/>
          <w:color w:val="000000"/>
        </w:rPr>
        <w:t>2.Источники</w:t>
      </w:r>
    </w:p>
    <w:p w:rsidR="00524ACD" w:rsidRPr="00524ACD" w:rsidRDefault="00524ACD" w:rsidP="00524ACD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</w:p>
    <w:p w:rsidR="00524ACD" w:rsidRPr="00524ACD" w:rsidRDefault="00524ACD" w:rsidP="00524ACD">
      <w:pPr>
        <w:ind w:firstLine="720"/>
        <w:jc w:val="both"/>
        <w:rPr>
          <w:snapToGrid w:val="0"/>
        </w:rPr>
      </w:pPr>
      <w:r w:rsidRPr="00524ACD">
        <w:rPr>
          <w:snapToGrid w:val="0"/>
        </w:rPr>
        <w:t>2.1. В приложении 2 «</w:t>
      </w:r>
      <w:r w:rsidRPr="00524ACD">
        <w:rPr>
          <w:bCs/>
          <w:color w:val="000000"/>
        </w:rPr>
        <w:t>Источники финансирования дефицита бюджета</w:t>
      </w:r>
      <w:r w:rsidRPr="00524ACD">
        <w:rPr>
          <w:bCs/>
          <w:color w:val="000000"/>
        </w:rPr>
        <w:br/>
      </w:r>
      <w:proofErr w:type="spellStart"/>
      <w:r w:rsidRPr="00524ACD">
        <w:rPr>
          <w:bCs/>
        </w:rPr>
        <w:t>Дегтевского</w:t>
      </w:r>
      <w:proofErr w:type="spellEnd"/>
      <w:r w:rsidRPr="00524ACD">
        <w:rPr>
          <w:bCs/>
        </w:rPr>
        <w:t xml:space="preserve"> сельского поселения Миллеровского района </w:t>
      </w:r>
      <w:r w:rsidRPr="00524ACD">
        <w:rPr>
          <w:color w:val="000000"/>
        </w:rPr>
        <w:t>на 2022 год и на плановый период 2023 и 2024 годов</w:t>
      </w:r>
      <w:r w:rsidRPr="00524ACD">
        <w:rPr>
          <w:snapToGrid w:val="0"/>
        </w:rPr>
        <w:t>»:</w:t>
      </w:r>
    </w:p>
    <w:p w:rsidR="00524ACD" w:rsidRPr="00524ACD" w:rsidRDefault="00524ACD" w:rsidP="00524ACD">
      <w:pPr>
        <w:ind w:firstLine="720"/>
        <w:jc w:val="both"/>
        <w:rPr>
          <w:snapToGrid w:val="0"/>
        </w:rPr>
      </w:pPr>
    </w:p>
    <w:p w:rsidR="00524ACD" w:rsidRPr="00524ACD" w:rsidRDefault="00524ACD" w:rsidP="00524ACD">
      <w:pPr>
        <w:tabs>
          <w:tab w:val="left" w:pos="5760"/>
          <w:tab w:val="left" w:pos="8685"/>
        </w:tabs>
      </w:pPr>
      <w:r w:rsidRPr="00524ACD">
        <w:rPr>
          <w:bCs/>
          <w:color w:val="000000"/>
        </w:rPr>
        <w:t xml:space="preserve">- по коду  </w:t>
      </w:r>
      <w:r w:rsidRPr="00524ACD">
        <w:t xml:space="preserve">01 05 00 0000 0000 000    + 322,4 </w:t>
      </w:r>
      <w:r w:rsidRPr="00524ACD">
        <w:rPr>
          <w:bCs/>
          <w:color w:val="000000"/>
        </w:rPr>
        <w:t>тыс. руб.;</w:t>
      </w:r>
    </w:p>
    <w:p w:rsidR="00524ACD" w:rsidRPr="00524ACD" w:rsidRDefault="00524ACD" w:rsidP="00524ACD">
      <w:pPr>
        <w:tabs>
          <w:tab w:val="left" w:pos="0"/>
          <w:tab w:val="center" w:pos="5173"/>
        </w:tabs>
        <w:jc w:val="both"/>
        <w:rPr>
          <w:snapToGrid w:val="0"/>
        </w:rPr>
      </w:pPr>
      <w:r w:rsidRPr="00524ACD">
        <w:rPr>
          <w:snapToGrid w:val="0"/>
        </w:rPr>
        <w:t xml:space="preserve">- по коду  01 05 02 0110 0000 510    + </w:t>
      </w:r>
      <w:r w:rsidRPr="00524ACD">
        <w:rPr>
          <w:bCs/>
          <w:color w:val="000000"/>
        </w:rPr>
        <w:t xml:space="preserve">139,9 </w:t>
      </w:r>
      <w:r w:rsidRPr="00524ACD">
        <w:rPr>
          <w:snapToGrid w:val="0"/>
        </w:rPr>
        <w:t>тыс. руб.;</w:t>
      </w:r>
    </w:p>
    <w:p w:rsidR="00524ACD" w:rsidRPr="00524ACD" w:rsidRDefault="00524ACD" w:rsidP="00524ACD">
      <w:pPr>
        <w:tabs>
          <w:tab w:val="left" w:pos="5760"/>
          <w:tab w:val="left" w:pos="8685"/>
        </w:tabs>
        <w:rPr>
          <w:bCs/>
          <w:color w:val="000000"/>
        </w:rPr>
      </w:pPr>
      <w:r w:rsidRPr="00524ACD">
        <w:rPr>
          <w:bCs/>
          <w:color w:val="000000"/>
        </w:rPr>
        <w:t>- по коду  01 05 02 0110 0000 610    + 462,3 тыс. руб.;</w:t>
      </w:r>
    </w:p>
    <w:p w:rsidR="00524ACD" w:rsidRPr="00524ACD" w:rsidRDefault="00524ACD" w:rsidP="00524ACD">
      <w:pPr>
        <w:jc w:val="both"/>
        <w:rPr>
          <w:b/>
        </w:rPr>
      </w:pPr>
    </w:p>
    <w:p w:rsidR="00524ACD" w:rsidRDefault="00524ACD" w:rsidP="00524ACD">
      <w:pPr>
        <w:tabs>
          <w:tab w:val="left" w:pos="-851"/>
        </w:tabs>
        <w:ind w:left="-567" w:hanging="284"/>
        <w:jc w:val="center"/>
      </w:pPr>
    </w:p>
    <w:p w:rsidR="00524ACD" w:rsidRDefault="00524ACD" w:rsidP="00524ACD">
      <w:pPr>
        <w:tabs>
          <w:tab w:val="left" w:pos="-851"/>
        </w:tabs>
        <w:ind w:left="-567" w:hanging="284"/>
        <w:jc w:val="center"/>
      </w:pPr>
    </w:p>
    <w:p w:rsidR="00524ACD" w:rsidRDefault="00524ACD" w:rsidP="00524ACD">
      <w:pPr>
        <w:tabs>
          <w:tab w:val="left" w:pos="-851"/>
        </w:tabs>
        <w:ind w:left="-567" w:hanging="284"/>
        <w:jc w:val="center"/>
      </w:pPr>
    </w:p>
    <w:p w:rsidR="00524ACD" w:rsidRDefault="00524ACD" w:rsidP="00524ACD">
      <w:pPr>
        <w:tabs>
          <w:tab w:val="left" w:pos="-851"/>
        </w:tabs>
        <w:ind w:left="-567" w:hanging="284"/>
        <w:jc w:val="center"/>
      </w:pPr>
    </w:p>
    <w:p w:rsidR="00524ACD" w:rsidRDefault="00524ACD" w:rsidP="00524ACD">
      <w:pPr>
        <w:tabs>
          <w:tab w:val="left" w:pos="-851"/>
        </w:tabs>
        <w:ind w:left="-567" w:hanging="284"/>
        <w:jc w:val="center"/>
      </w:pPr>
    </w:p>
    <w:p w:rsidR="00524ACD" w:rsidRDefault="00524ACD" w:rsidP="00524ACD">
      <w:pPr>
        <w:tabs>
          <w:tab w:val="left" w:pos="-851"/>
        </w:tabs>
        <w:ind w:left="-567" w:hanging="284"/>
        <w:jc w:val="center"/>
      </w:pPr>
    </w:p>
    <w:p w:rsidR="00524ACD" w:rsidRDefault="00524ACD" w:rsidP="00524ACD">
      <w:pPr>
        <w:tabs>
          <w:tab w:val="left" w:pos="-851"/>
        </w:tabs>
        <w:ind w:left="-567" w:hanging="284"/>
        <w:jc w:val="center"/>
      </w:pPr>
    </w:p>
    <w:p w:rsidR="00524ACD" w:rsidRPr="00524ACD" w:rsidRDefault="00524ACD" w:rsidP="00524ACD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  <w:bookmarkStart w:id="0" w:name="_GoBack"/>
      <w:bookmarkEnd w:id="0"/>
      <w:r w:rsidRPr="00524ACD">
        <w:lastRenderedPageBreak/>
        <w:t xml:space="preserve"> </w:t>
      </w:r>
      <w:r w:rsidRPr="00524ACD">
        <w:rPr>
          <w:b/>
          <w:bCs/>
          <w:color w:val="000000"/>
        </w:rPr>
        <w:t>3. Расходы</w:t>
      </w:r>
    </w:p>
    <w:p w:rsidR="00524ACD" w:rsidRPr="00524ACD" w:rsidRDefault="00524ACD" w:rsidP="00524ACD">
      <w:pPr>
        <w:keepNext/>
        <w:ind w:left="2880" w:hanging="2880"/>
        <w:jc w:val="both"/>
        <w:outlineLvl w:val="1"/>
        <w:rPr>
          <w:b/>
          <w:lang w:val="x-none" w:eastAsia="x-none"/>
        </w:rPr>
      </w:pPr>
      <w:r w:rsidRPr="00524ACD">
        <w:rPr>
          <w:b/>
          <w:lang w:val="x-none" w:eastAsia="x-none"/>
        </w:rPr>
        <w:t>В разрезе главных разделов классификации операций сектора государственного</w:t>
      </w:r>
      <w:r w:rsidRPr="00524ACD">
        <w:rPr>
          <w:b/>
          <w:lang w:eastAsia="x-none"/>
        </w:rPr>
        <w:t xml:space="preserve"> </w:t>
      </w:r>
      <w:r w:rsidRPr="00524ACD">
        <w:rPr>
          <w:b/>
          <w:lang w:val="x-none" w:eastAsia="x-none"/>
        </w:rPr>
        <w:t>управления вносятся</w:t>
      </w:r>
      <w:r w:rsidRPr="00524ACD">
        <w:rPr>
          <w:b/>
          <w:lang w:eastAsia="x-none"/>
        </w:rPr>
        <w:t xml:space="preserve"> </w:t>
      </w:r>
      <w:r w:rsidRPr="00524ACD">
        <w:rPr>
          <w:b/>
          <w:lang w:val="x-none" w:eastAsia="x-none"/>
        </w:rPr>
        <w:t>следующие изменения:</w:t>
      </w:r>
    </w:p>
    <w:p w:rsidR="00524ACD" w:rsidRPr="00524ACD" w:rsidRDefault="00524ACD" w:rsidP="00524ACD">
      <w:pPr>
        <w:keepNext/>
        <w:jc w:val="both"/>
        <w:outlineLvl w:val="1"/>
        <w:rPr>
          <w:b/>
          <w:color w:val="000000"/>
          <w:lang w:val="x-none" w:eastAsia="x-none"/>
        </w:rPr>
      </w:pPr>
      <w:r w:rsidRPr="00524ACD">
        <w:rPr>
          <w:b/>
          <w:lang w:val="x-none" w:eastAsia="x-none"/>
        </w:rPr>
        <w:tab/>
      </w:r>
    </w:p>
    <w:p w:rsidR="00524ACD" w:rsidRDefault="00524ACD" w:rsidP="00524ACD">
      <w:pPr>
        <w:tabs>
          <w:tab w:val="left" w:pos="0"/>
        </w:tabs>
        <w:ind w:firstLine="567"/>
        <w:jc w:val="both"/>
        <w:rPr>
          <w:color w:val="000000"/>
        </w:rPr>
      </w:pPr>
    </w:p>
    <w:p w:rsidR="00524ACD" w:rsidRDefault="00524ACD" w:rsidP="00524ACD">
      <w:pPr>
        <w:tabs>
          <w:tab w:val="left" w:pos="0"/>
        </w:tabs>
        <w:ind w:firstLine="567"/>
        <w:jc w:val="both"/>
        <w:rPr>
          <w:color w:val="000000"/>
        </w:rPr>
      </w:pPr>
    </w:p>
    <w:p w:rsidR="00524ACD" w:rsidRPr="00524ACD" w:rsidRDefault="00524ACD" w:rsidP="00524ACD">
      <w:pPr>
        <w:tabs>
          <w:tab w:val="left" w:pos="0"/>
        </w:tabs>
        <w:ind w:firstLine="567"/>
        <w:jc w:val="both"/>
        <w:rPr>
          <w:color w:val="000000"/>
        </w:rPr>
      </w:pPr>
      <w:r w:rsidRPr="00524ACD">
        <w:rPr>
          <w:color w:val="000000"/>
        </w:rPr>
        <w:t xml:space="preserve">3.1. Внесение изменений </w:t>
      </w:r>
      <w:r w:rsidRPr="00524ACD">
        <w:rPr>
          <w:b/>
          <w:color w:val="000000"/>
        </w:rPr>
        <w:t>в расходную часть бюджета</w:t>
      </w:r>
      <w:r w:rsidRPr="00524ACD">
        <w:rPr>
          <w:color w:val="000000"/>
        </w:rPr>
        <w:t xml:space="preserve">  </w:t>
      </w:r>
      <w:r w:rsidRPr="00524ACD">
        <w:rPr>
          <w:b/>
          <w:color w:val="000000"/>
        </w:rPr>
        <w:t>на 2022 год и на плановый период 2023 и 2024 годов</w:t>
      </w:r>
      <w:r w:rsidRPr="00524ACD">
        <w:rPr>
          <w:color w:val="000000"/>
        </w:rPr>
        <w:t xml:space="preserve"> обусловлено следующими факторами: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2"/>
        <w:gridCol w:w="679"/>
        <w:gridCol w:w="37"/>
        <w:gridCol w:w="1452"/>
        <w:gridCol w:w="992"/>
        <w:gridCol w:w="1004"/>
        <w:gridCol w:w="840"/>
        <w:gridCol w:w="11"/>
        <w:gridCol w:w="854"/>
        <w:gridCol w:w="1418"/>
        <w:gridCol w:w="1119"/>
        <w:gridCol w:w="1134"/>
      </w:tblGrid>
      <w:tr w:rsidR="00524ACD" w:rsidRPr="00524ACD" w:rsidTr="008577BF">
        <w:trPr>
          <w:trHeight w:val="283"/>
        </w:trPr>
        <w:tc>
          <w:tcPr>
            <w:tcW w:w="809" w:type="dxa"/>
            <w:gridSpan w:val="2"/>
            <w:vMerge w:val="restart"/>
          </w:tcPr>
          <w:p w:rsidR="00524ACD" w:rsidRPr="00524ACD" w:rsidRDefault="00524ACD" w:rsidP="00524ACD">
            <w:pPr>
              <w:numPr>
                <w:ilvl w:val="0"/>
                <w:numId w:val="4"/>
              </w:numPr>
              <w:ind w:right="-124"/>
              <w:jc w:val="center"/>
            </w:pPr>
          </w:p>
          <w:p w:rsidR="00524ACD" w:rsidRPr="00524ACD" w:rsidRDefault="00524ACD" w:rsidP="00524ACD">
            <w:pPr>
              <w:numPr>
                <w:ilvl w:val="0"/>
                <w:numId w:val="4"/>
              </w:numPr>
              <w:ind w:right="-124"/>
              <w:jc w:val="center"/>
            </w:pPr>
            <w:r w:rsidRPr="00524ACD">
              <w:t>Глава</w:t>
            </w:r>
          </w:p>
        </w:tc>
        <w:tc>
          <w:tcPr>
            <w:tcW w:w="716" w:type="dxa"/>
            <w:gridSpan w:val="2"/>
            <w:vMerge w:val="restart"/>
          </w:tcPr>
          <w:p w:rsidR="00524ACD" w:rsidRPr="00524ACD" w:rsidRDefault="00524ACD" w:rsidP="00524ACD">
            <w:pPr>
              <w:ind w:left="-341" w:right="-129" w:firstLine="141"/>
              <w:jc w:val="center"/>
            </w:pPr>
            <w:proofErr w:type="spellStart"/>
            <w:r w:rsidRPr="00524ACD">
              <w:t>Рз</w:t>
            </w:r>
            <w:proofErr w:type="spellEnd"/>
            <w:r w:rsidRPr="00524ACD">
              <w:t xml:space="preserve"> </w:t>
            </w:r>
            <w:proofErr w:type="spellStart"/>
            <w:proofErr w:type="gramStart"/>
            <w:r w:rsidRPr="00524ACD">
              <w:t>Пр</w:t>
            </w:r>
            <w:proofErr w:type="spellEnd"/>
            <w:proofErr w:type="gramEnd"/>
          </w:p>
        </w:tc>
        <w:tc>
          <w:tcPr>
            <w:tcW w:w="1452" w:type="dxa"/>
            <w:vMerge w:val="restart"/>
          </w:tcPr>
          <w:p w:rsidR="00524ACD" w:rsidRPr="00524ACD" w:rsidRDefault="00524ACD" w:rsidP="00524ACD">
            <w:pPr>
              <w:ind w:left="-87"/>
              <w:jc w:val="center"/>
            </w:pPr>
            <w:r w:rsidRPr="00524ACD">
              <w:t>Целевая</w:t>
            </w:r>
          </w:p>
          <w:p w:rsidR="00524ACD" w:rsidRPr="00524ACD" w:rsidRDefault="00524ACD" w:rsidP="00524ACD">
            <w:pPr>
              <w:ind w:left="-87"/>
              <w:jc w:val="center"/>
            </w:pPr>
            <w:r w:rsidRPr="00524ACD">
              <w:t>Статья</w:t>
            </w:r>
          </w:p>
        </w:tc>
        <w:tc>
          <w:tcPr>
            <w:tcW w:w="992" w:type="dxa"/>
            <w:vMerge w:val="restart"/>
          </w:tcPr>
          <w:p w:rsidR="00524ACD" w:rsidRPr="00524ACD" w:rsidRDefault="00524ACD" w:rsidP="00524ACD">
            <w:pPr>
              <w:ind w:left="-169" w:right="-108" w:firstLine="21"/>
              <w:jc w:val="center"/>
            </w:pPr>
            <w:r w:rsidRPr="00524ACD">
              <w:t>Вид расходов</w:t>
            </w:r>
          </w:p>
        </w:tc>
        <w:tc>
          <w:tcPr>
            <w:tcW w:w="1004" w:type="dxa"/>
            <w:vMerge w:val="restart"/>
          </w:tcPr>
          <w:p w:rsidR="00524ACD" w:rsidRPr="00524ACD" w:rsidRDefault="00524ACD" w:rsidP="00524ACD">
            <w:pPr>
              <w:ind w:left="-17"/>
              <w:jc w:val="center"/>
            </w:pPr>
            <w:r w:rsidRPr="00524ACD">
              <w:t>КОСГУ</w:t>
            </w:r>
          </w:p>
        </w:tc>
        <w:tc>
          <w:tcPr>
            <w:tcW w:w="840" w:type="dxa"/>
            <w:vMerge w:val="restart"/>
          </w:tcPr>
          <w:p w:rsidR="00524ACD" w:rsidRPr="00524ACD" w:rsidRDefault="00524ACD" w:rsidP="00524ACD">
            <w:pPr>
              <w:ind w:left="-186"/>
              <w:jc w:val="center"/>
              <w:rPr>
                <w:vertAlign w:val="superscript"/>
              </w:rPr>
            </w:pPr>
            <w:r w:rsidRPr="00524ACD">
              <w:t>Фонд</w:t>
            </w:r>
            <w:proofErr w:type="gramStart"/>
            <w:r w:rsidRPr="00524ACD">
              <w:rPr>
                <w:vertAlign w:val="superscript"/>
              </w:rPr>
              <w:t>2</w:t>
            </w:r>
            <w:proofErr w:type="gramEnd"/>
          </w:p>
          <w:p w:rsidR="00524ACD" w:rsidRPr="00524ACD" w:rsidRDefault="00524ACD" w:rsidP="00524ACD">
            <w:pPr>
              <w:ind w:left="-44" w:right="-166"/>
              <w:jc w:val="center"/>
            </w:pPr>
          </w:p>
        </w:tc>
        <w:tc>
          <w:tcPr>
            <w:tcW w:w="865" w:type="dxa"/>
            <w:gridSpan w:val="2"/>
            <w:vMerge w:val="restart"/>
          </w:tcPr>
          <w:p w:rsidR="00524ACD" w:rsidRPr="00524ACD" w:rsidRDefault="00524ACD" w:rsidP="00524ACD">
            <w:pPr>
              <w:ind w:left="-256"/>
              <w:jc w:val="center"/>
            </w:pPr>
            <w:r w:rsidRPr="00524ACD">
              <w:t>Код</w:t>
            </w:r>
          </w:p>
          <w:p w:rsidR="00524ACD" w:rsidRPr="00524ACD" w:rsidRDefault="00524ACD" w:rsidP="00524ACD">
            <w:pPr>
              <w:ind w:left="-192" w:right="-94"/>
              <w:jc w:val="center"/>
            </w:pPr>
            <w:r w:rsidRPr="00524ACD">
              <w:t xml:space="preserve"> цели</w:t>
            </w:r>
            <w:r w:rsidRPr="00524ACD">
              <w:rPr>
                <w:vertAlign w:val="superscript"/>
              </w:rPr>
              <w:t>3</w:t>
            </w:r>
          </w:p>
        </w:tc>
        <w:tc>
          <w:tcPr>
            <w:tcW w:w="3671" w:type="dxa"/>
            <w:gridSpan w:val="3"/>
          </w:tcPr>
          <w:p w:rsidR="00524ACD" w:rsidRPr="00524ACD" w:rsidRDefault="00524ACD" w:rsidP="00524ACD">
            <w:pPr>
              <w:ind w:left="-426"/>
              <w:jc w:val="center"/>
            </w:pPr>
            <w:r w:rsidRPr="00524ACD">
              <w:t>Сумма изменений</w:t>
            </w:r>
            <w:proofErr w:type="gramStart"/>
            <w:r w:rsidRPr="00524ACD">
              <w:t xml:space="preserve"> (+,-)</w:t>
            </w:r>
            <w:proofErr w:type="gramEnd"/>
          </w:p>
          <w:p w:rsidR="00524ACD" w:rsidRPr="00524ACD" w:rsidRDefault="00524ACD" w:rsidP="00524ACD">
            <w:pPr>
              <w:tabs>
                <w:tab w:val="left" w:pos="754"/>
              </w:tabs>
              <w:ind w:left="-426"/>
              <w:jc w:val="center"/>
            </w:pPr>
            <w:r w:rsidRPr="00524ACD">
              <w:t>(тыс. рублей)</w:t>
            </w:r>
          </w:p>
        </w:tc>
      </w:tr>
      <w:tr w:rsidR="00524ACD" w:rsidRPr="00524ACD" w:rsidTr="008577BF">
        <w:tc>
          <w:tcPr>
            <w:tcW w:w="809" w:type="dxa"/>
            <w:gridSpan w:val="2"/>
            <w:vMerge/>
          </w:tcPr>
          <w:p w:rsidR="00524ACD" w:rsidRPr="00524ACD" w:rsidRDefault="00524ACD" w:rsidP="00524ACD">
            <w:pPr>
              <w:ind w:left="-426"/>
              <w:jc w:val="center"/>
            </w:pPr>
          </w:p>
        </w:tc>
        <w:tc>
          <w:tcPr>
            <w:tcW w:w="716" w:type="dxa"/>
            <w:gridSpan w:val="2"/>
            <w:vMerge/>
          </w:tcPr>
          <w:p w:rsidR="00524ACD" w:rsidRPr="00524ACD" w:rsidRDefault="00524ACD" w:rsidP="00524ACD">
            <w:pPr>
              <w:ind w:left="-426"/>
              <w:jc w:val="center"/>
            </w:pPr>
          </w:p>
        </w:tc>
        <w:tc>
          <w:tcPr>
            <w:tcW w:w="1452" w:type="dxa"/>
            <w:vMerge/>
          </w:tcPr>
          <w:p w:rsidR="00524ACD" w:rsidRPr="00524ACD" w:rsidRDefault="00524ACD" w:rsidP="00524ACD">
            <w:pPr>
              <w:ind w:left="-426"/>
              <w:jc w:val="center"/>
            </w:pPr>
          </w:p>
        </w:tc>
        <w:tc>
          <w:tcPr>
            <w:tcW w:w="992" w:type="dxa"/>
            <w:vMerge/>
          </w:tcPr>
          <w:p w:rsidR="00524ACD" w:rsidRPr="00524ACD" w:rsidRDefault="00524ACD" w:rsidP="00524ACD">
            <w:pPr>
              <w:ind w:left="-426"/>
              <w:jc w:val="center"/>
            </w:pPr>
          </w:p>
        </w:tc>
        <w:tc>
          <w:tcPr>
            <w:tcW w:w="1004" w:type="dxa"/>
            <w:vMerge/>
          </w:tcPr>
          <w:p w:rsidR="00524ACD" w:rsidRPr="00524ACD" w:rsidRDefault="00524ACD" w:rsidP="00524ACD">
            <w:pPr>
              <w:ind w:left="-426"/>
              <w:jc w:val="center"/>
            </w:pPr>
          </w:p>
        </w:tc>
        <w:tc>
          <w:tcPr>
            <w:tcW w:w="840" w:type="dxa"/>
            <w:vMerge/>
          </w:tcPr>
          <w:p w:rsidR="00524ACD" w:rsidRPr="00524ACD" w:rsidRDefault="00524ACD" w:rsidP="00524ACD">
            <w:pPr>
              <w:ind w:left="-426"/>
              <w:jc w:val="center"/>
            </w:pPr>
          </w:p>
        </w:tc>
        <w:tc>
          <w:tcPr>
            <w:tcW w:w="865" w:type="dxa"/>
            <w:gridSpan w:val="2"/>
            <w:vMerge/>
          </w:tcPr>
          <w:p w:rsidR="00524ACD" w:rsidRPr="00524ACD" w:rsidRDefault="00524ACD" w:rsidP="00524ACD">
            <w:pPr>
              <w:ind w:left="-426"/>
              <w:jc w:val="center"/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122"/>
              <w:jc w:val="center"/>
            </w:pPr>
            <w:r w:rsidRPr="00524ACD">
              <w:t>Текущий финансовый год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74"/>
              <w:jc w:val="center"/>
            </w:pPr>
            <w:r w:rsidRPr="00524ACD">
              <w:t>1-й год планового периода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51" w:right="-108"/>
              <w:jc w:val="center"/>
            </w:pPr>
            <w:r w:rsidRPr="00524ACD">
              <w:t>2-й год планового периода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0120000190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-6,7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-7,0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-7,3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 оплата договоров на приобретение бумаги (346);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-6,7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-7,0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-7,3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9990089060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540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+6,7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+7,0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+7,3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 xml:space="preserve">- </w:t>
            </w:r>
            <w:r w:rsidRPr="00524ACD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  <w:r w:rsidRPr="00524ACD">
              <w:rPr>
                <w:color w:val="000000"/>
              </w:rPr>
              <w:t>(251);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+6,7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+7,0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+7,3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0111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9910092070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870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+127,7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24ACD">
              <w:rPr>
                <w:color w:val="000000"/>
              </w:rPr>
              <w:t>-расходы резервного фонда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+127,7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0113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0120029150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+4,0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sz w:val="22"/>
                <w:szCs w:val="22"/>
              </w:rPr>
              <w:t xml:space="preserve">- </w:t>
            </w:r>
            <w:r w:rsidRPr="00524ACD">
              <w:rPr>
                <w:color w:val="000000"/>
              </w:rPr>
              <w:t>оплата договоров по  выполнению оценки недвижимости (226);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+4,0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0310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0310029171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+9,5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 оплата договор на приобретение плана эвакуации (310);</w:t>
            </w:r>
          </w:p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 приобретение бинокля (310);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+4,5</w:t>
            </w:r>
          </w:p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+5,0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0113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0610029130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+28,0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 xml:space="preserve"> - оплата договоров по размещению объявлений в газету, публикация официальных документов(226);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+28,0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  <w:p w:rsidR="00524ACD" w:rsidRPr="00524ACD" w:rsidRDefault="00524ACD" w:rsidP="00524ACD"/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0120000190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+220,4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 приобретение материалов для ремонта здания (344);</w:t>
            </w:r>
          </w:p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 оплата договоров (ремонт крыши (225));</w:t>
            </w:r>
          </w:p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 xml:space="preserve">- оплата договоров на приобретение </w:t>
            </w:r>
            <w:proofErr w:type="spellStart"/>
            <w:r w:rsidRPr="00524ACD">
              <w:rPr>
                <w:color w:val="000000"/>
              </w:rPr>
              <w:t>похозяйственных</w:t>
            </w:r>
            <w:proofErr w:type="spellEnd"/>
            <w:r w:rsidRPr="00524ACD">
              <w:rPr>
                <w:color w:val="000000"/>
              </w:rPr>
              <w:t xml:space="preserve"> книг (226);</w:t>
            </w:r>
          </w:p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 xml:space="preserve">-оплата договор для приобретения летней резины для автотранспорта(346); </w:t>
            </w:r>
          </w:p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-оплата договоров на программное обеспечение и обновление справочно-информационных баз данных (226);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+10,0</w:t>
            </w:r>
          </w:p>
          <w:p w:rsidR="00524ACD" w:rsidRPr="00524ACD" w:rsidRDefault="00524ACD" w:rsidP="00524ACD">
            <w:pPr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+99,0</w:t>
            </w:r>
          </w:p>
          <w:p w:rsidR="00524ACD" w:rsidRPr="00524ACD" w:rsidRDefault="00524ACD" w:rsidP="00524ACD">
            <w:pPr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+22,6</w:t>
            </w:r>
          </w:p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</w:p>
          <w:p w:rsidR="00524ACD" w:rsidRPr="00524ACD" w:rsidRDefault="00524ACD" w:rsidP="00524ACD">
            <w:pPr>
              <w:ind w:left="-30"/>
              <w:jc w:val="center"/>
              <w:rPr>
                <w:color w:val="000000"/>
              </w:rPr>
            </w:pPr>
          </w:p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+35,0</w:t>
            </w:r>
          </w:p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</w:p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+53,8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</w:p>
          <w:p w:rsidR="00524ACD" w:rsidRPr="00524ACD" w:rsidRDefault="00524ACD" w:rsidP="00524ACD">
            <w:pPr>
              <w:ind w:left="-426"/>
              <w:jc w:val="center"/>
              <w:rPr>
                <w:color w:val="000000"/>
              </w:rPr>
            </w:pPr>
          </w:p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</w:p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  <w:p w:rsidR="00524ACD" w:rsidRPr="00524ACD" w:rsidRDefault="00524ACD" w:rsidP="00524ACD">
            <w:pPr>
              <w:ind w:left="-426"/>
              <w:jc w:val="right"/>
            </w:pPr>
          </w:p>
          <w:p w:rsidR="00524ACD" w:rsidRPr="00524ACD" w:rsidRDefault="00524ACD" w:rsidP="00524ACD">
            <w:pPr>
              <w:ind w:left="-426"/>
              <w:jc w:val="center"/>
            </w:pPr>
          </w:p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  <w:p w:rsidR="00524ACD" w:rsidRPr="00524ACD" w:rsidRDefault="00524ACD" w:rsidP="00524ACD">
            <w:pPr>
              <w:ind w:left="-426"/>
              <w:jc w:val="right"/>
            </w:pPr>
          </w:p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0503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0520029100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+17,7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 xml:space="preserve">- вознаграждение по договору на проведение общественных работ, договору </w:t>
            </w:r>
            <w:proofErr w:type="spellStart"/>
            <w:r w:rsidRPr="00524ACD">
              <w:rPr>
                <w:color w:val="000000"/>
              </w:rPr>
              <w:t>гпх</w:t>
            </w:r>
            <w:proofErr w:type="spellEnd"/>
            <w:r w:rsidRPr="00524ACD">
              <w:rPr>
                <w:color w:val="000000"/>
              </w:rPr>
              <w:t xml:space="preserve"> (уборка территории (225));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+17,7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0503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0520029070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+55,0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  <w:sz w:val="22"/>
                <w:szCs w:val="22"/>
              </w:rPr>
            </w:pPr>
            <w:r w:rsidRPr="00524ACD">
              <w:rPr>
                <w:color w:val="000000"/>
                <w:sz w:val="22"/>
                <w:szCs w:val="22"/>
              </w:rPr>
              <w:t>-работы по содержанию сетей уличного освещения(225);</w:t>
            </w:r>
          </w:p>
          <w:p w:rsidR="00524ACD" w:rsidRPr="00524ACD" w:rsidRDefault="00524ACD" w:rsidP="00524ACD">
            <w:pPr>
              <w:rPr>
                <w:b/>
                <w:color w:val="000000"/>
                <w:highlight w:val="yellow"/>
              </w:rPr>
            </w:pPr>
            <w:r w:rsidRPr="00524ACD">
              <w:rPr>
                <w:color w:val="000000"/>
                <w:sz w:val="22"/>
                <w:szCs w:val="22"/>
              </w:rPr>
              <w:t>-запасные части для уличного освещения(346);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+35,0</w:t>
            </w:r>
          </w:p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color w:val="000000"/>
              </w:rPr>
              <w:t>+20,0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0203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9990051180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121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+3,3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 заработная плата (</w:t>
            </w:r>
            <w:proofErr w:type="gramStart"/>
            <w:r w:rsidRPr="00524ACD">
              <w:rPr>
                <w:color w:val="000000"/>
              </w:rPr>
              <w:t>технические исполнители</w:t>
            </w:r>
            <w:proofErr w:type="gramEnd"/>
            <w:r w:rsidRPr="00524ACD">
              <w:rPr>
                <w:color w:val="000000"/>
              </w:rPr>
              <w:t xml:space="preserve"> (211));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+3,3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lastRenderedPageBreak/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0203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9990051180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129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+1,1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 начисления (</w:t>
            </w:r>
            <w:proofErr w:type="gramStart"/>
            <w:r w:rsidRPr="00524ACD">
              <w:rPr>
                <w:color w:val="000000"/>
              </w:rPr>
              <w:t>технические исполнители</w:t>
            </w:r>
            <w:proofErr w:type="gramEnd"/>
            <w:r w:rsidRPr="00524ACD">
              <w:rPr>
                <w:color w:val="000000"/>
              </w:rPr>
              <w:t xml:space="preserve"> (211));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+1,1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747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0203</w:t>
            </w:r>
          </w:p>
        </w:tc>
        <w:tc>
          <w:tcPr>
            <w:tcW w:w="1489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9990051180</w:t>
            </w:r>
          </w:p>
        </w:tc>
        <w:tc>
          <w:tcPr>
            <w:tcW w:w="992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24ACD" w:rsidRPr="00524ACD" w:rsidRDefault="00524ACD" w:rsidP="00524A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24ACD" w:rsidRPr="00524ACD" w:rsidRDefault="00524ACD" w:rsidP="00524AC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-4,4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  <w:color w:val="000000"/>
              </w:rPr>
            </w:pPr>
            <w:r w:rsidRPr="00524ACD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  <w:rPr>
                <w:b/>
              </w:rPr>
            </w:pPr>
            <w:r w:rsidRPr="00524ACD">
              <w:rPr>
                <w:b/>
              </w:rPr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- оплата договоров на приобретение канцелярских товаров(346);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-4,4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  <w:tr w:rsidR="00524ACD" w:rsidRPr="00524ACD" w:rsidTr="008577BF">
        <w:trPr>
          <w:trHeight w:val="183"/>
        </w:trPr>
        <w:tc>
          <w:tcPr>
            <w:tcW w:w="6678" w:type="dxa"/>
            <w:gridSpan w:val="10"/>
          </w:tcPr>
          <w:p w:rsidR="00524ACD" w:rsidRPr="00524ACD" w:rsidRDefault="00524ACD" w:rsidP="00524ACD">
            <w:pPr>
              <w:rPr>
                <w:color w:val="000000"/>
              </w:rPr>
            </w:pPr>
            <w:r w:rsidRPr="00524ACD">
              <w:rPr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524ACD" w:rsidRPr="00524ACD" w:rsidRDefault="00524ACD" w:rsidP="00524ACD">
            <w:pPr>
              <w:ind w:left="-30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+462,3</w:t>
            </w:r>
          </w:p>
        </w:tc>
        <w:tc>
          <w:tcPr>
            <w:tcW w:w="1119" w:type="dxa"/>
          </w:tcPr>
          <w:p w:rsidR="00524ACD" w:rsidRPr="00524ACD" w:rsidRDefault="00524ACD" w:rsidP="00524ACD">
            <w:pPr>
              <w:ind w:left="-426"/>
              <w:jc w:val="right"/>
              <w:rPr>
                <w:color w:val="000000"/>
              </w:rPr>
            </w:pPr>
            <w:r w:rsidRPr="00524ACD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24ACD" w:rsidRPr="00524ACD" w:rsidRDefault="00524ACD" w:rsidP="00524ACD">
            <w:pPr>
              <w:ind w:left="-426"/>
              <w:jc w:val="right"/>
            </w:pPr>
            <w:r w:rsidRPr="00524ACD">
              <w:t>0,0</w:t>
            </w:r>
          </w:p>
        </w:tc>
      </w:tr>
    </w:tbl>
    <w:p w:rsidR="00524ACD" w:rsidRPr="00524ACD" w:rsidRDefault="00524ACD" w:rsidP="00524ACD">
      <w:pPr>
        <w:tabs>
          <w:tab w:val="left" w:pos="0"/>
        </w:tabs>
      </w:pPr>
    </w:p>
    <w:p w:rsidR="00524ACD" w:rsidRPr="00524ACD" w:rsidRDefault="00524ACD" w:rsidP="00524ACD">
      <w:pPr>
        <w:tabs>
          <w:tab w:val="left" w:pos="0"/>
        </w:tabs>
      </w:pPr>
    </w:p>
    <w:p w:rsidR="00524ACD" w:rsidRPr="00524ACD" w:rsidRDefault="00524ACD" w:rsidP="00524ACD">
      <w:pPr>
        <w:tabs>
          <w:tab w:val="left" w:pos="0"/>
        </w:tabs>
      </w:pPr>
    </w:p>
    <w:p w:rsidR="00524ACD" w:rsidRPr="00524ACD" w:rsidRDefault="00524ACD" w:rsidP="00524ACD">
      <w:pPr>
        <w:tabs>
          <w:tab w:val="left" w:pos="0"/>
        </w:tabs>
      </w:pPr>
      <w:r w:rsidRPr="00524ACD">
        <w:t xml:space="preserve">Заведующий сектором экономики и финансов                                                               </w:t>
      </w:r>
      <w:proofErr w:type="spellStart"/>
      <w:r w:rsidRPr="00524ACD">
        <w:t>О.А.Шевцова</w:t>
      </w:r>
      <w:proofErr w:type="spellEnd"/>
    </w:p>
    <w:p w:rsidR="00524ACD" w:rsidRPr="00524ACD" w:rsidRDefault="00524ACD" w:rsidP="00524ACD">
      <w:pPr>
        <w:tabs>
          <w:tab w:val="left" w:pos="0"/>
        </w:tabs>
      </w:pPr>
    </w:p>
    <w:p w:rsidR="00524ACD" w:rsidRPr="00524ACD" w:rsidRDefault="00524ACD" w:rsidP="00524ACD">
      <w:pPr>
        <w:tabs>
          <w:tab w:val="left" w:pos="0"/>
        </w:tabs>
      </w:pPr>
    </w:p>
    <w:p w:rsidR="00D02F12" w:rsidRPr="00B629F7" w:rsidRDefault="00D02F12" w:rsidP="00294267">
      <w:pPr>
        <w:spacing w:line="360" w:lineRule="auto"/>
        <w:rPr>
          <w:sz w:val="28"/>
          <w:szCs w:val="28"/>
        </w:rPr>
      </w:pPr>
    </w:p>
    <w:sectPr w:rsidR="00D02F12" w:rsidRPr="00B629F7" w:rsidSect="00524ACD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2AA0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08D"/>
    <w:multiLevelType w:val="multilevel"/>
    <w:tmpl w:val="58505798"/>
    <w:lvl w:ilvl="0">
      <w:start w:val="1"/>
      <w:numFmt w:val="decimal"/>
      <w:lvlText w:val="%1."/>
      <w:lvlJc w:val="left"/>
      <w:pPr>
        <w:ind w:left="9381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C123C2"/>
    <w:multiLevelType w:val="hybridMultilevel"/>
    <w:tmpl w:val="5394C616"/>
    <w:lvl w:ilvl="0" w:tplc="0BF04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233ACD"/>
    <w:rsid w:val="00294267"/>
    <w:rsid w:val="00524ACD"/>
    <w:rsid w:val="00634D03"/>
    <w:rsid w:val="009727C8"/>
    <w:rsid w:val="00B12F3B"/>
    <w:rsid w:val="00B629F7"/>
    <w:rsid w:val="00B74C10"/>
    <w:rsid w:val="00D02F12"/>
    <w:rsid w:val="00EE30E5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customStyle="1" w:styleId="ConsPlusTitle">
    <w:name w:val="ConsPlusTitle"/>
    <w:rsid w:val="00D02F12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customStyle="1" w:styleId="ConsPlusTitle">
    <w:name w:val="ConsPlusTitle"/>
    <w:rsid w:val="00D02F12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6/11406020000000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10354</Words>
  <Characters>59022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2023-11-17T06:07:00Z</dcterms:created>
  <dcterms:modified xsi:type="dcterms:W3CDTF">2023-11-17T06:07:00Z</dcterms:modified>
</cp:coreProperties>
</file>