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742" w:rsidRPr="002939B3" w:rsidRDefault="00E35742" w:rsidP="00E35742">
      <w:pPr>
        <w:pStyle w:val="2"/>
        <w:ind w:right="0"/>
        <w:rPr>
          <w:sz w:val="10"/>
          <w:szCs w:val="10"/>
        </w:rPr>
      </w:pPr>
    </w:p>
    <w:p w:rsidR="00F728BA" w:rsidRDefault="00F728BA" w:rsidP="00F728BA">
      <w:pPr>
        <w:jc w:val="right"/>
        <w:rPr>
          <w:color w:val="000000"/>
          <w:szCs w:val="28"/>
        </w:rPr>
      </w:pPr>
    </w:p>
    <w:p w:rsidR="00F728BA" w:rsidRDefault="00F728BA" w:rsidP="00F728BA">
      <w:pPr>
        <w:jc w:val="right"/>
        <w:rPr>
          <w:color w:val="000000"/>
          <w:szCs w:val="28"/>
        </w:rPr>
      </w:pPr>
    </w:p>
    <w:p w:rsidR="00330707" w:rsidRPr="006A65EE" w:rsidRDefault="00330707" w:rsidP="00330707">
      <w:pPr>
        <w:pStyle w:val="2"/>
        <w:ind w:right="0"/>
        <w:rPr>
          <w:sz w:val="10"/>
          <w:szCs w:val="10"/>
        </w:rPr>
      </w:pPr>
    </w:p>
    <w:p w:rsidR="00330707" w:rsidRPr="006A65EE" w:rsidRDefault="00330707" w:rsidP="00330707">
      <w:pPr>
        <w:jc w:val="center"/>
        <w:rPr>
          <w:szCs w:val="28"/>
        </w:rPr>
      </w:pPr>
      <w:r w:rsidRPr="006A65EE">
        <w:rPr>
          <w:szCs w:val="28"/>
        </w:rPr>
        <w:t>ИНФОРМАЦИОННОЕ СООБЩЕНИЕ</w:t>
      </w:r>
    </w:p>
    <w:p w:rsidR="00330707" w:rsidRPr="006A65EE" w:rsidRDefault="00330707" w:rsidP="00330707">
      <w:pPr>
        <w:jc w:val="center"/>
        <w:rPr>
          <w:szCs w:val="28"/>
        </w:rPr>
      </w:pPr>
      <w:r w:rsidRPr="006A65EE">
        <w:rPr>
          <w:szCs w:val="28"/>
        </w:rPr>
        <w:t>о проведен</w:t>
      </w:r>
      <w:proofErr w:type="gramStart"/>
      <w:r w:rsidRPr="006A65EE">
        <w:rPr>
          <w:szCs w:val="28"/>
        </w:rPr>
        <w:t>ии ау</w:t>
      </w:r>
      <w:proofErr w:type="gramEnd"/>
      <w:r w:rsidRPr="006A65EE">
        <w:rPr>
          <w:szCs w:val="28"/>
        </w:rPr>
        <w:t xml:space="preserve">кциона в электронной форме по продаже муниципального имущества, находящегося в собственности муниципального образования </w:t>
      </w:r>
      <w:r w:rsidR="003B5007" w:rsidRPr="003B5007">
        <w:rPr>
          <w:szCs w:val="28"/>
        </w:rPr>
        <w:t>«</w:t>
      </w:r>
      <w:proofErr w:type="spellStart"/>
      <w:r w:rsidR="003B5007" w:rsidRPr="003B5007">
        <w:rPr>
          <w:szCs w:val="28"/>
        </w:rPr>
        <w:t>Дегтевское</w:t>
      </w:r>
      <w:proofErr w:type="spellEnd"/>
      <w:r w:rsidR="003B5007" w:rsidRPr="003B5007">
        <w:rPr>
          <w:szCs w:val="28"/>
        </w:rPr>
        <w:t xml:space="preserve"> сельское поселение»</w:t>
      </w:r>
    </w:p>
    <w:p w:rsidR="00330707" w:rsidRPr="006A65EE" w:rsidRDefault="00330707" w:rsidP="00330707">
      <w:pPr>
        <w:jc w:val="center"/>
        <w:rPr>
          <w:sz w:val="32"/>
          <w:szCs w:val="28"/>
        </w:rPr>
      </w:pPr>
    </w:p>
    <w:p w:rsidR="00330707" w:rsidRPr="006A65EE" w:rsidRDefault="00330707" w:rsidP="00330707">
      <w:pPr>
        <w:pStyle w:val="Default"/>
        <w:tabs>
          <w:tab w:val="left" w:pos="284"/>
          <w:tab w:val="left" w:pos="426"/>
        </w:tabs>
        <w:ind w:firstLine="567"/>
        <w:jc w:val="both"/>
        <w:rPr>
          <w:iCs/>
          <w:color w:val="auto"/>
          <w:sz w:val="28"/>
        </w:rPr>
      </w:pPr>
      <w:r w:rsidRPr="006A65EE">
        <w:rPr>
          <w:iCs/>
          <w:color w:val="auto"/>
          <w:sz w:val="28"/>
        </w:rPr>
        <w:t xml:space="preserve">Электронный Аукцион проводится на электронной площадке РТС-тендер - </w:t>
      </w:r>
      <w:r w:rsidR="00053D75" w:rsidRPr="00053D75">
        <w:rPr>
          <w:rFonts w:eastAsia="Times New Roman"/>
          <w:color w:val="0000FF"/>
          <w:sz w:val="28"/>
          <w:szCs w:val="28"/>
          <w:u w:val="single"/>
          <w:lang w:eastAsia="ru-RU" w:bidi="ar-SA"/>
        </w:rPr>
        <w:t>https://www.rts-tender.ru/</w:t>
      </w:r>
      <w:r w:rsidRPr="006A65EE">
        <w:rPr>
          <w:iCs/>
          <w:color w:val="auto"/>
          <w:sz w:val="28"/>
        </w:rPr>
        <w:t>в сети интернет.</w:t>
      </w:r>
    </w:p>
    <w:p w:rsidR="00330707" w:rsidRPr="006A65EE" w:rsidRDefault="00330707" w:rsidP="00330707">
      <w:pPr>
        <w:jc w:val="center"/>
        <w:rPr>
          <w:sz w:val="32"/>
          <w:szCs w:val="28"/>
        </w:rPr>
      </w:pPr>
    </w:p>
    <w:p w:rsidR="00330707" w:rsidRPr="006A65EE" w:rsidRDefault="00330707" w:rsidP="00330707">
      <w:pPr>
        <w:pStyle w:val="a7"/>
        <w:numPr>
          <w:ilvl w:val="0"/>
          <w:numId w:val="11"/>
        </w:numPr>
        <w:jc w:val="center"/>
        <w:rPr>
          <w:szCs w:val="24"/>
        </w:rPr>
      </w:pPr>
      <w:r w:rsidRPr="006A65EE">
        <w:rPr>
          <w:szCs w:val="24"/>
        </w:rPr>
        <w:t>Правовое регулирование</w:t>
      </w:r>
    </w:p>
    <w:p w:rsidR="00330707" w:rsidRPr="006A65EE" w:rsidRDefault="00330707" w:rsidP="00330707">
      <w:pPr>
        <w:pStyle w:val="a7"/>
        <w:ind w:left="1069"/>
        <w:rPr>
          <w:szCs w:val="24"/>
        </w:rPr>
      </w:pPr>
    </w:p>
    <w:p w:rsidR="00330707" w:rsidRPr="006A65EE" w:rsidRDefault="00330707" w:rsidP="00330707">
      <w:pPr>
        <w:ind w:firstLine="709"/>
        <w:jc w:val="both"/>
        <w:rPr>
          <w:szCs w:val="24"/>
        </w:rPr>
      </w:pPr>
      <w:r w:rsidRPr="006A65EE">
        <w:rPr>
          <w:szCs w:val="24"/>
        </w:rPr>
        <w:t xml:space="preserve">Аукцион проводится в соответствии </w:t>
      </w:r>
      <w:proofErr w:type="gramStart"/>
      <w:r w:rsidRPr="006A65EE">
        <w:rPr>
          <w:szCs w:val="24"/>
        </w:rPr>
        <w:t>с</w:t>
      </w:r>
      <w:proofErr w:type="gramEnd"/>
      <w:r w:rsidRPr="006A65EE">
        <w:rPr>
          <w:szCs w:val="24"/>
        </w:rPr>
        <w:t>:</w:t>
      </w:r>
    </w:p>
    <w:p w:rsidR="00330707" w:rsidRPr="006A65EE" w:rsidRDefault="00330707" w:rsidP="00330707">
      <w:pPr>
        <w:ind w:firstLine="709"/>
        <w:jc w:val="both"/>
        <w:rPr>
          <w:szCs w:val="24"/>
        </w:rPr>
      </w:pPr>
      <w:r w:rsidRPr="006A65EE">
        <w:rPr>
          <w:bCs/>
          <w:i/>
          <w:iCs/>
          <w:szCs w:val="24"/>
        </w:rPr>
        <w:t>-</w:t>
      </w:r>
      <w:r w:rsidRPr="006A65EE">
        <w:rPr>
          <w:szCs w:val="24"/>
        </w:rPr>
        <w:t xml:space="preserve"> Гражданским кодексом Российской Федерации;</w:t>
      </w:r>
    </w:p>
    <w:p w:rsidR="003949D3" w:rsidRDefault="003949D3" w:rsidP="00330707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3949D3">
        <w:rPr>
          <w:szCs w:val="24"/>
        </w:rPr>
        <w:t xml:space="preserve">со статьей 14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</w:p>
    <w:p w:rsidR="003949D3" w:rsidRDefault="003949D3" w:rsidP="00330707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3949D3">
        <w:rPr>
          <w:szCs w:val="24"/>
        </w:rPr>
        <w:t xml:space="preserve">Федеральным законом от 21.12.2001 № 178-ФЗ «О приватизации государственного и муниципального имущества», </w:t>
      </w:r>
    </w:p>
    <w:p w:rsidR="003949D3" w:rsidRDefault="003949D3" w:rsidP="00330707">
      <w:pPr>
        <w:ind w:firstLine="709"/>
        <w:jc w:val="both"/>
        <w:rPr>
          <w:szCs w:val="24"/>
        </w:rPr>
      </w:pPr>
      <w:r>
        <w:rPr>
          <w:szCs w:val="24"/>
        </w:rPr>
        <w:t xml:space="preserve">- </w:t>
      </w:r>
      <w:r w:rsidRPr="003949D3">
        <w:rPr>
          <w:szCs w:val="24"/>
        </w:rPr>
        <w:t>постановлением Правительства Российской Федерации от 27.08. 2012  № 860 «Об организации и проведении продажи государственного или муниципального имущества в электронной форме»,</w:t>
      </w:r>
    </w:p>
    <w:p w:rsidR="003949D3" w:rsidRDefault="003949D3" w:rsidP="00330707">
      <w:pPr>
        <w:ind w:firstLine="709"/>
        <w:jc w:val="both"/>
        <w:rPr>
          <w:szCs w:val="24"/>
        </w:rPr>
      </w:pPr>
      <w:r w:rsidRPr="003949D3">
        <w:rPr>
          <w:szCs w:val="24"/>
        </w:rPr>
        <w:t xml:space="preserve"> </w:t>
      </w:r>
      <w:r>
        <w:rPr>
          <w:szCs w:val="24"/>
        </w:rPr>
        <w:t xml:space="preserve">- </w:t>
      </w:r>
      <w:r w:rsidRPr="003949D3">
        <w:rPr>
          <w:szCs w:val="24"/>
        </w:rPr>
        <w:t xml:space="preserve">Решением Собрания депутатов </w:t>
      </w:r>
      <w:proofErr w:type="spellStart"/>
      <w:r w:rsidRPr="003949D3">
        <w:rPr>
          <w:szCs w:val="24"/>
        </w:rPr>
        <w:t>Дегтевского</w:t>
      </w:r>
      <w:proofErr w:type="spellEnd"/>
      <w:r w:rsidRPr="003949D3">
        <w:rPr>
          <w:szCs w:val="24"/>
        </w:rPr>
        <w:t xml:space="preserve"> сельского поселения от 26.12.2023 № 91 «Об утверждении Прогнозного плана (программы) приватизации муниципального имущества муниципального образования «</w:t>
      </w:r>
      <w:proofErr w:type="spellStart"/>
      <w:r w:rsidRPr="003949D3">
        <w:rPr>
          <w:szCs w:val="24"/>
        </w:rPr>
        <w:t>Дегтевское</w:t>
      </w:r>
      <w:proofErr w:type="spellEnd"/>
      <w:r w:rsidRPr="003949D3">
        <w:rPr>
          <w:szCs w:val="24"/>
        </w:rPr>
        <w:t xml:space="preserve"> сельское поселение» на 2024 год и на плановый период 2025  и 2026 годов»,</w:t>
      </w:r>
    </w:p>
    <w:p w:rsidR="003949D3" w:rsidRDefault="003949D3" w:rsidP="00330707">
      <w:pPr>
        <w:ind w:firstLine="709"/>
        <w:jc w:val="both"/>
        <w:rPr>
          <w:szCs w:val="24"/>
        </w:rPr>
      </w:pPr>
      <w:r w:rsidRPr="003949D3">
        <w:rPr>
          <w:szCs w:val="24"/>
        </w:rPr>
        <w:t xml:space="preserve"> </w:t>
      </w:r>
      <w:r>
        <w:rPr>
          <w:szCs w:val="24"/>
        </w:rPr>
        <w:t xml:space="preserve">- </w:t>
      </w:r>
      <w:r w:rsidRPr="003949D3">
        <w:rPr>
          <w:szCs w:val="24"/>
        </w:rPr>
        <w:t xml:space="preserve">решением Собрания депутатов </w:t>
      </w:r>
      <w:proofErr w:type="spellStart"/>
      <w:r w:rsidRPr="003949D3">
        <w:rPr>
          <w:szCs w:val="24"/>
        </w:rPr>
        <w:t>Дегтевского</w:t>
      </w:r>
      <w:proofErr w:type="spellEnd"/>
      <w:r w:rsidRPr="003949D3">
        <w:rPr>
          <w:szCs w:val="24"/>
        </w:rPr>
        <w:t xml:space="preserve"> сельского поселения от 27.11.2019 № 144 «Об условиях приватизации недвижимого имущества, находящегося в муниципальной  собственности муниципального образования «</w:t>
      </w:r>
      <w:proofErr w:type="spellStart"/>
      <w:r w:rsidRPr="003949D3">
        <w:rPr>
          <w:szCs w:val="24"/>
        </w:rPr>
        <w:t>Дегтевское</w:t>
      </w:r>
      <w:proofErr w:type="spellEnd"/>
      <w:r w:rsidRPr="003949D3">
        <w:rPr>
          <w:szCs w:val="24"/>
        </w:rPr>
        <w:t xml:space="preserve"> сельское поселение»</w:t>
      </w:r>
      <w:r>
        <w:rPr>
          <w:szCs w:val="24"/>
        </w:rPr>
        <w:t>,</w:t>
      </w:r>
    </w:p>
    <w:p w:rsidR="00330707" w:rsidRPr="006A65EE" w:rsidRDefault="00330707" w:rsidP="00330707">
      <w:pPr>
        <w:ind w:firstLine="709"/>
        <w:jc w:val="both"/>
        <w:rPr>
          <w:szCs w:val="24"/>
        </w:rPr>
      </w:pPr>
      <w:r w:rsidRPr="006A65EE">
        <w:rPr>
          <w:bCs/>
          <w:i/>
          <w:iCs/>
          <w:szCs w:val="24"/>
        </w:rPr>
        <w:t>-</w:t>
      </w:r>
      <w:r w:rsidRPr="006A65EE">
        <w:rPr>
          <w:szCs w:val="24"/>
        </w:rPr>
        <w:t xml:space="preserve"> иными нормативными правовыми актами.</w:t>
      </w:r>
    </w:p>
    <w:p w:rsidR="00330707" w:rsidRPr="006A65EE" w:rsidRDefault="00330707" w:rsidP="00330707">
      <w:pPr>
        <w:ind w:firstLine="709"/>
        <w:jc w:val="center"/>
        <w:rPr>
          <w:sz w:val="24"/>
          <w:szCs w:val="24"/>
        </w:rPr>
      </w:pPr>
    </w:p>
    <w:p w:rsidR="00330707" w:rsidRPr="006A65EE" w:rsidRDefault="00330707" w:rsidP="00330707">
      <w:pPr>
        <w:ind w:firstLine="709"/>
        <w:jc w:val="center"/>
        <w:rPr>
          <w:szCs w:val="28"/>
        </w:rPr>
      </w:pPr>
      <w:r w:rsidRPr="006A65EE">
        <w:rPr>
          <w:szCs w:val="28"/>
        </w:rPr>
        <w:t>2. Сведения об аукционе в электронной форме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</w:p>
    <w:p w:rsidR="00330707" w:rsidRPr="003949D3" w:rsidRDefault="00330707" w:rsidP="00330707">
      <w:pPr>
        <w:pStyle w:val="Default"/>
        <w:tabs>
          <w:tab w:val="left" w:pos="0"/>
        </w:tabs>
        <w:ind w:firstLine="709"/>
        <w:jc w:val="both"/>
        <w:rPr>
          <w:iCs/>
          <w:color w:val="auto"/>
          <w:sz w:val="28"/>
          <w:szCs w:val="28"/>
        </w:rPr>
      </w:pPr>
      <w:r w:rsidRPr="006A65EE">
        <w:rPr>
          <w:bCs/>
          <w:iCs/>
          <w:color w:val="auto"/>
          <w:sz w:val="28"/>
          <w:szCs w:val="28"/>
          <w:lang w:eastAsia="en-US"/>
        </w:rPr>
        <w:t xml:space="preserve">Собственник выставляемого на торги </w:t>
      </w:r>
      <w:r w:rsidRPr="003949D3">
        <w:rPr>
          <w:bCs/>
          <w:iCs/>
          <w:color w:val="auto"/>
          <w:sz w:val="28"/>
          <w:szCs w:val="28"/>
          <w:lang w:eastAsia="en-US"/>
        </w:rPr>
        <w:t>имущества:</w:t>
      </w:r>
      <w:r w:rsidRPr="003949D3">
        <w:rPr>
          <w:sz w:val="28"/>
          <w:szCs w:val="28"/>
        </w:rPr>
        <w:t xml:space="preserve"> </w:t>
      </w:r>
      <w:r w:rsidR="003949D3" w:rsidRPr="003949D3">
        <w:rPr>
          <w:sz w:val="28"/>
          <w:szCs w:val="28"/>
        </w:rPr>
        <w:t>муниципальное образование «</w:t>
      </w:r>
      <w:proofErr w:type="spellStart"/>
      <w:r w:rsidR="003949D3" w:rsidRPr="003949D3">
        <w:rPr>
          <w:sz w:val="28"/>
          <w:szCs w:val="28"/>
        </w:rPr>
        <w:t>Дегтевского</w:t>
      </w:r>
      <w:proofErr w:type="spellEnd"/>
      <w:r w:rsidR="003949D3" w:rsidRPr="003949D3">
        <w:rPr>
          <w:sz w:val="28"/>
          <w:szCs w:val="28"/>
        </w:rPr>
        <w:t xml:space="preserve"> сельское поселение».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 xml:space="preserve">2.1. </w:t>
      </w:r>
      <w:proofErr w:type="gramStart"/>
      <w:r w:rsidRPr="006A65EE">
        <w:rPr>
          <w:szCs w:val="28"/>
        </w:rPr>
        <w:t>Продавец – орган, принимающий решение о проведении аукциона в электронной форме, об отказе от проведения аукциона, об условиях аукциона в электронной форме (в том числе о начальной цене предмета аукциона, условиях и сроках купли-продажи), отвечающий за соответствие Объекта аукциона характеристикам, указанным в Информационном сообщении о проведении аукциона в электронной форме, за заключение договора купли-продажи Объекта аукциона, в том числе за соблюдение</w:t>
      </w:r>
      <w:proofErr w:type="gramEnd"/>
      <w:r w:rsidRPr="006A65EE">
        <w:rPr>
          <w:szCs w:val="28"/>
        </w:rPr>
        <w:t xml:space="preserve"> сроков его заключения.</w:t>
      </w:r>
    </w:p>
    <w:p w:rsidR="00330707" w:rsidRPr="00053D75" w:rsidRDefault="00330707" w:rsidP="003949D3">
      <w:pPr>
        <w:pStyle w:val="Default"/>
        <w:tabs>
          <w:tab w:val="left" w:pos="0"/>
        </w:tabs>
        <w:ind w:firstLine="709"/>
        <w:jc w:val="both"/>
        <w:rPr>
          <w:sz w:val="28"/>
          <w:szCs w:val="28"/>
        </w:rPr>
      </w:pPr>
      <w:r w:rsidRPr="006A65EE">
        <w:rPr>
          <w:sz w:val="28"/>
          <w:szCs w:val="28"/>
        </w:rPr>
        <w:t xml:space="preserve">Наименование: </w:t>
      </w:r>
      <w:r w:rsidR="003949D3" w:rsidRPr="003949D3">
        <w:rPr>
          <w:sz w:val="28"/>
          <w:szCs w:val="28"/>
        </w:rPr>
        <w:t>Муниципальное образование «</w:t>
      </w:r>
      <w:proofErr w:type="spellStart"/>
      <w:r w:rsidR="003949D3" w:rsidRPr="003949D3">
        <w:rPr>
          <w:sz w:val="28"/>
          <w:szCs w:val="28"/>
        </w:rPr>
        <w:t>Дегтевское</w:t>
      </w:r>
      <w:proofErr w:type="spellEnd"/>
      <w:r w:rsidR="003949D3" w:rsidRPr="003949D3">
        <w:rPr>
          <w:sz w:val="28"/>
          <w:szCs w:val="28"/>
        </w:rPr>
        <w:t xml:space="preserve"> сельское поселение» в лице Администрации </w:t>
      </w:r>
      <w:proofErr w:type="spellStart"/>
      <w:r w:rsidR="003949D3" w:rsidRPr="003949D3">
        <w:rPr>
          <w:sz w:val="28"/>
          <w:szCs w:val="28"/>
        </w:rPr>
        <w:t>Дегтевского</w:t>
      </w:r>
      <w:proofErr w:type="spellEnd"/>
      <w:r w:rsidR="003949D3" w:rsidRPr="003949D3">
        <w:rPr>
          <w:sz w:val="28"/>
          <w:szCs w:val="28"/>
        </w:rPr>
        <w:t xml:space="preserve"> сельского поселения, 346105, Ростовская область, Миллеровский район, сл. Дегтево, ул. Российская, 12.  Телефон: 8(86385) 55-7-22,</w:t>
      </w:r>
      <w:r w:rsidR="003949D3" w:rsidRPr="003949D3">
        <w:rPr>
          <w:b/>
          <w:sz w:val="28"/>
          <w:szCs w:val="28"/>
        </w:rPr>
        <w:t xml:space="preserve"> </w:t>
      </w:r>
      <w:r w:rsidR="003949D3" w:rsidRPr="003949D3">
        <w:rPr>
          <w:sz w:val="28"/>
          <w:szCs w:val="28"/>
          <w:lang w:val="en-US"/>
        </w:rPr>
        <w:t>E</w:t>
      </w:r>
      <w:r w:rsidR="003949D3" w:rsidRPr="003949D3">
        <w:rPr>
          <w:sz w:val="28"/>
          <w:szCs w:val="28"/>
        </w:rPr>
        <w:t>-</w:t>
      </w:r>
      <w:r w:rsidR="003949D3" w:rsidRPr="00053D75">
        <w:rPr>
          <w:sz w:val="28"/>
          <w:szCs w:val="28"/>
          <w:lang w:val="en-US"/>
        </w:rPr>
        <w:t>mail</w:t>
      </w:r>
      <w:r w:rsidR="003949D3" w:rsidRPr="00053D75">
        <w:rPr>
          <w:sz w:val="28"/>
          <w:szCs w:val="28"/>
        </w:rPr>
        <w:t xml:space="preserve">: </w:t>
      </w:r>
      <w:hyperlink r:id="rId9" w:history="1">
        <w:r w:rsidR="003949D3" w:rsidRPr="00053D75">
          <w:rPr>
            <w:rFonts w:eastAsia="Times New Roman"/>
            <w:color w:val="0000FF"/>
            <w:sz w:val="28"/>
            <w:szCs w:val="28"/>
            <w:u w:val="single"/>
            <w:lang w:val="en-US" w:eastAsia="ru-RU" w:bidi="ar-SA"/>
          </w:rPr>
          <w:t>sp</w:t>
        </w:r>
        <w:r w:rsidR="003949D3" w:rsidRPr="00053D75">
          <w:rPr>
            <w:rFonts w:eastAsia="Times New Roman"/>
            <w:color w:val="0000FF"/>
            <w:sz w:val="28"/>
            <w:szCs w:val="28"/>
            <w:u w:val="single"/>
            <w:lang w:eastAsia="ru-RU" w:bidi="ar-SA"/>
          </w:rPr>
          <w:t>22228@</w:t>
        </w:r>
        <w:r w:rsidR="003949D3" w:rsidRPr="00053D75">
          <w:rPr>
            <w:rFonts w:eastAsia="Times New Roman"/>
            <w:color w:val="0000FF"/>
            <w:sz w:val="28"/>
            <w:szCs w:val="28"/>
            <w:u w:val="single"/>
            <w:lang w:val="en-US" w:eastAsia="ru-RU" w:bidi="ar-SA"/>
          </w:rPr>
          <w:t>donpac</w:t>
        </w:r>
        <w:r w:rsidR="003949D3" w:rsidRPr="00053D75">
          <w:rPr>
            <w:rFonts w:eastAsia="Times New Roman"/>
            <w:color w:val="0000FF"/>
            <w:sz w:val="28"/>
            <w:szCs w:val="28"/>
            <w:u w:val="single"/>
            <w:lang w:eastAsia="ru-RU" w:bidi="ar-SA"/>
          </w:rPr>
          <w:t>.</w:t>
        </w:r>
        <w:proofErr w:type="spellStart"/>
        <w:r w:rsidR="003949D3" w:rsidRPr="00053D75">
          <w:rPr>
            <w:rFonts w:eastAsia="Times New Roman"/>
            <w:color w:val="0000FF"/>
            <w:sz w:val="28"/>
            <w:szCs w:val="28"/>
            <w:u w:val="single"/>
            <w:lang w:val="en-US" w:eastAsia="ru-RU" w:bidi="ar-SA"/>
          </w:rPr>
          <w:t>ru</w:t>
        </w:r>
        <w:proofErr w:type="spellEnd"/>
      </w:hyperlink>
      <w:r w:rsidR="003949D3" w:rsidRPr="00053D75">
        <w:rPr>
          <w:rFonts w:eastAsia="Times New Roman"/>
          <w:color w:val="auto"/>
          <w:sz w:val="28"/>
          <w:szCs w:val="28"/>
          <w:lang w:eastAsia="ru-RU" w:bidi="ar-SA"/>
        </w:rPr>
        <w:t>.</w:t>
      </w:r>
    </w:p>
    <w:p w:rsidR="00330707" w:rsidRPr="006A65EE" w:rsidRDefault="00330707" w:rsidP="00330707">
      <w:pPr>
        <w:jc w:val="center"/>
        <w:rPr>
          <w:szCs w:val="28"/>
        </w:rPr>
      </w:pPr>
    </w:p>
    <w:p w:rsidR="003949D3" w:rsidRPr="003949D3" w:rsidRDefault="00330707" w:rsidP="003949D3">
      <w:pPr>
        <w:pStyle w:val="a9"/>
        <w:rPr>
          <w:szCs w:val="28"/>
        </w:rPr>
      </w:pPr>
      <w:r w:rsidRPr="006A65EE">
        <w:rPr>
          <w:szCs w:val="28"/>
        </w:rPr>
        <w:t xml:space="preserve">Банковские реквизиты для оплаты стоимости имущества ПОБЕДИТЕЛЕМ по результатам торгов: </w:t>
      </w:r>
      <w:r w:rsidR="003949D3" w:rsidRPr="003949D3">
        <w:rPr>
          <w:szCs w:val="28"/>
        </w:rPr>
        <w:t xml:space="preserve">Получатель – Управление Федерального казначейства по Ростовской области (Администрация </w:t>
      </w:r>
      <w:proofErr w:type="spellStart"/>
      <w:r w:rsidR="003949D3" w:rsidRPr="003949D3">
        <w:rPr>
          <w:szCs w:val="28"/>
        </w:rPr>
        <w:t>Дегтевского</w:t>
      </w:r>
      <w:proofErr w:type="spellEnd"/>
      <w:r w:rsidR="003949D3" w:rsidRPr="003949D3">
        <w:rPr>
          <w:szCs w:val="28"/>
        </w:rPr>
        <w:t xml:space="preserve"> сельского поселения)</w:t>
      </w:r>
    </w:p>
    <w:p w:rsidR="003949D3" w:rsidRPr="003949D3" w:rsidRDefault="003949D3" w:rsidP="003949D3">
      <w:pPr>
        <w:pStyle w:val="a9"/>
        <w:rPr>
          <w:bCs/>
          <w:szCs w:val="28"/>
        </w:rPr>
      </w:pPr>
      <w:r w:rsidRPr="003949D3">
        <w:rPr>
          <w:bCs/>
          <w:szCs w:val="28"/>
        </w:rPr>
        <w:t xml:space="preserve">УФК по Ростовской области (Администрация </w:t>
      </w:r>
      <w:proofErr w:type="spellStart"/>
      <w:r w:rsidRPr="003949D3">
        <w:rPr>
          <w:bCs/>
          <w:szCs w:val="28"/>
        </w:rPr>
        <w:t>Дегтевского</w:t>
      </w:r>
      <w:proofErr w:type="spellEnd"/>
      <w:r w:rsidRPr="003949D3">
        <w:rPr>
          <w:bCs/>
          <w:szCs w:val="28"/>
        </w:rPr>
        <w:t xml:space="preserve"> сельского поселения, л/с 04583104440), ИНН 6149010639, КПП 614901001,ОКТМО 60632415, БИК 016015102, </w:t>
      </w:r>
      <w:proofErr w:type="gramStart"/>
      <w:r w:rsidRPr="003949D3">
        <w:rPr>
          <w:bCs/>
          <w:szCs w:val="28"/>
        </w:rPr>
        <w:t>р</w:t>
      </w:r>
      <w:proofErr w:type="gramEnd"/>
      <w:r w:rsidRPr="003949D3">
        <w:rPr>
          <w:bCs/>
          <w:szCs w:val="28"/>
        </w:rPr>
        <w:t>/счет 03100643000000015800, банк получателя – ОТДЕЛЕНИЕ РОСТОВ-НА-ДОНУ БАНКА РОССИИ УФК по Ростовской области, г. Ростов-на-Дону, БИК банка получателя 016015102, Счет банка получателя 40102810845370000050, ОКТМО 60632415, КБК- 951 111 05075010 0000 120.</w:t>
      </w:r>
      <w:r w:rsidRPr="003949D3">
        <w:rPr>
          <w:szCs w:val="28"/>
        </w:rPr>
        <w:t xml:space="preserve"> Назначение платежа: «Оплата по договору купли-продажи недвижимого имущества от___№___ (муниципального имущества)».  </w:t>
      </w:r>
    </w:p>
    <w:p w:rsidR="00330707" w:rsidRPr="006A65EE" w:rsidRDefault="00330707" w:rsidP="003949D3">
      <w:pPr>
        <w:pStyle w:val="a9"/>
        <w:spacing w:after="0"/>
        <w:jc w:val="both"/>
        <w:rPr>
          <w:szCs w:val="28"/>
        </w:rPr>
      </w:pP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 xml:space="preserve">2.2. </w:t>
      </w:r>
      <w:proofErr w:type="gramStart"/>
      <w:r w:rsidRPr="006A65EE">
        <w:rPr>
          <w:szCs w:val="28"/>
        </w:rPr>
        <w:t>Организатор – юридическое лицо из числа юридических лиц, включенных в утверждаемый Правительством Российской Федерации перечень юридических лиц для организации продажи государственного или муниципального имущества в электронной форме, зарегистрированных на территории Российской Федерации, владеющих сайтом в информационно-телекоммуникационной сети "Интернет" (далее - электронная площадка, сеть "Интернет"), соответствующим требованиям к технологическим, программным, лингвистическим, правовым и организационным средствам обеспечения пользования сайтом сети "Интернет", на котором будет</w:t>
      </w:r>
      <w:proofErr w:type="gramEnd"/>
      <w:r w:rsidRPr="006A65EE">
        <w:rPr>
          <w:szCs w:val="28"/>
        </w:rPr>
        <w:t xml:space="preserve"> проводиться продажа в электронной форме, утверждаемым Министерством экономического развития Российской Федерации.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Наименование: ООО «РТС-тендер».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Адрес: 121151, г. Москва, набережная Тараса Шевченко, д. 23А, 25 этаж, помещение 1.</w:t>
      </w:r>
    </w:p>
    <w:p w:rsidR="00330707" w:rsidRPr="00053D75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Сайт</w:t>
      </w:r>
      <w:r w:rsidRPr="00053D75">
        <w:rPr>
          <w:szCs w:val="28"/>
        </w:rPr>
        <w:t xml:space="preserve">: </w:t>
      </w:r>
      <w:r w:rsidR="003D4163" w:rsidRPr="00053D75">
        <w:rPr>
          <w:color w:val="0000FF"/>
          <w:szCs w:val="28"/>
          <w:u w:val="single"/>
        </w:rPr>
        <w:t>https://www.rts-tender.ru/</w:t>
      </w:r>
      <w:r w:rsidR="003D4163" w:rsidRPr="00053D75">
        <w:rPr>
          <w:szCs w:val="28"/>
          <w:u w:val="single"/>
        </w:rPr>
        <w:t>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053D75">
        <w:rPr>
          <w:szCs w:val="28"/>
        </w:rPr>
        <w:t>Адрес электронной почты: iSupport</w:t>
      </w:r>
      <w:r w:rsidRPr="006A65EE">
        <w:rPr>
          <w:szCs w:val="28"/>
        </w:rPr>
        <w:t>@rts-tender.ru</w:t>
      </w:r>
    </w:p>
    <w:p w:rsidR="008329C2" w:rsidRPr="006A65EE" w:rsidRDefault="00330707" w:rsidP="00443121">
      <w:pPr>
        <w:ind w:firstLine="709"/>
        <w:rPr>
          <w:szCs w:val="28"/>
        </w:rPr>
      </w:pPr>
      <w:r w:rsidRPr="006A65EE">
        <w:rPr>
          <w:szCs w:val="28"/>
        </w:rPr>
        <w:t>тел.: +7(499)653-77-00</w:t>
      </w:r>
    </w:p>
    <w:p w:rsidR="00330707" w:rsidRPr="00443121" w:rsidRDefault="00330707" w:rsidP="00443121">
      <w:pPr>
        <w:pStyle w:val="af2"/>
        <w:tabs>
          <w:tab w:val="left" w:pos="9540"/>
        </w:tabs>
        <w:spacing w:before="0" w:after="0"/>
        <w:ind w:firstLine="709"/>
        <w:jc w:val="center"/>
        <w:rPr>
          <w:sz w:val="28"/>
          <w:szCs w:val="28"/>
        </w:rPr>
      </w:pPr>
      <w:r w:rsidRPr="006A65EE">
        <w:rPr>
          <w:sz w:val="28"/>
          <w:szCs w:val="28"/>
        </w:rPr>
        <w:t>3. Сведения об объектах продажи на торгах и сроки подачи заявок</w:t>
      </w:r>
    </w:p>
    <w:p w:rsidR="005C3067" w:rsidRPr="005C3067" w:rsidRDefault="005C3067" w:rsidP="005C3067">
      <w:pPr>
        <w:ind w:firstLine="709"/>
        <w:jc w:val="both"/>
        <w:rPr>
          <w:szCs w:val="28"/>
        </w:rPr>
      </w:pPr>
      <w:r w:rsidRPr="005C3067">
        <w:rPr>
          <w:b/>
          <w:szCs w:val="28"/>
        </w:rPr>
        <w:t>Лот № 1 –</w:t>
      </w:r>
      <w:r w:rsidRPr="005C3067">
        <w:rPr>
          <w:szCs w:val="28"/>
        </w:rPr>
        <w:t xml:space="preserve"> Здание зерносклад, назначение: нежилое здание, общей площадью 187,6 кв. м., в районе кадастрового квартала 61:22:0600007, </w:t>
      </w:r>
      <w:r w:rsidRPr="005C3067">
        <w:rPr>
          <w:szCs w:val="28"/>
        </w:rPr>
        <w:tab/>
        <w:t xml:space="preserve">кадастровый номер 61:22:0600007:383 </w:t>
      </w:r>
      <w:proofErr w:type="gramStart"/>
      <w:r w:rsidRPr="005C3067">
        <w:rPr>
          <w:szCs w:val="28"/>
        </w:rPr>
        <w:t>расположенные</w:t>
      </w:r>
      <w:proofErr w:type="gramEnd"/>
      <w:r w:rsidRPr="005C3067">
        <w:rPr>
          <w:szCs w:val="28"/>
        </w:rPr>
        <w:t xml:space="preserve"> по адресу: Ростовская область, Миллеровский район, х. </w:t>
      </w:r>
      <w:proofErr w:type="spellStart"/>
      <w:r w:rsidRPr="005C3067">
        <w:rPr>
          <w:szCs w:val="28"/>
        </w:rPr>
        <w:t>Закосьнов</w:t>
      </w:r>
      <w:proofErr w:type="spellEnd"/>
      <w:r w:rsidRPr="005C3067">
        <w:rPr>
          <w:szCs w:val="28"/>
        </w:rPr>
        <w:t xml:space="preserve">, территория  МТФ, земельный участок №2,       </w:t>
      </w:r>
    </w:p>
    <w:p w:rsidR="005C3067" w:rsidRPr="005C3067" w:rsidRDefault="005C3067" w:rsidP="005C3067">
      <w:pPr>
        <w:jc w:val="both"/>
        <w:rPr>
          <w:szCs w:val="28"/>
        </w:rPr>
      </w:pPr>
      <w:r>
        <w:rPr>
          <w:b/>
          <w:szCs w:val="28"/>
        </w:rPr>
        <w:t xml:space="preserve">         </w:t>
      </w:r>
      <w:r w:rsidRPr="005C3067">
        <w:rPr>
          <w:b/>
          <w:szCs w:val="28"/>
        </w:rPr>
        <w:t xml:space="preserve"> Лот № 2 – </w:t>
      </w:r>
      <w:r w:rsidRPr="005C3067">
        <w:rPr>
          <w:szCs w:val="28"/>
        </w:rPr>
        <w:t xml:space="preserve">земельный участок из земель сельскохозяйственного назначения </w:t>
      </w:r>
      <w:proofErr w:type="gramStart"/>
      <w:r w:rsidRPr="005C3067">
        <w:rPr>
          <w:szCs w:val="28"/>
        </w:rPr>
        <w:t>для</w:t>
      </w:r>
      <w:proofErr w:type="gramEnd"/>
      <w:r w:rsidRPr="005C3067">
        <w:rPr>
          <w:szCs w:val="28"/>
        </w:rPr>
        <w:t xml:space="preserve"> </w:t>
      </w:r>
      <w:proofErr w:type="gramStart"/>
      <w:r w:rsidRPr="005C3067">
        <w:rPr>
          <w:szCs w:val="28"/>
        </w:rPr>
        <w:t>сельхоз</w:t>
      </w:r>
      <w:proofErr w:type="gramEnd"/>
      <w:r w:rsidRPr="005C3067">
        <w:rPr>
          <w:szCs w:val="28"/>
        </w:rPr>
        <w:t xml:space="preserve"> производства, животноводства, площадью 355 кв. м, в районе кадастрового квартала 61:22:0600007, расположенные по адресу: Ростовская область, Миллеровский район, х. </w:t>
      </w:r>
      <w:proofErr w:type="spellStart"/>
      <w:r w:rsidRPr="005C3067">
        <w:rPr>
          <w:szCs w:val="28"/>
        </w:rPr>
        <w:t>Закосьнов</w:t>
      </w:r>
      <w:proofErr w:type="spellEnd"/>
      <w:r w:rsidRPr="005C3067">
        <w:rPr>
          <w:szCs w:val="28"/>
        </w:rPr>
        <w:t>, территория  МТФ, земельный участок №2.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Способ приватизации Имущества – продажа на аукционе в электронной форме;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092"/>
        <w:gridCol w:w="1134"/>
        <w:gridCol w:w="1418"/>
        <w:gridCol w:w="1417"/>
      </w:tblGrid>
      <w:tr w:rsidR="005C3067" w:rsidRPr="005C3067" w:rsidTr="002E17A6">
        <w:trPr>
          <w:trHeight w:val="14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7" w:rsidRPr="005C3067" w:rsidRDefault="005C3067" w:rsidP="005C3067">
            <w:pPr>
              <w:jc w:val="center"/>
              <w:rPr>
                <w:sz w:val="20"/>
              </w:rPr>
            </w:pPr>
            <w:r w:rsidRPr="005C3067">
              <w:rPr>
                <w:sz w:val="20"/>
              </w:rPr>
              <w:lastRenderedPageBreak/>
              <w:t>№ лота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7" w:rsidRPr="005C3067" w:rsidRDefault="005C3067" w:rsidP="005C3067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pacing w:val="6"/>
                <w:sz w:val="20"/>
              </w:rPr>
            </w:pPr>
            <w:r w:rsidRPr="005C3067">
              <w:rPr>
                <w:b/>
                <w:spacing w:val="6"/>
                <w:sz w:val="20"/>
              </w:rPr>
              <w:t>Наименование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7" w:rsidRPr="005C3067" w:rsidRDefault="005C3067" w:rsidP="005C3067">
            <w:pPr>
              <w:jc w:val="center"/>
              <w:rPr>
                <w:sz w:val="20"/>
              </w:rPr>
            </w:pPr>
            <w:r w:rsidRPr="005C3067">
              <w:rPr>
                <w:sz w:val="20"/>
              </w:rPr>
              <w:t xml:space="preserve">Начальная цена </w:t>
            </w:r>
          </w:p>
          <w:p w:rsidR="005C3067" w:rsidRPr="005C3067" w:rsidRDefault="005C3067" w:rsidP="005C3067">
            <w:pPr>
              <w:jc w:val="center"/>
              <w:rPr>
                <w:sz w:val="20"/>
              </w:rPr>
            </w:pPr>
            <w:r w:rsidRPr="005C3067">
              <w:rPr>
                <w:sz w:val="20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7" w:rsidRPr="005C3067" w:rsidRDefault="005C3067" w:rsidP="005C3067">
            <w:pPr>
              <w:jc w:val="center"/>
              <w:rPr>
                <w:sz w:val="20"/>
              </w:rPr>
            </w:pPr>
            <w:r w:rsidRPr="005C3067">
              <w:rPr>
                <w:sz w:val="20"/>
              </w:rPr>
              <w:t xml:space="preserve">Сумма задатка (руб.) 10%                          от </w:t>
            </w:r>
            <w:proofErr w:type="gramStart"/>
            <w:r w:rsidRPr="005C3067">
              <w:rPr>
                <w:sz w:val="20"/>
              </w:rPr>
              <w:t>начальной</w:t>
            </w:r>
            <w:proofErr w:type="gramEnd"/>
          </w:p>
          <w:p w:rsidR="005C3067" w:rsidRPr="005C3067" w:rsidRDefault="005C3067" w:rsidP="005C3067">
            <w:pPr>
              <w:jc w:val="center"/>
              <w:rPr>
                <w:sz w:val="20"/>
              </w:rPr>
            </w:pPr>
            <w:r w:rsidRPr="005C3067">
              <w:rPr>
                <w:sz w:val="20"/>
              </w:rPr>
              <w:t>стоимости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7" w:rsidRPr="005C3067" w:rsidRDefault="005C3067" w:rsidP="005C3067">
            <w:pPr>
              <w:jc w:val="center"/>
              <w:rPr>
                <w:sz w:val="20"/>
              </w:rPr>
            </w:pPr>
            <w:r w:rsidRPr="005C3067">
              <w:rPr>
                <w:sz w:val="20"/>
              </w:rPr>
              <w:t>Шаг аукциона</w:t>
            </w:r>
          </w:p>
          <w:p w:rsidR="005C3067" w:rsidRPr="005C3067" w:rsidRDefault="005C3067" w:rsidP="005C3067">
            <w:pPr>
              <w:jc w:val="center"/>
              <w:rPr>
                <w:sz w:val="20"/>
              </w:rPr>
            </w:pPr>
            <w:r w:rsidRPr="005C3067">
              <w:rPr>
                <w:sz w:val="20"/>
              </w:rPr>
              <w:t xml:space="preserve">(руб.) 5 %                  от </w:t>
            </w:r>
            <w:proofErr w:type="gramStart"/>
            <w:r w:rsidRPr="005C3067">
              <w:rPr>
                <w:sz w:val="20"/>
              </w:rPr>
              <w:t>стартовой</w:t>
            </w:r>
            <w:proofErr w:type="gramEnd"/>
          </w:p>
          <w:p w:rsidR="005C3067" w:rsidRPr="005C3067" w:rsidRDefault="005C3067" w:rsidP="005C3067">
            <w:pPr>
              <w:jc w:val="center"/>
              <w:rPr>
                <w:sz w:val="20"/>
              </w:rPr>
            </w:pPr>
            <w:r w:rsidRPr="005C3067">
              <w:rPr>
                <w:sz w:val="20"/>
              </w:rPr>
              <w:t xml:space="preserve">(начальной) цены </w:t>
            </w:r>
          </w:p>
        </w:tc>
      </w:tr>
      <w:tr w:rsidR="005C3067" w:rsidRPr="005C3067" w:rsidTr="002E17A6">
        <w:trPr>
          <w:trHeight w:val="2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7" w:rsidRPr="005C3067" w:rsidRDefault="005C3067" w:rsidP="005C3067">
            <w:pPr>
              <w:jc w:val="center"/>
              <w:rPr>
                <w:sz w:val="20"/>
              </w:rPr>
            </w:pPr>
            <w:r w:rsidRPr="005C3067">
              <w:rPr>
                <w:sz w:val="20"/>
              </w:rPr>
              <w:t>1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7" w:rsidRPr="005C3067" w:rsidRDefault="005C3067" w:rsidP="005C3067">
            <w:pPr>
              <w:spacing w:after="120"/>
              <w:jc w:val="both"/>
              <w:rPr>
                <w:sz w:val="20"/>
              </w:rPr>
            </w:pPr>
            <w:r w:rsidRPr="005C3067">
              <w:rPr>
                <w:sz w:val="20"/>
              </w:rPr>
              <w:t>Здание зерносклад, назначение: нежилое здание, общей площадью 187,6  кв. м., в районе кадастрового квартала 61:22:0600007</w:t>
            </w:r>
            <w:r>
              <w:rPr>
                <w:sz w:val="20"/>
              </w:rPr>
              <w:t>:383</w:t>
            </w:r>
            <w:r w:rsidRPr="005C3067">
              <w:rPr>
                <w:sz w:val="20"/>
              </w:rPr>
              <w:t>.</w:t>
            </w:r>
          </w:p>
          <w:p w:rsidR="005C3067" w:rsidRPr="005C3067" w:rsidRDefault="005C3067" w:rsidP="005C3067">
            <w:pPr>
              <w:spacing w:after="12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7" w:rsidRPr="005C3067" w:rsidRDefault="005C3067" w:rsidP="005C3067">
            <w:pPr>
              <w:jc w:val="center"/>
              <w:rPr>
                <w:sz w:val="20"/>
              </w:rPr>
            </w:pPr>
            <w:r w:rsidRPr="005C3067">
              <w:rPr>
                <w:sz w:val="20"/>
              </w:rPr>
              <w:t>105806,40</w:t>
            </w:r>
          </w:p>
          <w:p w:rsidR="005C3067" w:rsidRPr="005C3067" w:rsidRDefault="005C3067" w:rsidP="005C3067">
            <w:pPr>
              <w:jc w:val="center"/>
              <w:rPr>
                <w:sz w:val="20"/>
              </w:rPr>
            </w:pPr>
            <w:r w:rsidRPr="005C3067">
              <w:rPr>
                <w:sz w:val="20"/>
              </w:rPr>
              <w:t>(с учетом НДС)</w:t>
            </w:r>
          </w:p>
          <w:p w:rsidR="005C3067" w:rsidRPr="005C3067" w:rsidRDefault="005C3067" w:rsidP="005C3067">
            <w:pPr>
              <w:jc w:val="center"/>
              <w:rPr>
                <w:sz w:val="20"/>
              </w:rPr>
            </w:pPr>
          </w:p>
          <w:p w:rsidR="005C3067" w:rsidRPr="005C3067" w:rsidRDefault="005C3067" w:rsidP="005C3067">
            <w:pPr>
              <w:jc w:val="center"/>
              <w:rPr>
                <w:sz w:val="20"/>
              </w:rPr>
            </w:pPr>
          </w:p>
          <w:p w:rsidR="005C3067" w:rsidRPr="005C3067" w:rsidRDefault="005C3067" w:rsidP="005C306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7" w:rsidRPr="005C3067" w:rsidRDefault="005C3067" w:rsidP="005C3067">
            <w:pPr>
              <w:jc w:val="center"/>
              <w:rPr>
                <w:sz w:val="20"/>
              </w:rPr>
            </w:pPr>
            <w:r w:rsidRPr="005C3067">
              <w:rPr>
                <w:sz w:val="20"/>
              </w:rPr>
              <w:t>21161,28(с учетом НДС)</w:t>
            </w:r>
          </w:p>
          <w:p w:rsidR="005C3067" w:rsidRPr="005C3067" w:rsidRDefault="005C3067" w:rsidP="005C3067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7" w:rsidRPr="005C3067" w:rsidRDefault="005C3067" w:rsidP="005C3067">
            <w:pPr>
              <w:jc w:val="center"/>
              <w:rPr>
                <w:sz w:val="20"/>
              </w:rPr>
            </w:pPr>
            <w:r w:rsidRPr="005C3067">
              <w:rPr>
                <w:sz w:val="20"/>
              </w:rPr>
              <w:t>5290,32</w:t>
            </w:r>
          </w:p>
          <w:p w:rsidR="005C3067" w:rsidRPr="005C3067" w:rsidRDefault="005C3067" w:rsidP="005C3067">
            <w:pPr>
              <w:jc w:val="center"/>
              <w:rPr>
                <w:sz w:val="20"/>
              </w:rPr>
            </w:pPr>
            <w:r w:rsidRPr="005C3067">
              <w:rPr>
                <w:sz w:val="20"/>
              </w:rPr>
              <w:t>(с учетом НДС)</w:t>
            </w:r>
          </w:p>
          <w:p w:rsidR="005C3067" w:rsidRPr="005C3067" w:rsidRDefault="005C3067" w:rsidP="005C3067">
            <w:pPr>
              <w:jc w:val="center"/>
              <w:rPr>
                <w:sz w:val="20"/>
              </w:rPr>
            </w:pPr>
          </w:p>
        </w:tc>
      </w:tr>
      <w:tr w:rsidR="005C3067" w:rsidRPr="005C3067" w:rsidTr="002E17A6">
        <w:trPr>
          <w:trHeight w:val="14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7" w:rsidRPr="005C3067" w:rsidRDefault="005C3067" w:rsidP="005C3067">
            <w:pPr>
              <w:jc w:val="center"/>
              <w:rPr>
                <w:sz w:val="20"/>
              </w:rPr>
            </w:pPr>
            <w:r w:rsidRPr="005C3067">
              <w:rPr>
                <w:sz w:val="20"/>
              </w:rPr>
              <w:t>2</w:t>
            </w:r>
          </w:p>
        </w:tc>
        <w:tc>
          <w:tcPr>
            <w:tcW w:w="5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7" w:rsidRDefault="005C3067" w:rsidP="005C3067">
            <w:pPr>
              <w:spacing w:after="120"/>
              <w:jc w:val="both"/>
              <w:rPr>
                <w:sz w:val="20"/>
              </w:rPr>
            </w:pPr>
            <w:r w:rsidRPr="005C3067">
              <w:rPr>
                <w:sz w:val="20"/>
              </w:rPr>
              <w:t xml:space="preserve"> Земельный участок из земель сельскохозяйственного назначения для сельхозпроизводства, животноводства, площадью 355 кв. м, в районе кадастрового квартала 61:22:0600007</w:t>
            </w:r>
            <w:r>
              <w:rPr>
                <w:sz w:val="20"/>
              </w:rPr>
              <w:t>:626</w:t>
            </w:r>
            <w:r w:rsidRPr="005C3067">
              <w:rPr>
                <w:sz w:val="20"/>
              </w:rPr>
              <w:t xml:space="preserve">, </w:t>
            </w:r>
          </w:p>
          <w:p w:rsidR="005C3067" w:rsidRPr="005C3067" w:rsidRDefault="005C3067" w:rsidP="005C3067">
            <w:pPr>
              <w:spacing w:after="120"/>
              <w:jc w:val="both"/>
              <w:rPr>
                <w:sz w:val="20"/>
              </w:rPr>
            </w:pPr>
            <w:proofErr w:type="gramStart"/>
            <w:r w:rsidRPr="005C3067">
              <w:rPr>
                <w:sz w:val="20"/>
              </w:rPr>
              <w:t>расположенные</w:t>
            </w:r>
            <w:proofErr w:type="gramEnd"/>
            <w:r w:rsidRPr="005C3067">
              <w:rPr>
                <w:sz w:val="20"/>
              </w:rPr>
              <w:t xml:space="preserve"> по адресу: Ростовская область, Миллеровский район, х. </w:t>
            </w:r>
            <w:proofErr w:type="spellStart"/>
            <w:r w:rsidRPr="005C3067">
              <w:rPr>
                <w:sz w:val="20"/>
              </w:rPr>
              <w:t>Закосьнов</w:t>
            </w:r>
            <w:proofErr w:type="spellEnd"/>
            <w:r w:rsidRPr="005C3067">
              <w:rPr>
                <w:sz w:val="20"/>
              </w:rPr>
              <w:t>, территория  МТФ, земельный участок №2.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7" w:rsidRPr="005C3067" w:rsidRDefault="005C3067" w:rsidP="005C3067">
            <w:pPr>
              <w:jc w:val="center"/>
              <w:rPr>
                <w:sz w:val="20"/>
              </w:rPr>
            </w:pPr>
            <w:r w:rsidRPr="005C3067">
              <w:rPr>
                <w:sz w:val="20"/>
              </w:rPr>
              <w:t>23702,00</w:t>
            </w:r>
          </w:p>
          <w:p w:rsidR="005C3067" w:rsidRPr="005C3067" w:rsidRDefault="005C3067" w:rsidP="005C3067">
            <w:pPr>
              <w:jc w:val="center"/>
              <w:rPr>
                <w:sz w:val="20"/>
              </w:rPr>
            </w:pPr>
            <w:r w:rsidRPr="005C3067">
              <w:rPr>
                <w:sz w:val="20"/>
              </w:rPr>
              <w:t>(без учета НДС)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7" w:rsidRPr="005C3067" w:rsidRDefault="005C3067" w:rsidP="005C3067">
            <w:pPr>
              <w:rPr>
                <w:sz w:val="20"/>
              </w:rPr>
            </w:pPr>
            <w:r w:rsidRPr="005C3067">
              <w:rPr>
                <w:sz w:val="20"/>
              </w:rPr>
              <w:t>2370,20(без учета НДС)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67" w:rsidRPr="005C3067" w:rsidRDefault="005C3067" w:rsidP="005C3067">
            <w:pPr>
              <w:rPr>
                <w:sz w:val="20"/>
              </w:rPr>
            </w:pPr>
            <w:r w:rsidRPr="005C3067">
              <w:rPr>
                <w:sz w:val="20"/>
              </w:rPr>
              <w:t>1185,10(без учета НДС)</w:t>
            </w:r>
          </w:p>
        </w:tc>
      </w:tr>
    </w:tbl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Форма подачи предложения о цене Имущества – открытая;</w:t>
      </w:r>
    </w:p>
    <w:p w:rsidR="00330707" w:rsidRPr="006A65EE" w:rsidRDefault="00330707" w:rsidP="00330707">
      <w:pPr>
        <w:ind w:firstLine="709"/>
        <w:jc w:val="both"/>
        <w:rPr>
          <w:bCs/>
          <w:szCs w:val="28"/>
        </w:rPr>
      </w:pPr>
      <w:r w:rsidRPr="006A65EE">
        <w:rPr>
          <w:szCs w:val="28"/>
        </w:rPr>
        <w:t xml:space="preserve">Порядок и сроки оплаты – </w:t>
      </w:r>
      <w:r w:rsidRPr="006A65EE">
        <w:rPr>
          <w:bCs/>
          <w:szCs w:val="28"/>
        </w:rPr>
        <w:t>единовременный платеж в течение 20 дней со дня заключения договора купли-продажи Имущества;</w:t>
      </w:r>
    </w:p>
    <w:p w:rsidR="00330707" w:rsidRPr="00053D75" w:rsidRDefault="00330707" w:rsidP="00330707">
      <w:pPr>
        <w:tabs>
          <w:tab w:val="left" w:pos="567"/>
        </w:tabs>
        <w:ind w:firstLine="709"/>
        <w:jc w:val="both"/>
        <w:rPr>
          <w:szCs w:val="28"/>
        </w:rPr>
      </w:pPr>
      <w:r w:rsidRPr="006A65EE">
        <w:rPr>
          <w:szCs w:val="28"/>
        </w:rPr>
        <w:t xml:space="preserve">Место подачи (приема) заявок, место подведения итогов: электронная </w:t>
      </w:r>
      <w:r w:rsidRPr="00053D75">
        <w:rPr>
          <w:szCs w:val="28"/>
        </w:rPr>
        <w:t xml:space="preserve">площадка </w:t>
      </w:r>
      <w:r w:rsidR="003D4163" w:rsidRPr="00053D75">
        <w:rPr>
          <w:color w:val="0000FF"/>
          <w:szCs w:val="28"/>
          <w:u w:val="single"/>
        </w:rPr>
        <w:t>https://www.rts-tender.ru/</w:t>
      </w:r>
      <w:r w:rsidR="003D4163" w:rsidRPr="00053D75">
        <w:rPr>
          <w:szCs w:val="28"/>
          <w:u w:val="single"/>
        </w:rPr>
        <w:t>.</w:t>
      </w:r>
    </w:p>
    <w:p w:rsidR="00330707" w:rsidRPr="00053D75" w:rsidRDefault="00330707" w:rsidP="00330707">
      <w:pPr>
        <w:tabs>
          <w:tab w:val="left" w:pos="567"/>
        </w:tabs>
        <w:ind w:firstLine="709"/>
        <w:jc w:val="both"/>
        <w:rPr>
          <w:szCs w:val="28"/>
        </w:rPr>
      </w:pPr>
      <w:r w:rsidRPr="00053D75">
        <w:rPr>
          <w:szCs w:val="28"/>
        </w:rPr>
        <w:t xml:space="preserve">Дата и время начала подачи (приема) заявок </w:t>
      </w:r>
      <w:r w:rsidR="005C3067" w:rsidRPr="00374F51">
        <w:rPr>
          <w:b/>
          <w:szCs w:val="28"/>
        </w:rPr>
        <w:t>24</w:t>
      </w:r>
      <w:r w:rsidR="00476AB9" w:rsidRPr="00374F51">
        <w:rPr>
          <w:b/>
          <w:szCs w:val="28"/>
        </w:rPr>
        <w:t>.04.2024</w:t>
      </w:r>
      <w:r w:rsidRPr="00374F51">
        <w:rPr>
          <w:b/>
          <w:szCs w:val="28"/>
        </w:rPr>
        <w:t xml:space="preserve"> в 09 час 00 мин</w:t>
      </w:r>
      <w:r w:rsidRPr="00053D75">
        <w:rPr>
          <w:szCs w:val="28"/>
        </w:rPr>
        <w:t>. по московскому времени.</w:t>
      </w:r>
    </w:p>
    <w:p w:rsidR="00330707" w:rsidRPr="00053D75" w:rsidRDefault="00330707" w:rsidP="00330707">
      <w:pPr>
        <w:tabs>
          <w:tab w:val="left" w:pos="567"/>
        </w:tabs>
        <w:ind w:firstLine="709"/>
        <w:jc w:val="both"/>
        <w:rPr>
          <w:szCs w:val="28"/>
        </w:rPr>
      </w:pPr>
      <w:r w:rsidRPr="00053D75">
        <w:rPr>
          <w:szCs w:val="28"/>
        </w:rPr>
        <w:t>Подача Заявок осуществляется круглосуточно.</w:t>
      </w:r>
    </w:p>
    <w:p w:rsidR="00330707" w:rsidRPr="00053D75" w:rsidRDefault="00330707" w:rsidP="00330707">
      <w:pPr>
        <w:tabs>
          <w:tab w:val="left" w:pos="567"/>
        </w:tabs>
        <w:ind w:firstLine="709"/>
        <w:jc w:val="both"/>
        <w:rPr>
          <w:szCs w:val="28"/>
        </w:rPr>
      </w:pPr>
      <w:r w:rsidRPr="00053D75">
        <w:rPr>
          <w:szCs w:val="28"/>
        </w:rPr>
        <w:t>Дата и время окончания подачи (приема) заявок</w:t>
      </w:r>
      <w:r w:rsidRPr="00374F51">
        <w:rPr>
          <w:b/>
          <w:szCs w:val="28"/>
        </w:rPr>
        <w:t xml:space="preserve">: </w:t>
      </w:r>
      <w:r w:rsidR="005C3067" w:rsidRPr="00374F51">
        <w:rPr>
          <w:b/>
          <w:szCs w:val="28"/>
        </w:rPr>
        <w:t>23</w:t>
      </w:r>
      <w:r w:rsidR="005920E1" w:rsidRPr="00374F51">
        <w:rPr>
          <w:b/>
          <w:szCs w:val="28"/>
        </w:rPr>
        <w:t>.0</w:t>
      </w:r>
      <w:r w:rsidR="00476AB9" w:rsidRPr="00374F51">
        <w:rPr>
          <w:b/>
          <w:szCs w:val="28"/>
        </w:rPr>
        <w:t>5</w:t>
      </w:r>
      <w:r w:rsidR="005920E1" w:rsidRPr="00374F51">
        <w:rPr>
          <w:b/>
          <w:szCs w:val="28"/>
        </w:rPr>
        <w:t>.2024</w:t>
      </w:r>
      <w:r w:rsidRPr="00374F51">
        <w:rPr>
          <w:b/>
          <w:szCs w:val="28"/>
        </w:rPr>
        <w:t xml:space="preserve"> в </w:t>
      </w:r>
      <w:r w:rsidR="00476AB9" w:rsidRPr="00374F51">
        <w:rPr>
          <w:b/>
          <w:szCs w:val="28"/>
        </w:rPr>
        <w:t>15</w:t>
      </w:r>
      <w:r w:rsidRPr="00374F51">
        <w:rPr>
          <w:b/>
          <w:szCs w:val="28"/>
        </w:rPr>
        <w:t xml:space="preserve"> час </w:t>
      </w:r>
      <w:r w:rsidR="00552BD2" w:rsidRPr="00374F51">
        <w:rPr>
          <w:b/>
          <w:szCs w:val="28"/>
        </w:rPr>
        <w:t>00</w:t>
      </w:r>
      <w:r w:rsidRPr="00374F51">
        <w:rPr>
          <w:b/>
          <w:szCs w:val="28"/>
        </w:rPr>
        <w:t xml:space="preserve"> мин</w:t>
      </w:r>
      <w:r w:rsidRPr="00053D75">
        <w:rPr>
          <w:szCs w:val="28"/>
        </w:rPr>
        <w:t>. по московскому времени.</w:t>
      </w:r>
    </w:p>
    <w:p w:rsidR="00330707" w:rsidRPr="00053D75" w:rsidRDefault="00330707" w:rsidP="00330707">
      <w:pPr>
        <w:tabs>
          <w:tab w:val="left" w:pos="567"/>
        </w:tabs>
        <w:ind w:firstLine="709"/>
        <w:jc w:val="both"/>
        <w:rPr>
          <w:szCs w:val="28"/>
        </w:rPr>
      </w:pPr>
      <w:r w:rsidRPr="00053D75">
        <w:rPr>
          <w:szCs w:val="28"/>
        </w:rPr>
        <w:t xml:space="preserve">Дата определения Участников: </w:t>
      </w:r>
      <w:r w:rsidR="005C3067" w:rsidRPr="00374F51">
        <w:rPr>
          <w:b/>
          <w:szCs w:val="28"/>
        </w:rPr>
        <w:t>23</w:t>
      </w:r>
      <w:r w:rsidR="005920E1" w:rsidRPr="00374F51">
        <w:rPr>
          <w:b/>
          <w:szCs w:val="28"/>
        </w:rPr>
        <w:t>.0</w:t>
      </w:r>
      <w:r w:rsidR="00476AB9" w:rsidRPr="00374F51">
        <w:rPr>
          <w:b/>
          <w:szCs w:val="28"/>
        </w:rPr>
        <w:t>5</w:t>
      </w:r>
      <w:r w:rsidRPr="00374F51">
        <w:rPr>
          <w:b/>
          <w:szCs w:val="28"/>
        </w:rPr>
        <w:t>.202</w:t>
      </w:r>
      <w:r w:rsidR="005920E1" w:rsidRPr="00374F51">
        <w:rPr>
          <w:b/>
          <w:szCs w:val="28"/>
        </w:rPr>
        <w:t>4</w:t>
      </w:r>
      <w:r w:rsidRPr="00374F51">
        <w:rPr>
          <w:b/>
          <w:szCs w:val="28"/>
        </w:rPr>
        <w:t>.</w:t>
      </w:r>
    </w:p>
    <w:p w:rsidR="00330707" w:rsidRPr="00053D75" w:rsidRDefault="00330707" w:rsidP="00330707">
      <w:pPr>
        <w:tabs>
          <w:tab w:val="left" w:pos="567"/>
        </w:tabs>
        <w:ind w:firstLine="709"/>
        <w:jc w:val="both"/>
        <w:rPr>
          <w:szCs w:val="28"/>
        </w:rPr>
      </w:pPr>
      <w:r w:rsidRPr="00053D75">
        <w:rPr>
          <w:szCs w:val="28"/>
        </w:rPr>
        <w:t xml:space="preserve">Дата, время проведения Аукциона: </w:t>
      </w:r>
      <w:r w:rsidR="00374F51" w:rsidRPr="00374F51">
        <w:rPr>
          <w:b/>
          <w:szCs w:val="28"/>
        </w:rPr>
        <w:t>24</w:t>
      </w:r>
      <w:r w:rsidRPr="00374F51">
        <w:rPr>
          <w:b/>
          <w:szCs w:val="28"/>
        </w:rPr>
        <w:t>.</w:t>
      </w:r>
      <w:r w:rsidR="00476AB9" w:rsidRPr="00374F51">
        <w:rPr>
          <w:b/>
          <w:szCs w:val="28"/>
        </w:rPr>
        <w:t>05</w:t>
      </w:r>
      <w:r w:rsidRPr="00374F51">
        <w:rPr>
          <w:b/>
          <w:szCs w:val="28"/>
        </w:rPr>
        <w:t>.202</w:t>
      </w:r>
      <w:r w:rsidR="00476AB9" w:rsidRPr="00374F51">
        <w:rPr>
          <w:b/>
          <w:szCs w:val="28"/>
        </w:rPr>
        <w:t>4</w:t>
      </w:r>
      <w:r w:rsidRPr="00374F51">
        <w:rPr>
          <w:b/>
          <w:szCs w:val="28"/>
        </w:rPr>
        <w:t xml:space="preserve"> в 10 час 00 мин.</w:t>
      </w:r>
      <w:r w:rsidRPr="00053D75">
        <w:rPr>
          <w:szCs w:val="28"/>
        </w:rPr>
        <w:t xml:space="preserve"> по московскому времени.</w:t>
      </w:r>
    </w:p>
    <w:p w:rsidR="00330707" w:rsidRPr="00053D75" w:rsidRDefault="00330707" w:rsidP="00330707">
      <w:pPr>
        <w:tabs>
          <w:tab w:val="left" w:pos="567"/>
        </w:tabs>
        <w:ind w:firstLine="709"/>
        <w:jc w:val="both"/>
        <w:rPr>
          <w:szCs w:val="28"/>
        </w:rPr>
      </w:pPr>
      <w:r w:rsidRPr="00053D75">
        <w:rPr>
          <w:szCs w:val="28"/>
        </w:rPr>
        <w:t xml:space="preserve">Срок подведения итогов Аукциона: в течение одного часа с момента окончания процедуры проведения продажи в электронной форме на электронной площадке, </w:t>
      </w:r>
      <w:r w:rsidR="003D4163" w:rsidRPr="00053D75">
        <w:rPr>
          <w:color w:val="0000FF"/>
          <w:szCs w:val="28"/>
          <w:u w:val="single"/>
        </w:rPr>
        <w:t>https://www.rts-tender.ru/</w:t>
      </w:r>
      <w:r w:rsidR="003D4163" w:rsidRPr="00053D75">
        <w:rPr>
          <w:szCs w:val="28"/>
          <w:u w:val="single"/>
        </w:rPr>
        <w:t>.</w:t>
      </w:r>
      <w:r w:rsidRPr="00053D75">
        <w:rPr>
          <w:szCs w:val="28"/>
        </w:rPr>
        <w:t>.</w:t>
      </w:r>
    </w:p>
    <w:p w:rsidR="00330707" w:rsidRPr="00053D75" w:rsidRDefault="00330707" w:rsidP="00330707">
      <w:pPr>
        <w:tabs>
          <w:tab w:val="left" w:pos="567"/>
        </w:tabs>
        <w:jc w:val="both"/>
        <w:rPr>
          <w:szCs w:val="28"/>
        </w:rPr>
      </w:pPr>
    </w:p>
    <w:p w:rsidR="00330707" w:rsidRPr="00053D75" w:rsidRDefault="00330707" w:rsidP="00330707">
      <w:pPr>
        <w:ind w:firstLine="709"/>
        <w:jc w:val="center"/>
        <w:rPr>
          <w:szCs w:val="28"/>
        </w:rPr>
      </w:pPr>
      <w:r w:rsidRPr="00053D75">
        <w:rPr>
          <w:szCs w:val="28"/>
        </w:rPr>
        <w:t>4. Порядок публикации Информационного сообщения и осмотра объектов аукциона (имущества подлежащего приватизации)</w:t>
      </w:r>
    </w:p>
    <w:p w:rsidR="00330707" w:rsidRPr="00053D75" w:rsidRDefault="00330707" w:rsidP="00330707">
      <w:pPr>
        <w:ind w:firstLine="709"/>
        <w:jc w:val="center"/>
        <w:rPr>
          <w:szCs w:val="28"/>
        </w:rPr>
      </w:pPr>
    </w:p>
    <w:p w:rsidR="00374F51" w:rsidRPr="00E723C2" w:rsidRDefault="00330707" w:rsidP="00E723C2">
      <w:pPr>
        <w:ind w:firstLine="709"/>
        <w:jc w:val="both"/>
      </w:pPr>
      <w:r w:rsidRPr="00053D75">
        <w:rPr>
          <w:szCs w:val="28"/>
        </w:rPr>
        <w:t xml:space="preserve">4.1. Информационное сообщение размещается на электронной площадке         </w:t>
      </w:r>
      <w:r w:rsidR="003D4163" w:rsidRPr="00053D75">
        <w:rPr>
          <w:color w:val="0000FF"/>
          <w:szCs w:val="28"/>
          <w:u w:val="single"/>
        </w:rPr>
        <w:t>https://www.rts-tender.ru/</w:t>
      </w:r>
      <w:r w:rsidR="003D4163" w:rsidRPr="00053D75">
        <w:rPr>
          <w:szCs w:val="28"/>
          <w:u w:val="single"/>
        </w:rPr>
        <w:t>.</w:t>
      </w:r>
      <w:r w:rsidRPr="00053D75">
        <w:rPr>
          <w:szCs w:val="28"/>
        </w:rPr>
        <w:t xml:space="preserve">, в сети Интернет </w:t>
      </w:r>
      <w:hyperlink r:id="rId10" w:history="1">
        <w:r w:rsidR="003D4163" w:rsidRPr="00053D75">
          <w:rPr>
            <w:color w:val="0000FF"/>
            <w:szCs w:val="28"/>
            <w:u w:val="single"/>
            <w:lang w:val="en-US"/>
          </w:rPr>
          <w:t>https</w:t>
        </w:r>
        <w:r w:rsidR="003D4163" w:rsidRPr="00053D75">
          <w:rPr>
            <w:color w:val="0000FF"/>
            <w:szCs w:val="28"/>
            <w:u w:val="single"/>
          </w:rPr>
          <w:t>://</w:t>
        </w:r>
        <w:r w:rsidR="003D4163" w:rsidRPr="00053D75">
          <w:rPr>
            <w:color w:val="0000FF"/>
            <w:szCs w:val="28"/>
            <w:u w:val="single"/>
            <w:lang w:val="en-US"/>
          </w:rPr>
          <w:t>torgi</w:t>
        </w:r>
        <w:r w:rsidR="003D4163" w:rsidRPr="00053D75">
          <w:rPr>
            <w:color w:val="0000FF"/>
            <w:szCs w:val="28"/>
            <w:u w:val="single"/>
          </w:rPr>
          <w:t>.</w:t>
        </w:r>
        <w:r w:rsidR="003D4163" w:rsidRPr="00053D75">
          <w:rPr>
            <w:color w:val="0000FF"/>
            <w:szCs w:val="28"/>
            <w:u w:val="single"/>
            <w:lang w:val="en-US"/>
          </w:rPr>
          <w:t>gov</w:t>
        </w:r>
        <w:r w:rsidR="003D4163" w:rsidRPr="00053D75">
          <w:rPr>
            <w:color w:val="0000FF"/>
            <w:szCs w:val="28"/>
            <w:u w:val="single"/>
          </w:rPr>
          <w:t>.</w:t>
        </w:r>
        <w:r w:rsidR="003D4163" w:rsidRPr="00053D75">
          <w:rPr>
            <w:color w:val="0000FF"/>
            <w:szCs w:val="28"/>
            <w:u w:val="single"/>
            <w:lang w:val="en-US"/>
          </w:rPr>
          <w:t>ru</w:t>
        </w:r>
        <w:r w:rsidR="003D4163" w:rsidRPr="00053D75">
          <w:rPr>
            <w:color w:val="0000FF"/>
            <w:szCs w:val="28"/>
            <w:u w:val="single"/>
          </w:rPr>
          <w:t>/</w:t>
        </w:r>
        <w:r w:rsidR="003D4163" w:rsidRPr="00053D75">
          <w:rPr>
            <w:color w:val="0000FF"/>
            <w:szCs w:val="28"/>
            <w:u w:val="single"/>
            <w:lang w:val="en-US"/>
          </w:rPr>
          <w:t>new</w:t>
        </w:r>
        <w:r w:rsidR="003D4163" w:rsidRPr="00053D75">
          <w:rPr>
            <w:color w:val="0000FF"/>
            <w:szCs w:val="28"/>
            <w:u w:val="single"/>
          </w:rPr>
          <w:t>/</w:t>
        </w:r>
        <w:r w:rsidR="003D4163" w:rsidRPr="00053D75">
          <w:rPr>
            <w:color w:val="0000FF"/>
            <w:szCs w:val="28"/>
            <w:u w:val="single"/>
            <w:lang w:val="en-US"/>
          </w:rPr>
          <w:t>public</w:t>
        </w:r>
      </w:hyperlink>
      <w:r w:rsidRPr="00053D75">
        <w:rPr>
          <w:szCs w:val="28"/>
        </w:rPr>
        <w:t xml:space="preserve"> и на сайте Продавца </w:t>
      </w:r>
      <w:hyperlink r:id="rId11" w:history="1">
        <w:r w:rsidR="00E723C2" w:rsidRPr="00DC6E3D">
          <w:rPr>
            <w:rStyle w:val="ab"/>
          </w:rPr>
          <w:t>http://degtevskoesp.ru/</w:t>
        </w:r>
      </w:hyperlink>
      <w:r w:rsidR="00E723C2">
        <w:t xml:space="preserve"> </w:t>
      </w:r>
    </w:p>
    <w:p w:rsidR="00330707" w:rsidRPr="00053D75" w:rsidRDefault="00330707" w:rsidP="00330707">
      <w:pPr>
        <w:ind w:firstLine="709"/>
        <w:jc w:val="both"/>
        <w:rPr>
          <w:szCs w:val="28"/>
        </w:rPr>
      </w:pPr>
      <w:r w:rsidRPr="00053D75">
        <w:rPr>
          <w:szCs w:val="28"/>
        </w:rPr>
        <w:t>Все приложения к настоящему Информационному сообщению являются его неотъемлемой частью.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Осмотр Объекта аукциона производится без взимания платы и обеспечивается Продавцом в период заявочной кампании по предварительному согласованию (уточнению) времени проведения осмотра на основании направленного обращения. Для осмотра Объекта аукци</w:t>
      </w:r>
      <w:bookmarkStart w:id="0" w:name="_GoBack"/>
      <w:bookmarkEnd w:id="0"/>
      <w:r w:rsidRPr="006A65EE">
        <w:rPr>
          <w:szCs w:val="28"/>
        </w:rPr>
        <w:t xml:space="preserve">она, с учетом установленных сроков, лицо, желающее осмотреть Объект аукциона, направляет обращение в письменной форме или на адрес электронной почты </w:t>
      </w:r>
      <w:hyperlink r:id="rId12" w:history="1">
        <w:r w:rsidR="003D4163" w:rsidRPr="00053D75">
          <w:rPr>
            <w:color w:val="0000FF"/>
            <w:szCs w:val="28"/>
            <w:u w:val="single"/>
            <w:lang w:val="en-US"/>
          </w:rPr>
          <w:t>sp</w:t>
        </w:r>
        <w:r w:rsidR="003D4163" w:rsidRPr="00053D75">
          <w:rPr>
            <w:color w:val="0000FF"/>
            <w:szCs w:val="28"/>
            <w:u w:val="single"/>
          </w:rPr>
          <w:t>22228@</w:t>
        </w:r>
        <w:r w:rsidR="003D4163" w:rsidRPr="00053D75">
          <w:rPr>
            <w:color w:val="0000FF"/>
            <w:szCs w:val="28"/>
            <w:u w:val="single"/>
            <w:lang w:val="en-US"/>
          </w:rPr>
          <w:t>donpac</w:t>
        </w:r>
        <w:r w:rsidR="003D4163" w:rsidRPr="00053D75">
          <w:rPr>
            <w:color w:val="0000FF"/>
            <w:szCs w:val="28"/>
            <w:u w:val="single"/>
          </w:rPr>
          <w:t>.</w:t>
        </w:r>
        <w:r w:rsidR="003D4163" w:rsidRPr="00053D75">
          <w:rPr>
            <w:color w:val="0000FF"/>
            <w:szCs w:val="28"/>
            <w:u w:val="single"/>
            <w:lang w:val="en-US"/>
          </w:rPr>
          <w:t>ru</w:t>
        </w:r>
      </w:hyperlink>
      <w:r w:rsidR="003D4163" w:rsidRPr="00053D75">
        <w:rPr>
          <w:szCs w:val="28"/>
        </w:rPr>
        <w:t>.</w:t>
      </w:r>
      <w:r w:rsidRPr="00053D75">
        <w:rPr>
          <w:szCs w:val="28"/>
        </w:rPr>
        <w:t>с ука</w:t>
      </w:r>
      <w:r w:rsidRPr="006A65EE">
        <w:rPr>
          <w:szCs w:val="28"/>
        </w:rPr>
        <w:t>занием следующих данных: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- тема письма: Запрос на осмотр Объекта аукциона;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lastRenderedPageBreak/>
        <w:t>- Ф.И.О. лица, уполномоченного на осмотр Объекта аукциона;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- наименование юридического лица (для юридического лица);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- почтовый адрес или адрес электронной почты, контактный телефон;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- дата аукциона;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- № лота;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- местоположение (адрес) Объекта аукциона.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В течение двух рабочих дней со дня поступления обращения Продавец оформляет «смотровое письмо» и направляет его нарочным или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</w:t>
      </w:r>
    </w:p>
    <w:p w:rsidR="00330707" w:rsidRPr="006A65EE" w:rsidRDefault="00330707" w:rsidP="00330707">
      <w:pPr>
        <w:tabs>
          <w:tab w:val="left" w:pos="567"/>
        </w:tabs>
        <w:jc w:val="both"/>
        <w:rPr>
          <w:szCs w:val="28"/>
        </w:rPr>
      </w:pPr>
    </w:p>
    <w:p w:rsidR="00330707" w:rsidRPr="006A65EE" w:rsidRDefault="00330707" w:rsidP="00330707">
      <w:pPr>
        <w:ind w:firstLine="709"/>
        <w:jc w:val="center"/>
        <w:rPr>
          <w:szCs w:val="24"/>
        </w:rPr>
      </w:pPr>
      <w:r w:rsidRPr="006A65EE">
        <w:rPr>
          <w:szCs w:val="24"/>
        </w:rPr>
        <w:t>5. Порядок регистрации на электронной площадке</w:t>
      </w:r>
    </w:p>
    <w:p w:rsidR="00330707" w:rsidRPr="006A65EE" w:rsidRDefault="00330707" w:rsidP="00330707">
      <w:pPr>
        <w:ind w:firstLine="709"/>
        <w:jc w:val="both"/>
        <w:rPr>
          <w:szCs w:val="28"/>
          <w:u w:val="single"/>
        </w:rPr>
      </w:pP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 xml:space="preserve">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</w:t>
      </w:r>
      <w:r w:rsidRPr="00053D75">
        <w:rPr>
          <w:szCs w:val="28"/>
        </w:rPr>
        <w:t xml:space="preserve">Оператора </w:t>
      </w:r>
      <w:r w:rsidR="003D4163" w:rsidRPr="00053D75">
        <w:rPr>
          <w:color w:val="0000FF"/>
          <w:szCs w:val="28"/>
          <w:u w:val="single"/>
        </w:rPr>
        <w:t>https://www.rts-tender.ru/</w:t>
      </w:r>
      <w:r w:rsidR="003D4163" w:rsidRPr="00053D75">
        <w:rPr>
          <w:szCs w:val="28"/>
        </w:rPr>
        <w:t xml:space="preserve"> </w:t>
      </w:r>
      <w:r w:rsidRPr="00053D75">
        <w:rPr>
          <w:szCs w:val="28"/>
        </w:rPr>
        <w:t>(далее</w:t>
      </w:r>
      <w:r w:rsidRPr="006A65EE">
        <w:rPr>
          <w:szCs w:val="28"/>
        </w:rPr>
        <w:t xml:space="preserve"> - электронная площадка). Для прохождения процедуры регистрации Претенденту необходимо получить усиленную квалификационную электронную подпись (далее - ЭП) в аккредитованном удостоверяющем центре.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Регистрация на электронной площадке претендентов на участие в Процедуре осуществляется ежедневно, круглосуточно, но не позднее даты и времени окончания подачи (приема) Заявок, указанных в п.3 раздела 5 Информационного сообщения.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Регистрация на электронной площадке осуществляется без взимания платы.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 xml:space="preserve">Регламент электронной площадки «РТС-тендер» имущественные торги, расположен по следующей ссылке: </w:t>
      </w:r>
      <w:r w:rsidRPr="00614ADE">
        <w:t>https://www.rts-tender.ru/Portals/0/Files/library/docs/reglament-property-sales-13092023.pdf</w:t>
      </w:r>
    </w:p>
    <w:p w:rsidR="00330707" w:rsidRPr="006A65EE" w:rsidRDefault="00330707" w:rsidP="00330707">
      <w:pPr>
        <w:ind w:firstLine="567"/>
        <w:jc w:val="both"/>
        <w:rPr>
          <w:szCs w:val="28"/>
        </w:rPr>
      </w:pPr>
    </w:p>
    <w:p w:rsidR="00330707" w:rsidRPr="006A65EE" w:rsidRDefault="00330707" w:rsidP="00330707">
      <w:pPr>
        <w:pStyle w:val="a7"/>
        <w:tabs>
          <w:tab w:val="left" w:pos="284"/>
        </w:tabs>
        <w:suppressAutoHyphens/>
        <w:autoSpaceDN w:val="0"/>
        <w:ind w:left="0" w:firstLine="709"/>
        <w:contextualSpacing w:val="0"/>
        <w:jc w:val="both"/>
        <w:textAlignment w:val="baseline"/>
        <w:rPr>
          <w:szCs w:val="28"/>
        </w:rPr>
      </w:pPr>
      <w:r w:rsidRPr="006A65EE">
        <w:rPr>
          <w:szCs w:val="28"/>
        </w:rPr>
        <w:t>6. Порядок ознакомления Претендентов с информацией, условиями договора купли-продажи объекта (лота) Процедуры</w:t>
      </w:r>
    </w:p>
    <w:p w:rsidR="00330707" w:rsidRPr="006A65EE" w:rsidRDefault="00330707" w:rsidP="00330707">
      <w:pPr>
        <w:pStyle w:val="a7"/>
        <w:jc w:val="both"/>
        <w:rPr>
          <w:szCs w:val="28"/>
        </w:rPr>
      </w:pPr>
    </w:p>
    <w:p w:rsidR="00330707" w:rsidRPr="006A65EE" w:rsidRDefault="00330707" w:rsidP="00330707">
      <w:pPr>
        <w:ind w:firstLine="709"/>
        <w:jc w:val="both"/>
        <w:rPr>
          <w:szCs w:val="24"/>
        </w:rPr>
      </w:pPr>
      <w:r w:rsidRPr="006A65EE">
        <w:rPr>
          <w:szCs w:val="24"/>
        </w:rPr>
        <w:t>Любое лицо независимо от регистрации на электронной площадке вправе направить в «личный кабинет» Продавца запрос о разъяснении размещенной информации.</w:t>
      </w:r>
    </w:p>
    <w:p w:rsidR="00330707" w:rsidRPr="006A65EE" w:rsidRDefault="00330707" w:rsidP="00330707">
      <w:pPr>
        <w:ind w:firstLine="709"/>
        <w:jc w:val="both"/>
        <w:rPr>
          <w:szCs w:val="24"/>
        </w:rPr>
      </w:pPr>
      <w:r w:rsidRPr="006A65EE">
        <w:rPr>
          <w:szCs w:val="24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330707" w:rsidRPr="006A65EE" w:rsidRDefault="00330707" w:rsidP="00330707">
      <w:pPr>
        <w:ind w:firstLine="709"/>
        <w:jc w:val="both"/>
        <w:rPr>
          <w:szCs w:val="24"/>
        </w:rPr>
      </w:pPr>
      <w:r w:rsidRPr="006A65EE">
        <w:rPr>
          <w:szCs w:val="24"/>
        </w:rPr>
        <w:t>В течение 2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30707" w:rsidRPr="006A65EE" w:rsidRDefault="00330707" w:rsidP="00330707">
      <w:pPr>
        <w:ind w:firstLine="709"/>
        <w:jc w:val="both"/>
        <w:rPr>
          <w:szCs w:val="24"/>
        </w:rPr>
      </w:pPr>
      <w:r w:rsidRPr="006A65EE">
        <w:rPr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330707" w:rsidRPr="006A65EE" w:rsidRDefault="00330707" w:rsidP="00330707">
      <w:pPr>
        <w:ind w:firstLine="709"/>
        <w:jc w:val="both"/>
        <w:rPr>
          <w:sz w:val="32"/>
          <w:szCs w:val="28"/>
        </w:rPr>
      </w:pPr>
    </w:p>
    <w:p w:rsidR="00330707" w:rsidRPr="006A65EE" w:rsidRDefault="00330707" w:rsidP="00330707">
      <w:pPr>
        <w:ind w:firstLine="709"/>
        <w:jc w:val="center"/>
        <w:rPr>
          <w:szCs w:val="24"/>
        </w:rPr>
      </w:pPr>
      <w:r w:rsidRPr="006A65EE">
        <w:rPr>
          <w:szCs w:val="24"/>
        </w:rPr>
        <w:lastRenderedPageBreak/>
        <w:t>7. Ограничения участия в аукционе отдельных категорий физических и юридических лиц.</w:t>
      </w:r>
    </w:p>
    <w:p w:rsidR="00330707" w:rsidRPr="006A65EE" w:rsidRDefault="00330707" w:rsidP="00330707">
      <w:pPr>
        <w:pStyle w:val="a7"/>
        <w:spacing w:line="200" w:lineRule="atLeast"/>
        <w:jc w:val="both"/>
        <w:rPr>
          <w:szCs w:val="28"/>
        </w:rPr>
      </w:pPr>
    </w:p>
    <w:p w:rsidR="00330707" w:rsidRPr="006A65EE" w:rsidRDefault="00330707" w:rsidP="00330707">
      <w:pPr>
        <w:ind w:firstLine="709"/>
        <w:jc w:val="both"/>
        <w:rPr>
          <w:szCs w:val="24"/>
        </w:rPr>
      </w:pPr>
      <w:proofErr w:type="gramStart"/>
      <w:r w:rsidRPr="006A65EE">
        <w:rPr>
          <w:szCs w:val="24"/>
        </w:rPr>
        <w:t>К участию в аукционе допускаются физические и юридические лица, в том числе индивидуальные предприниматели, признаваемые покупателями в соответствии со статьей 5 Федерального закона от 21.12.2001 № 178-ФЗ                       «О приватизации государственного и муниципального имущества», своевременно подавшие Заявку, представившие надлежащим образом оформленные документы в соответствии с разделом 8 Информационного сообщения, и обеспечившие поступление на счет, указанный в пункте 9.3.</w:t>
      </w:r>
      <w:proofErr w:type="gramEnd"/>
      <w:r w:rsidRPr="006A65EE">
        <w:rPr>
          <w:szCs w:val="24"/>
        </w:rPr>
        <w:t xml:space="preserve"> Информационного сообщения, установленного размера задатка в порядке и сроки, указанные в разделе 9 Информационного сообщения.</w:t>
      </w:r>
    </w:p>
    <w:p w:rsidR="00330707" w:rsidRPr="006A65EE" w:rsidRDefault="00330707" w:rsidP="00330707">
      <w:pPr>
        <w:ind w:firstLine="709"/>
        <w:jc w:val="both"/>
        <w:rPr>
          <w:szCs w:val="24"/>
        </w:rPr>
      </w:pPr>
      <w:r w:rsidRPr="006A65EE">
        <w:rPr>
          <w:szCs w:val="24"/>
        </w:rPr>
        <w:t>Ограничения на участие в аукционе нерезидентов Российской Федерации, а также резидентов Российской Федерации, имеющих в качестве учредителей (участников) и аффилированных лиц иностранных физических и юридических лиц отсутствуют.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</w:p>
    <w:p w:rsidR="00330707" w:rsidRPr="006A65EE" w:rsidRDefault="00330707" w:rsidP="00330707">
      <w:pPr>
        <w:jc w:val="center"/>
        <w:rPr>
          <w:szCs w:val="24"/>
        </w:rPr>
      </w:pPr>
      <w:r w:rsidRPr="006A65EE">
        <w:rPr>
          <w:szCs w:val="24"/>
        </w:rPr>
        <w:t>8. Порядок приема/подачи/отзыва Заявок</w:t>
      </w:r>
    </w:p>
    <w:p w:rsidR="00330707" w:rsidRPr="006A65EE" w:rsidRDefault="00330707" w:rsidP="00330707">
      <w:pPr>
        <w:ind w:firstLine="709"/>
        <w:jc w:val="both"/>
        <w:rPr>
          <w:szCs w:val="24"/>
        </w:rPr>
      </w:pPr>
    </w:p>
    <w:p w:rsidR="00330707" w:rsidRPr="006A65EE" w:rsidRDefault="00330707" w:rsidP="00330707">
      <w:pPr>
        <w:ind w:firstLine="709"/>
        <w:jc w:val="both"/>
        <w:rPr>
          <w:szCs w:val="24"/>
        </w:rPr>
      </w:pPr>
      <w:r w:rsidRPr="006A65EE">
        <w:rPr>
          <w:szCs w:val="24"/>
        </w:rPr>
        <w:t xml:space="preserve">8.1. </w:t>
      </w:r>
      <w:proofErr w:type="gramStart"/>
      <w:r w:rsidRPr="006A65EE">
        <w:rPr>
          <w:szCs w:val="24"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реквизитов.</w:t>
      </w:r>
      <w:proofErr w:type="gramEnd"/>
    </w:p>
    <w:p w:rsidR="00330707" w:rsidRPr="006A65EE" w:rsidRDefault="00330707" w:rsidP="00330707">
      <w:pPr>
        <w:ind w:firstLine="709"/>
        <w:jc w:val="both"/>
        <w:rPr>
          <w:szCs w:val="24"/>
        </w:rPr>
      </w:pPr>
      <w:r w:rsidRPr="006A65EE">
        <w:rPr>
          <w:szCs w:val="24"/>
        </w:rPr>
        <w:t>8.2. Одно лицо имеет право подать только одну Заявку по одному лоту.</w:t>
      </w:r>
    </w:p>
    <w:p w:rsidR="00330707" w:rsidRPr="006A65EE" w:rsidRDefault="00330707" w:rsidP="00330707">
      <w:pPr>
        <w:ind w:firstLine="709"/>
        <w:jc w:val="both"/>
        <w:rPr>
          <w:szCs w:val="24"/>
        </w:rPr>
      </w:pPr>
      <w:r w:rsidRPr="006A65EE">
        <w:rPr>
          <w:szCs w:val="24"/>
        </w:rPr>
        <w:t xml:space="preserve">8.3. Заявки подаются на электронную площадку начиная </w:t>
      </w:r>
      <w:proofErr w:type="gramStart"/>
      <w:r w:rsidRPr="006A65EE">
        <w:rPr>
          <w:szCs w:val="24"/>
        </w:rPr>
        <w:t>с даты начала</w:t>
      </w:r>
      <w:proofErr w:type="gramEnd"/>
      <w:r w:rsidRPr="006A65EE">
        <w:rPr>
          <w:szCs w:val="24"/>
        </w:rPr>
        <w:t xml:space="preserve"> приема/подачи Заявок до времени и даты окончания приема/подачи Заявок, указанных в Информационном сообщении.</w:t>
      </w:r>
    </w:p>
    <w:p w:rsidR="00330707" w:rsidRPr="006A65EE" w:rsidRDefault="00330707" w:rsidP="00330707">
      <w:pPr>
        <w:ind w:firstLine="709"/>
        <w:jc w:val="both"/>
        <w:rPr>
          <w:szCs w:val="24"/>
        </w:rPr>
      </w:pPr>
      <w:r w:rsidRPr="006A65EE">
        <w:rPr>
          <w:szCs w:val="24"/>
        </w:rPr>
        <w:t>8.4. При приеме Заявок от Претендентов Организатор обеспечивает:</w:t>
      </w:r>
    </w:p>
    <w:p w:rsidR="00330707" w:rsidRPr="006A65EE" w:rsidRDefault="00330707" w:rsidP="00330707">
      <w:pPr>
        <w:ind w:firstLine="709"/>
        <w:jc w:val="both"/>
        <w:rPr>
          <w:szCs w:val="24"/>
        </w:rPr>
      </w:pPr>
      <w:r w:rsidRPr="006A65EE">
        <w:rPr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330707" w:rsidRPr="006A65EE" w:rsidRDefault="00330707" w:rsidP="00330707">
      <w:pPr>
        <w:ind w:firstLine="709"/>
        <w:jc w:val="both"/>
        <w:rPr>
          <w:szCs w:val="24"/>
        </w:rPr>
      </w:pPr>
      <w:r w:rsidRPr="006A65EE">
        <w:rPr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                           от 27.08.2012 № 860 «Об организации и проведении продажи государственного или муниципального имущества в электронной форме».</w:t>
      </w:r>
    </w:p>
    <w:p w:rsidR="00330707" w:rsidRPr="006A65EE" w:rsidRDefault="00330707" w:rsidP="00330707">
      <w:pPr>
        <w:ind w:firstLine="709"/>
        <w:jc w:val="both"/>
        <w:rPr>
          <w:szCs w:val="24"/>
        </w:rPr>
      </w:pPr>
      <w:r w:rsidRPr="006A65EE">
        <w:rPr>
          <w:szCs w:val="24"/>
        </w:rPr>
        <w:t xml:space="preserve">8.5.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6A65EE">
        <w:rPr>
          <w:szCs w:val="24"/>
        </w:rPr>
        <w:t>уведомления</w:t>
      </w:r>
      <w:proofErr w:type="gramEnd"/>
      <w:r w:rsidRPr="006A65EE">
        <w:rPr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330707" w:rsidRPr="006A65EE" w:rsidRDefault="00330707" w:rsidP="00330707">
      <w:pPr>
        <w:ind w:firstLine="709"/>
        <w:jc w:val="both"/>
        <w:rPr>
          <w:szCs w:val="24"/>
        </w:rPr>
      </w:pPr>
      <w:r w:rsidRPr="006A65EE">
        <w:rPr>
          <w:szCs w:val="24"/>
        </w:rPr>
        <w:t>8.6.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330707" w:rsidRPr="006A65EE" w:rsidRDefault="00330707" w:rsidP="00330707">
      <w:pPr>
        <w:ind w:firstLine="709"/>
        <w:jc w:val="both"/>
        <w:rPr>
          <w:szCs w:val="24"/>
        </w:rPr>
      </w:pPr>
      <w:r w:rsidRPr="006A65EE">
        <w:rPr>
          <w:szCs w:val="24"/>
        </w:rPr>
        <w:t>8.7. 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:rsidR="00330707" w:rsidRPr="006A65EE" w:rsidRDefault="00330707" w:rsidP="00330707">
      <w:pPr>
        <w:ind w:firstLine="709"/>
        <w:jc w:val="both"/>
        <w:rPr>
          <w:szCs w:val="24"/>
        </w:rPr>
      </w:pPr>
      <w:r w:rsidRPr="006A65EE">
        <w:rPr>
          <w:szCs w:val="24"/>
        </w:rPr>
        <w:lastRenderedPageBreak/>
        <w:t>8.8.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330707" w:rsidRPr="006A65EE" w:rsidRDefault="00330707" w:rsidP="00330707">
      <w:pPr>
        <w:ind w:firstLine="709"/>
        <w:jc w:val="both"/>
        <w:rPr>
          <w:szCs w:val="24"/>
        </w:rPr>
      </w:pPr>
      <w:r w:rsidRPr="006A65EE">
        <w:rPr>
          <w:szCs w:val="24"/>
        </w:rPr>
        <w:t>8.9.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330707" w:rsidRPr="006A65EE" w:rsidRDefault="00330707" w:rsidP="00330707">
      <w:pPr>
        <w:ind w:firstLine="709"/>
        <w:jc w:val="both"/>
        <w:rPr>
          <w:szCs w:val="24"/>
        </w:rPr>
      </w:pPr>
      <w:r w:rsidRPr="006A65EE">
        <w:rPr>
          <w:szCs w:val="24"/>
        </w:rPr>
        <w:t>8.10. 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:rsidR="00330707" w:rsidRPr="006A65EE" w:rsidRDefault="00330707" w:rsidP="00330707">
      <w:pPr>
        <w:ind w:firstLine="709"/>
        <w:jc w:val="both"/>
        <w:rPr>
          <w:szCs w:val="24"/>
        </w:rPr>
      </w:pPr>
      <w:r w:rsidRPr="006A65EE">
        <w:rPr>
          <w:szCs w:val="24"/>
        </w:rPr>
        <w:t>8.11. 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330707" w:rsidRPr="006A65EE" w:rsidRDefault="00330707" w:rsidP="00330707">
      <w:pPr>
        <w:ind w:firstLine="709"/>
        <w:jc w:val="both"/>
        <w:rPr>
          <w:szCs w:val="24"/>
        </w:rPr>
      </w:pPr>
      <w:r w:rsidRPr="006A65EE">
        <w:rPr>
          <w:szCs w:val="24"/>
        </w:rPr>
        <w:t>8.11.1. юридические лица:</w:t>
      </w:r>
    </w:p>
    <w:p w:rsidR="00330707" w:rsidRPr="006A65EE" w:rsidRDefault="00330707" w:rsidP="00330707">
      <w:pPr>
        <w:ind w:firstLine="709"/>
        <w:jc w:val="both"/>
        <w:rPr>
          <w:szCs w:val="24"/>
        </w:rPr>
      </w:pPr>
      <w:r w:rsidRPr="006A65EE">
        <w:rPr>
          <w:szCs w:val="24"/>
        </w:rPr>
        <w:t>- учредительные документы;</w:t>
      </w:r>
    </w:p>
    <w:p w:rsidR="00330707" w:rsidRPr="006A65EE" w:rsidRDefault="00330707" w:rsidP="00330707">
      <w:pPr>
        <w:ind w:firstLine="709"/>
        <w:jc w:val="both"/>
        <w:rPr>
          <w:szCs w:val="24"/>
        </w:rPr>
      </w:pPr>
      <w:r w:rsidRPr="006A65EE">
        <w:rPr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330707" w:rsidRPr="006A65EE" w:rsidRDefault="00330707" w:rsidP="00330707">
      <w:pPr>
        <w:ind w:firstLine="709"/>
        <w:jc w:val="both"/>
        <w:rPr>
          <w:szCs w:val="24"/>
        </w:rPr>
      </w:pPr>
      <w:r w:rsidRPr="006A65EE">
        <w:rPr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330707" w:rsidRPr="006A65EE" w:rsidRDefault="00330707" w:rsidP="00330707">
      <w:pPr>
        <w:ind w:firstLine="709"/>
        <w:jc w:val="both"/>
        <w:rPr>
          <w:szCs w:val="24"/>
        </w:rPr>
      </w:pPr>
      <w:r w:rsidRPr="006A65EE">
        <w:rPr>
          <w:szCs w:val="24"/>
        </w:rPr>
        <w:t>8.11.2. физические лица, в том числе индивидуальные предприниматели:</w:t>
      </w:r>
    </w:p>
    <w:p w:rsidR="00330707" w:rsidRPr="006A65EE" w:rsidRDefault="00330707" w:rsidP="00330707">
      <w:pPr>
        <w:ind w:firstLine="709"/>
        <w:jc w:val="both"/>
        <w:rPr>
          <w:szCs w:val="24"/>
        </w:rPr>
      </w:pPr>
      <w:r w:rsidRPr="006A65EE">
        <w:rPr>
          <w:szCs w:val="24"/>
        </w:rPr>
        <w:t>- документ, удостоверяющий личность.</w:t>
      </w:r>
    </w:p>
    <w:p w:rsidR="00330707" w:rsidRPr="006A65EE" w:rsidRDefault="00330707" w:rsidP="00330707">
      <w:pPr>
        <w:ind w:firstLine="709"/>
        <w:jc w:val="both"/>
        <w:rPr>
          <w:szCs w:val="24"/>
        </w:rPr>
      </w:pPr>
      <w:r w:rsidRPr="006A65EE">
        <w:rPr>
          <w:szCs w:val="24"/>
        </w:rPr>
        <w:t>Документы, входящие в состав заявки, должны иметь четко читаемый текст.</w:t>
      </w:r>
    </w:p>
    <w:p w:rsidR="00330707" w:rsidRPr="006A65EE" w:rsidRDefault="00330707" w:rsidP="00330707">
      <w:pPr>
        <w:ind w:firstLine="709"/>
        <w:jc w:val="both"/>
        <w:rPr>
          <w:szCs w:val="24"/>
        </w:rPr>
      </w:pPr>
      <w:r w:rsidRPr="006A65EE">
        <w:rPr>
          <w:szCs w:val="24"/>
        </w:rPr>
        <w:t>8.12.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</w:t>
      </w:r>
    </w:p>
    <w:p w:rsidR="00330707" w:rsidRPr="006A65EE" w:rsidRDefault="00330707" w:rsidP="00330707">
      <w:pPr>
        <w:ind w:firstLine="709"/>
        <w:jc w:val="both"/>
        <w:rPr>
          <w:szCs w:val="24"/>
        </w:rPr>
      </w:pPr>
      <w:r w:rsidRPr="006A65EE">
        <w:rPr>
          <w:szCs w:val="24"/>
        </w:rPr>
        <w:t>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</w:p>
    <w:p w:rsidR="00330707" w:rsidRPr="006A65EE" w:rsidRDefault="00330707" w:rsidP="00330707">
      <w:pPr>
        <w:ind w:firstLine="709"/>
        <w:jc w:val="center"/>
        <w:rPr>
          <w:szCs w:val="28"/>
        </w:rPr>
      </w:pPr>
      <w:r w:rsidRPr="006A65EE">
        <w:rPr>
          <w:szCs w:val="28"/>
        </w:rPr>
        <w:t>9. Порядок внесения и возврата задатка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</w:p>
    <w:p w:rsidR="00330707" w:rsidRPr="006A65EE" w:rsidRDefault="00330707" w:rsidP="00330707">
      <w:pPr>
        <w:jc w:val="center"/>
        <w:rPr>
          <w:szCs w:val="28"/>
        </w:rPr>
      </w:pPr>
      <w:r w:rsidRPr="006A65EE">
        <w:rPr>
          <w:szCs w:val="28"/>
        </w:rPr>
        <w:t>ВНИМАНИЕ!</w:t>
      </w:r>
    </w:p>
    <w:p w:rsidR="00330707" w:rsidRPr="006A65EE" w:rsidRDefault="00330707" w:rsidP="00330707">
      <w:pPr>
        <w:jc w:val="center"/>
        <w:rPr>
          <w:szCs w:val="28"/>
        </w:rPr>
      </w:pPr>
      <w:r w:rsidRPr="006A65EE">
        <w:rPr>
          <w:szCs w:val="28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 </w:t>
      </w:r>
    </w:p>
    <w:p w:rsidR="00330707" w:rsidRPr="006A65EE" w:rsidRDefault="00330707" w:rsidP="00330707">
      <w:pPr>
        <w:ind w:firstLine="709"/>
        <w:jc w:val="center"/>
        <w:rPr>
          <w:szCs w:val="28"/>
        </w:rPr>
      </w:pP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9.1. Для участия в аукционе Претендент вносит задаток в размере, указанном в разделе 3 Информационного сообщения.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lastRenderedPageBreak/>
        <w:t xml:space="preserve">9.2. Претендент обеспечивает поступление задатка в порядке и в срок, </w:t>
      </w:r>
      <w:proofErr w:type="gramStart"/>
      <w:r w:rsidRPr="006A65EE">
        <w:rPr>
          <w:szCs w:val="28"/>
        </w:rPr>
        <w:t>указанные</w:t>
      </w:r>
      <w:proofErr w:type="gramEnd"/>
      <w:r w:rsidRPr="006A65EE">
        <w:rPr>
          <w:szCs w:val="28"/>
        </w:rPr>
        <w:t xml:space="preserve"> в Информационном сообщении.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9.3. Денежные средства в качестве задатка для участия в аукционе вносятся Претендентом по следующим банковским реквизитам: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Получатель платежа: ООО «РТС-тендер»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 xml:space="preserve">Банковские реквизиты: Филиал «Корпоративный» ПАО «СОВКОМБАНК» 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БИК 044525967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Расчётный счёт: 40702810512030016362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Корр. счёт 30101810445250000360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ИНН 7710357167 КПП 773001001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 xml:space="preserve">9.4. Плательщиком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6A65EE">
        <w:rPr>
          <w:szCs w:val="28"/>
        </w:rPr>
        <w:t>считаться ошибочно перечисленными денежными средствами и возвращены</w:t>
      </w:r>
      <w:proofErr w:type="gramEnd"/>
      <w:r w:rsidRPr="006A65EE">
        <w:rPr>
          <w:szCs w:val="28"/>
        </w:rPr>
        <w:t xml:space="preserve"> на счет плательщика.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9.5. Документом, подтверждающим поступление задатка на счет, указанный в пункте 9.3.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подписью, либо предоставляемые Организатором сведения о блокировке на счете претендента денежных сре</w:t>
      </w:r>
      <w:proofErr w:type="gramStart"/>
      <w:r w:rsidRPr="006A65EE">
        <w:rPr>
          <w:szCs w:val="28"/>
        </w:rPr>
        <w:t>дств в с</w:t>
      </w:r>
      <w:proofErr w:type="gramEnd"/>
      <w:r w:rsidRPr="006A65EE">
        <w:rPr>
          <w:szCs w:val="28"/>
        </w:rPr>
        <w:t>умме задатка.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 xml:space="preserve">9.6. 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</w:t>
      </w:r>
      <w:proofErr w:type="gramStart"/>
      <w:r w:rsidRPr="006A65EE">
        <w:rPr>
          <w:szCs w:val="28"/>
        </w:rPr>
        <w:t>считаться ошибочно перечисленными денежными средствами и возращены</w:t>
      </w:r>
      <w:proofErr w:type="gramEnd"/>
      <w:r w:rsidRPr="006A65EE">
        <w:rPr>
          <w:szCs w:val="28"/>
        </w:rPr>
        <w:t xml:space="preserve"> на счет плательщика.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9.7. В случаях отзыва Претендентом Заявки в установленном порядке до даты окончания приема/</w:t>
      </w:r>
      <w:proofErr w:type="gramStart"/>
      <w:r w:rsidRPr="006A65EE">
        <w:rPr>
          <w:szCs w:val="28"/>
        </w:rPr>
        <w:t>подачи Заявок, поступившие от Претендента денежные средства подлежат</w:t>
      </w:r>
      <w:proofErr w:type="gramEnd"/>
      <w:r w:rsidRPr="006A65EE">
        <w:rPr>
          <w:szCs w:val="28"/>
        </w:rPr>
        <w:t xml:space="preserve"> возврату в срок не позднее, чем 5 (пять) дней со дня поступления уведомления об отзыве Заявки.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 xml:space="preserve">9.8. Участникам, за исключением Победителя аукциона, задатки возвращаются в течение 5 (пяти) дней </w:t>
      </w:r>
      <w:proofErr w:type="gramStart"/>
      <w:r w:rsidRPr="006A65EE">
        <w:rPr>
          <w:szCs w:val="28"/>
        </w:rPr>
        <w:t>с даты подведения</w:t>
      </w:r>
      <w:proofErr w:type="gramEnd"/>
      <w:r w:rsidRPr="006A65EE">
        <w:rPr>
          <w:szCs w:val="28"/>
        </w:rPr>
        <w:t xml:space="preserve"> итогов аукциона.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9.9. Претендентам, не допущенным к участию в аукционе, денежные средства (задатки) возвращаются в течение 5 (пяти) дней со дня подписания протокола о признании Претендентов Участниками.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9.10. Задаток, внесенный лицом, признанным Победителем аукциона засчитывается в счет оплаты приобретаемого Объекта аукциона. При этом заключение договора купли-продажи для Победителя аукциона является обязательным.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9.11.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r w:rsidRPr="006A65EE">
        <w:rPr>
          <w:szCs w:val="28"/>
        </w:rPr>
        <w:lastRenderedPageBreak/>
        <w:t>законодательством Российской Федерации в договоре купли-продажи имущества, задаток ему не возвращается.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9.12. В случае отказа Продавца от проведения аукциона, поступившие задатки возвращаются Заявителям в течение 5 (пяти) дней с даты принятия решения об отказе в проведен</w:t>
      </w:r>
      <w:proofErr w:type="gramStart"/>
      <w:r w:rsidRPr="006A65EE">
        <w:rPr>
          <w:szCs w:val="28"/>
        </w:rPr>
        <w:t>ии ау</w:t>
      </w:r>
      <w:proofErr w:type="gramEnd"/>
      <w:r w:rsidRPr="006A65EE">
        <w:rPr>
          <w:szCs w:val="28"/>
        </w:rPr>
        <w:t>кциона.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9.13.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изменении, при этом денежные средства (задатки) возвращаются Претенденту/ Участнику в порядке, установленном настоящим разделом.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10. Условия допуска к участию в аукционе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Претендент не допускается к участию в аукционе по следующим основаниям: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- представлены не все документы в соответствии с перечнем, указанным в разделе 8 Информационного сообщения или оформление указанных документов не соответствует законодательству Российской Федерации;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- Заявка подана лицом, не уполномоченным Претендентом на осуществление таких действий;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- не подтверждено поступление в установленный срок задатка на счет, указанный в пункте 9.3 Информационного сообщения.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11.</w:t>
      </w:r>
      <w:r>
        <w:rPr>
          <w:szCs w:val="28"/>
        </w:rPr>
        <w:t xml:space="preserve"> </w:t>
      </w:r>
      <w:r w:rsidRPr="006A65EE">
        <w:rPr>
          <w:szCs w:val="28"/>
        </w:rPr>
        <w:t>Аукционная комиссия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11.1.</w:t>
      </w:r>
      <w:r>
        <w:rPr>
          <w:szCs w:val="28"/>
        </w:rPr>
        <w:t xml:space="preserve"> </w:t>
      </w:r>
      <w:r w:rsidRPr="006A65EE">
        <w:rPr>
          <w:szCs w:val="28"/>
        </w:rPr>
        <w:t>Аукционная комиссия сформирована Продавцом.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11.2.</w:t>
      </w:r>
      <w:r>
        <w:rPr>
          <w:szCs w:val="28"/>
        </w:rPr>
        <w:t xml:space="preserve"> </w:t>
      </w:r>
      <w:r w:rsidRPr="006A65EE">
        <w:rPr>
          <w:szCs w:val="28"/>
        </w:rPr>
        <w:t>Аукционная комиссия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 Участникам, устанавливает факты соответствия порядку, полноте и срокам поступления на счет получателя платежей денежных средств от Претендентов для оплаты задатков.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11.3.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</w:p>
    <w:p w:rsidR="00330707" w:rsidRPr="006A65EE" w:rsidRDefault="00330707" w:rsidP="00330707">
      <w:pPr>
        <w:jc w:val="center"/>
        <w:rPr>
          <w:szCs w:val="28"/>
        </w:rPr>
      </w:pPr>
      <w:r w:rsidRPr="006A65EE">
        <w:rPr>
          <w:szCs w:val="28"/>
        </w:rPr>
        <w:t>12. Порядок определения Участников</w:t>
      </w:r>
    </w:p>
    <w:p w:rsidR="00330707" w:rsidRPr="006A65EE" w:rsidRDefault="00330707" w:rsidP="00330707">
      <w:pPr>
        <w:ind w:firstLine="709"/>
        <w:jc w:val="center"/>
        <w:rPr>
          <w:szCs w:val="28"/>
        </w:rPr>
      </w:pP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12.1. В день определения Участников, указанный в Информационном сообщении, Организатор через «личный кабинет» Продавца обеспечивает доступ Аукционной комиссии к поданным Претендентами Заявкам и документам, а также к журналу приема Заявок.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 xml:space="preserve">12.2. </w:t>
      </w:r>
      <w:proofErr w:type="gramStart"/>
      <w:r w:rsidRPr="006A65EE">
        <w:rPr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lastRenderedPageBreak/>
        <w:t>12.3. Информация об отказе в допуске к участию в аукционе размещается на Официальном сайте торгов и в открытой части электронной площадки в срок не позднее рабочего дня, следующего за днем подписания указанного протокола.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 xml:space="preserve">12.4. 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6A65EE">
        <w:rPr>
          <w:szCs w:val="28"/>
        </w:rPr>
        <w:t>с даты оформления</w:t>
      </w:r>
      <w:proofErr w:type="gramEnd"/>
      <w:r w:rsidRPr="006A65EE">
        <w:rPr>
          <w:szCs w:val="28"/>
        </w:rPr>
        <w:t xml:space="preserve"> данного решения Протоколом о признании Претендентов Участниками аукциона путем направления электронного уведомления.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12.5. Претендент приобретает статус Участника с момента оформления (подписания) Протокола о признании претендентов участниками аукциона.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</w:p>
    <w:p w:rsidR="00330707" w:rsidRPr="006A65EE" w:rsidRDefault="00330707" w:rsidP="00330707">
      <w:pPr>
        <w:ind w:firstLine="709"/>
        <w:jc w:val="center"/>
        <w:rPr>
          <w:szCs w:val="28"/>
        </w:rPr>
      </w:pPr>
      <w:r w:rsidRPr="006A65EE">
        <w:rPr>
          <w:szCs w:val="28"/>
        </w:rPr>
        <w:t>13. Порядок проведения аукциона и определения Победителя аукциона</w:t>
      </w:r>
    </w:p>
    <w:p w:rsidR="00330707" w:rsidRPr="006A65EE" w:rsidRDefault="00330707" w:rsidP="00330707">
      <w:pPr>
        <w:ind w:firstLine="709"/>
        <w:jc w:val="center"/>
        <w:rPr>
          <w:szCs w:val="28"/>
        </w:rPr>
      </w:pP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13.1. Процедура аукциона проводится в день и время, указанные в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13.2. 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13.3.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13.4. Со времени начала проведения процедуры аукциона Организатором размещается: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13.5.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13.6. При этом программными средствами электронной площадки обеспечивается: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lastRenderedPageBreak/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13.7. Победителем признается участник, предложивший наиболее высокую цену имущества.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13.8.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13.9. Организатор приостанавливает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проведение аукциона было прервано.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13.10.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13.11. Процедура аукциона считается завершенной со времени подписания Аукционной комиссией протокола об итогах аукциона.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13.12. Аукцион признается несостоявшимся в следующих случаях: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б) принято решение о признании только одного Претендента Участником;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в) ни один из Участников не сделал предложение о начальной цене имущества.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Решение о признан</w:t>
      </w:r>
      <w:proofErr w:type="gramStart"/>
      <w:r w:rsidRPr="006A65EE">
        <w:rPr>
          <w:szCs w:val="28"/>
        </w:rPr>
        <w:t>ии ау</w:t>
      </w:r>
      <w:proofErr w:type="gramEnd"/>
      <w:r w:rsidRPr="006A65EE">
        <w:rPr>
          <w:szCs w:val="28"/>
        </w:rPr>
        <w:t>кциона несостоявшимся оформляется Протоколом.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13.13.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а) наименование имущества и иные позволяющие его индивидуализировать сведения;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б) цена сделки;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>Протокол об итогах аукциона размещается на официальных сайтах в сети Интернет в соответствии с разделом 4 Информационного сообщения о проведен</w:t>
      </w:r>
      <w:proofErr w:type="gramStart"/>
      <w:r w:rsidRPr="006A65EE">
        <w:rPr>
          <w:szCs w:val="28"/>
        </w:rPr>
        <w:t>ии ау</w:t>
      </w:r>
      <w:proofErr w:type="gramEnd"/>
      <w:r w:rsidRPr="006A65EE">
        <w:rPr>
          <w:szCs w:val="28"/>
        </w:rPr>
        <w:t>кциона.</w:t>
      </w:r>
    </w:p>
    <w:p w:rsidR="00330707" w:rsidRPr="006A65EE" w:rsidRDefault="00330707" w:rsidP="00330707">
      <w:pPr>
        <w:ind w:firstLine="709"/>
        <w:jc w:val="both"/>
        <w:rPr>
          <w:szCs w:val="28"/>
        </w:rPr>
      </w:pPr>
    </w:p>
    <w:p w:rsidR="00330707" w:rsidRPr="006A65EE" w:rsidRDefault="00330707" w:rsidP="00330707">
      <w:pPr>
        <w:ind w:firstLine="709"/>
        <w:jc w:val="center"/>
        <w:rPr>
          <w:szCs w:val="28"/>
        </w:rPr>
      </w:pPr>
      <w:r w:rsidRPr="006A65EE">
        <w:rPr>
          <w:szCs w:val="28"/>
        </w:rPr>
        <w:t>14. Срок заключения договора купли-продажи имущества</w:t>
      </w:r>
    </w:p>
    <w:p w:rsidR="00330707" w:rsidRPr="006A65EE" w:rsidRDefault="00330707" w:rsidP="00330707">
      <w:pPr>
        <w:ind w:firstLine="709"/>
        <w:jc w:val="center"/>
        <w:rPr>
          <w:szCs w:val="28"/>
        </w:rPr>
      </w:pPr>
    </w:p>
    <w:p w:rsidR="00330707" w:rsidRPr="006A65EE" w:rsidRDefault="00330707" w:rsidP="00330707">
      <w:pPr>
        <w:ind w:firstLine="709"/>
        <w:jc w:val="both"/>
        <w:rPr>
          <w:szCs w:val="28"/>
        </w:rPr>
      </w:pPr>
      <w:r w:rsidRPr="006A65EE">
        <w:rPr>
          <w:szCs w:val="28"/>
        </w:rPr>
        <w:t xml:space="preserve">По результатам аукциона Продавец и Победитель аукциона (покупатель) в течение 5 (пяти) рабочих дней </w:t>
      </w:r>
      <w:proofErr w:type="gramStart"/>
      <w:r w:rsidRPr="006A65EE">
        <w:rPr>
          <w:szCs w:val="28"/>
        </w:rPr>
        <w:t>с даты подведения</w:t>
      </w:r>
      <w:proofErr w:type="gramEnd"/>
      <w:r w:rsidRPr="006A65EE">
        <w:rPr>
          <w:szCs w:val="28"/>
        </w:rPr>
        <w:t xml:space="preserve"> итогов аукциона заключают в </w:t>
      </w:r>
      <w:r w:rsidRPr="006A65EE">
        <w:rPr>
          <w:szCs w:val="28"/>
        </w:rPr>
        <w:lastRenderedPageBreak/>
        <w:t>соответствии с законодательством Российской Федерации договор купли-продажи имущества.</w:t>
      </w:r>
    </w:p>
    <w:p w:rsidR="00330707" w:rsidRPr="006A65EE" w:rsidRDefault="00330707" w:rsidP="0033070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6A65EE">
        <w:rPr>
          <w:szCs w:val="28"/>
        </w:rPr>
        <w:t>Покупатель самостоятельно несет расходы, связанные с нотариальным удостоверением договора купли-продажи имущества в соответствии с законодательством (в случае приобретения имущества, находящегося в долевой собственности).</w:t>
      </w:r>
    </w:p>
    <w:p w:rsidR="00330707" w:rsidRPr="006A65EE" w:rsidRDefault="00330707" w:rsidP="00330707">
      <w:pPr>
        <w:ind w:firstLine="709"/>
        <w:jc w:val="both"/>
        <w:rPr>
          <w:szCs w:val="24"/>
        </w:rPr>
      </w:pPr>
    </w:p>
    <w:p w:rsidR="00330707" w:rsidRPr="006A65EE" w:rsidRDefault="00330707" w:rsidP="00330707">
      <w:pPr>
        <w:ind w:firstLine="709"/>
        <w:jc w:val="center"/>
        <w:rPr>
          <w:szCs w:val="24"/>
        </w:rPr>
      </w:pPr>
      <w:r w:rsidRPr="006A65EE">
        <w:rPr>
          <w:szCs w:val="24"/>
        </w:rPr>
        <w:t>15. Условия и сроки оплаты по договору купли-продажи</w:t>
      </w:r>
    </w:p>
    <w:p w:rsidR="00330707" w:rsidRPr="006A65EE" w:rsidRDefault="00330707" w:rsidP="00330707">
      <w:pPr>
        <w:ind w:firstLine="709"/>
        <w:jc w:val="center"/>
        <w:rPr>
          <w:szCs w:val="24"/>
        </w:rPr>
      </w:pPr>
    </w:p>
    <w:p w:rsidR="00330707" w:rsidRPr="006A65EE" w:rsidRDefault="00330707" w:rsidP="00330707">
      <w:pPr>
        <w:ind w:firstLine="709"/>
        <w:jc w:val="both"/>
        <w:rPr>
          <w:szCs w:val="24"/>
        </w:rPr>
      </w:pPr>
      <w:r w:rsidRPr="006A65EE">
        <w:rPr>
          <w:szCs w:val="24"/>
        </w:rPr>
        <w:t>15.1. Оплата приобретаемого на аукционе Объекта аукциона производится Победителем аукциона путем перечисления денежных сре</w:t>
      </w:r>
      <w:proofErr w:type="gramStart"/>
      <w:r w:rsidRPr="006A65EE">
        <w:rPr>
          <w:szCs w:val="24"/>
        </w:rPr>
        <w:t>дств в в</w:t>
      </w:r>
      <w:proofErr w:type="gramEnd"/>
      <w:r w:rsidRPr="006A65EE">
        <w:rPr>
          <w:szCs w:val="24"/>
        </w:rPr>
        <w:t>алюте Российской Федерации на счет, в размере и сроки, указанные в договоре купли-продажи.</w:t>
      </w:r>
    </w:p>
    <w:p w:rsidR="00330707" w:rsidRPr="006A65EE" w:rsidRDefault="00330707" w:rsidP="00330707">
      <w:pPr>
        <w:ind w:firstLine="709"/>
        <w:jc w:val="both"/>
        <w:rPr>
          <w:szCs w:val="24"/>
        </w:rPr>
      </w:pPr>
      <w:r w:rsidRPr="006A65EE">
        <w:rPr>
          <w:szCs w:val="24"/>
        </w:rPr>
        <w:t>15.2. Задаток, внесенный Покупателем, засчитывается в оплату приобретенного имущества.</w:t>
      </w:r>
    </w:p>
    <w:p w:rsidR="00330707" w:rsidRPr="006A65EE" w:rsidRDefault="00330707" w:rsidP="00330707">
      <w:pPr>
        <w:ind w:firstLine="709"/>
        <w:jc w:val="both"/>
        <w:rPr>
          <w:szCs w:val="24"/>
        </w:rPr>
      </w:pPr>
      <w:r w:rsidRPr="006A65EE">
        <w:rPr>
          <w:szCs w:val="24"/>
        </w:rPr>
        <w:t>15.3. Факт оплаты имущества подтверждается выпиской со счета, указанного в договоре купли-продажи.</w:t>
      </w:r>
    </w:p>
    <w:p w:rsidR="00330707" w:rsidRPr="006A65EE" w:rsidRDefault="00330707" w:rsidP="00330707">
      <w:pPr>
        <w:ind w:firstLine="709"/>
        <w:jc w:val="both"/>
        <w:rPr>
          <w:szCs w:val="24"/>
        </w:rPr>
      </w:pPr>
      <w:r w:rsidRPr="006A65EE">
        <w:rPr>
          <w:szCs w:val="24"/>
        </w:rPr>
        <w:t>15.4. При уклонении или отказе Победителя аукциона от заключения в установленный срок договора купли-продажи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330707" w:rsidRPr="006A65EE" w:rsidRDefault="00330707" w:rsidP="00330707">
      <w:pPr>
        <w:ind w:firstLine="709"/>
        <w:jc w:val="center"/>
        <w:rPr>
          <w:szCs w:val="24"/>
        </w:rPr>
      </w:pPr>
    </w:p>
    <w:p w:rsidR="00330707" w:rsidRPr="006A65EE" w:rsidRDefault="00330707" w:rsidP="00330707">
      <w:pPr>
        <w:ind w:firstLine="709"/>
        <w:jc w:val="center"/>
        <w:rPr>
          <w:szCs w:val="24"/>
        </w:rPr>
      </w:pPr>
      <w:r w:rsidRPr="006A65EE">
        <w:rPr>
          <w:szCs w:val="24"/>
        </w:rPr>
        <w:t>16. Переход права собственности на имущество</w:t>
      </w:r>
    </w:p>
    <w:p w:rsidR="00330707" w:rsidRPr="006A65EE" w:rsidRDefault="00330707" w:rsidP="00330707">
      <w:pPr>
        <w:ind w:firstLine="709"/>
        <w:jc w:val="center"/>
        <w:rPr>
          <w:szCs w:val="24"/>
        </w:rPr>
      </w:pPr>
    </w:p>
    <w:p w:rsidR="00330707" w:rsidRPr="006A65EE" w:rsidRDefault="00330707" w:rsidP="00330707">
      <w:pPr>
        <w:ind w:firstLine="709"/>
        <w:jc w:val="both"/>
        <w:rPr>
          <w:szCs w:val="24"/>
        </w:rPr>
      </w:pPr>
      <w:r w:rsidRPr="006A65EE">
        <w:rPr>
          <w:szCs w:val="24"/>
        </w:rPr>
        <w:t>16.1.</w:t>
      </w:r>
      <w:r>
        <w:rPr>
          <w:szCs w:val="24"/>
        </w:rPr>
        <w:t xml:space="preserve"> </w:t>
      </w:r>
      <w:r w:rsidRPr="006A65EE">
        <w:rPr>
          <w:szCs w:val="24"/>
        </w:rPr>
        <w:t>Передача Объекта аукциона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Объекта аукциона.</w:t>
      </w:r>
    </w:p>
    <w:p w:rsidR="00330707" w:rsidRPr="006A65EE" w:rsidRDefault="00330707" w:rsidP="00330707">
      <w:pPr>
        <w:ind w:firstLine="709"/>
        <w:jc w:val="both"/>
        <w:rPr>
          <w:szCs w:val="24"/>
        </w:rPr>
      </w:pPr>
      <w:r w:rsidRPr="006A65EE">
        <w:rPr>
          <w:szCs w:val="24"/>
        </w:rPr>
        <w:t xml:space="preserve">16.2. </w:t>
      </w:r>
      <w:r>
        <w:rPr>
          <w:szCs w:val="24"/>
        </w:rPr>
        <w:t xml:space="preserve"> </w:t>
      </w:r>
      <w:r w:rsidRPr="006A65EE">
        <w:rPr>
          <w:szCs w:val="24"/>
        </w:rPr>
        <w:t xml:space="preserve">Право собственности на Объект (лот) аукциона возникает у покупателя </w:t>
      </w:r>
      <w:proofErr w:type="gramStart"/>
      <w:r w:rsidRPr="006A65EE">
        <w:rPr>
          <w:szCs w:val="24"/>
        </w:rPr>
        <w:t>с даты</w:t>
      </w:r>
      <w:proofErr w:type="gramEnd"/>
      <w:r w:rsidRPr="006A65EE">
        <w:rPr>
          <w:szCs w:val="24"/>
        </w:rPr>
        <w:t xml:space="preserve"> государственной регистрации перехода права собственности от Продавца к покупателю.</w:t>
      </w:r>
    </w:p>
    <w:p w:rsidR="00330707" w:rsidRPr="006A65EE" w:rsidRDefault="00330707" w:rsidP="00330707">
      <w:pPr>
        <w:ind w:firstLine="709"/>
        <w:jc w:val="both"/>
        <w:rPr>
          <w:sz w:val="24"/>
          <w:szCs w:val="24"/>
        </w:rPr>
      </w:pPr>
    </w:p>
    <w:p w:rsidR="00330707" w:rsidRPr="006A65EE" w:rsidRDefault="00330707" w:rsidP="00330707">
      <w:pPr>
        <w:ind w:firstLine="709"/>
        <w:jc w:val="both"/>
        <w:rPr>
          <w:szCs w:val="24"/>
        </w:rPr>
      </w:pPr>
      <w:r w:rsidRPr="006A65EE">
        <w:rPr>
          <w:szCs w:val="24"/>
        </w:rPr>
        <w:t>Неотъемлемое приложение к настоящему информационному сообщению:</w:t>
      </w:r>
    </w:p>
    <w:p w:rsidR="00330707" w:rsidRPr="006A65EE" w:rsidRDefault="00330707" w:rsidP="00330707">
      <w:pPr>
        <w:pStyle w:val="a7"/>
        <w:numPr>
          <w:ilvl w:val="0"/>
          <w:numId w:val="12"/>
        </w:numPr>
        <w:jc w:val="both"/>
        <w:rPr>
          <w:szCs w:val="24"/>
        </w:rPr>
      </w:pPr>
      <w:r w:rsidRPr="006A65EE">
        <w:rPr>
          <w:szCs w:val="24"/>
        </w:rPr>
        <w:t>Заявка на участие в аукционе</w:t>
      </w:r>
    </w:p>
    <w:p w:rsidR="00330707" w:rsidRPr="006A65EE" w:rsidRDefault="00330707" w:rsidP="00330707">
      <w:pPr>
        <w:pStyle w:val="a7"/>
        <w:numPr>
          <w:ilvl w:val="0"/>
          <w:numId w:val="12"/>
        </w:numPr>
        <w:jc w:val="both"/>
        <w:rPr>
          <w:szCs w:val="24"/>
        </w:rPr>
      </w:pPr>
      <w:r w:rsidRPr="006A65EE">
        <w:rPr>
          <w:szCs w:val="24"/>
        </w:rPr>
        <w:t>Опись документов, прилагаемых к заявке</w:t>
      </w:r>
    </w:p>
    <w:p w:rsidR="00330707" w:rsidRPr="006A65EE" w:rsidRDefault="00330707" w:rsidP="00330707">
      <w:pPr>
        <w:pStyle w:val="a7"/>
        <w:numPr>
          <w:ilvl w:val="0"/>
          <w:numId w:val="12"/>
        </w:numPr>
        <w:jc w:val="both"/>
        <w:rPr>
          <w:szCs w:val="24"/>
        </w:rPr>
      </w:pPr>
      <w:r w:rsidRPr="006A65EE">
        <w:rPr>
          <w:szCs w:val="24"/>
        </w:rPr>
        <w:t>Проект договора купли-продажи имущества;</w:t>
      </w:r>
    </w:p>
    <w:p w:rsidR="00330707" w:rsidRPr="006A65EE" w:rsidRDefault="00330707" w:rsidP="00330707">
      <w:pPr>
        <w:ind w:firstLine="709"/>
        <w:jc w:val="both"/>
        <w:rPr>
          <w:sz w:val="32"/>
          <w:szCs w:val="28"/>
        </w:rPr>
      </w:pPr>
    </w:p>
    <w:p w:rsidR="00330707" w:rsidRDefault="00330707" w:rsidP="00330707">
      <w:pPr>
        <w:ind w:firstLine="709"/>
        <w:jc w:val="both"/>
        <w:rPr>
          <w:szCs w:val="28"/>
        </w:rPr>
      </w:pPr>
    </w:p>
    <w:p w:rsidR="00330707" w:rsidRPr="00F3556A" w:rsidRDefault="00330707" w:rsidP="00330707">
      <w:pPr>
        <w:ind w:firstLine="709"/>
        <w:jc w:val="both"/>
        <w:rPr>
          <w:szCs w:val="28"/>
        </w:rPr>
      </w:pPr>
    </w:p>
    <w:p w:rsidR="00330707" w:rsidRDefault="00330707" w:rsidP="00330707">
      <w:pPr>
        <w:pStyle w:val="a9"/>
        <w:spacing w:after="0"/>
        <w:ind w:firstLine="709"/>
        <w:jc w:val="both"/>
        <w:rPr>
          <w:rStyle w:val="12"/>
          <w:szCs w:val="28"/>
        </w:rPr>
      </w:pPr>
      <w:r>
        <w:rPr>
          <w:rStyle w:val="12"/>
          <w:szCs w:val="28"/>
        </w:rPr>
        <w:br w:type="page"/>
      </w:r>
    </w:p>
    <w:p w:rsidR="00330707" w:rsidRPr="00FB0472" w:rsidRDefault="00330707" w:rsidP="00330707">
      <w:pPr>
        <w:jc w:val="center"/>
        <w:rPr>
          <w:szCs w:val="28"/>
        </w:rPr>
      </w:pPr>
      <w:r w:rsidRPr="00FB0472">
        <w:rPr>
          <w:szCs w:val="28"/>
        </w:rPr>
        <w:lastRenderedPageBreak/>
        <w:t>Приложения:</w:t>
      </w:r>
    </w:p>
    <w:p w:rsidR="00330707" w:rsidRDefault="00330707" w:rsidP="00330707">
      <w:pPr>
        <w:pStyle w:val="Standard"/>
        <w:spacing w:line="192" w:lineRule="auto"/>
        <w:jc w:val="right"/>
        <w:rPr>
          <w:szCs w:val="26"/>
          <w:lang w:val="ru-RU"/>
        </w:rPr>
      </w:pPr>
      <w:r w:rsidRPr="00EE3F33">
        <w:rPr>
          <w:szCs w:val="26"/>
          <w:lang w:val="ru-RU"/>
        </w:rPr>
        <w:t>Приложение 1</w:t>
      </w:r>
    </w:p>
    <w:p w:rsidR="00330707" w:rsidRDefault="00330707" w:rsidP="00330707">
      <w:pPr>
        <w:pStyle w:val="Standard"/>
        <w:spacing w:line="192" w:lineRule="auto"/>
        <w:jc w:val="right"/>
        <w:rPr>
          <w:szCs w:val="26"/>
          <w:lang w:val="ru-RU"/>
        </w:rPr>
      </w:pPr>
    </w:p>
    <w:p w:rsidR="00330707" w:rsidRPr="00330707" w:rsidRDefault="00330707" w:rsidP="00330707">
      <w:pPr>
        <w:spacing w:line="192" w:lineRule="auto"/>
        <w:jc w:val="center"/>
      </w:pPr>
      <w:r w:rsidRPr="00330707">
        <w:t>ФОРМА ЗАЯВКИ НА УЧАСТИЕ В АУКЦИОНЕ В ЭЛЕКТРОННОЙ ФОРМЕ</w:t>
      </w:r>
    </w:p>
    <w:p w:rsidR="00330707" w:rsidRPr="00330707" w:rsidRDefault="00330707" w:rsidP="00330707">
      <w:pPr>
        <w:spacing w:line="192" w:lineRule="auto"/>
        <w:jc w:val="center"/>
        <w:rPr>
          <w:sz w:val="22"/>
          <w:szCs w:val="22"/>
        </w:rPr>
      </w:pPr>
      <w:r w:rsidRPr="00330707">
        <w:t>по продаже имущества</w:t>
      </w:r>
    </w:p>
    <w:p w:rsidR="00330707" w:rsidRPr="00330707" w:rsidRDefault="00330707" w:rsidP="00330707">
      <w:pPr>
        <w:ind w:left="-284"/>
        <w:rPr>
          <w:sz w:val="6"/>
          <w:szCs w:val="19"/>
        </w:rPr>
      </w:pPr>
    </w:p>
    <w:p w:rsidR="00330707" w:rsidRPr="00330707" w:rsidRDefault="00330707" w:rsidP="00330707">
      <w:pPr>
        <w:ind w:left="-284"/>
        <w:rPr>
          <w:sz w:val="20"/>
          <w:szCs w:val="19"/>
        </w:rPr>
      </w:pPr>
    </w:p>
    <w:p w:rsidR="00330707" w:rsidRPr="00330707" w:rsidRDefault="00330707" w:rsidP="00330707">
      <w:pPr>
        <w:pBdr>
          <w:bottom w:val="single" w:sz="4" w:space="1" w:color="auto"/>
        </w:pBdr>
        <w:ind w:left="-142"/>
        <w:rPr>
          <w:sz w:val="24"/>
          <w:szCs w:val="24"/>
        </w:rPr>
      </w:pPr>
      <w:r w:rsidRPr="00330707">
        <w:rPr>
          <w:sz w:val="24"/>
          <w:szCs w:val="24"/>
        </w:rPr>
        <w:t xml:space="preserve">Претендент </w:t>
      </w:r>
    </w:p>
    <w:p w:rsidR="00330707" w:rsidRPr="00330707" w:rsidRDefault="00330707" w:rsidP="00330707">
      <w:pPr>
        <w:ind w:left="-142"/>
        <w:jc w:val="center"/>
        <w:rPr>
          <w:sz w:val="24"/>
          <w:szCs w:val="24"/>
        </w:rPr>
      </w:pPr>
      <w:r w:rsidRPr="00330707">
        <w:rPr>
          <w:sz w:val="24"/>
          <w:szCs w:val="24"/>
        </w:rPr>
        <w:t>(</w:t>
      </w:r>
      <w:r w:rsidRPr="00330707">
        <w:rPr>
          <w:bCs/>
          <w:sz w:val="24"/>
          <w:szCs w:val="24"/>
        </w:rPr>
        <w:t>Ф.И.О. физического лица, индивидуального предпринимателя,</w:t>
      </w:r>
      <w:r w:rsidRPr="00330707">
        <w:rPr>
          <w:bCs/>
          <w:sz w:val="24"/>
          <w:szCs w:val="24"/>
        </w:rPr>
        <w:br/>
        <w:t>наименование юридического лица с указанием организационно-правовой формы</w:t>
      </w:r>
      <w:r w:rsidRPr="00330707">
        <w:rPr>
          <w:sz w:val="24"/>
          <w:szCs w:val="24"/>
        </w:rPr>
        <w:t>)</w:t>
      </w:r>
    </w:p>
    <w:p w:rsidR="00330707" w:rsidRPr="00330707" w:rsidRDefault="00330707" w:rsidP="00330707">
      <w:pPr>
        <w:pBdr>
          <w:bottom w:val="single" w:sz="4" w:space="1" w:color="auto"/>
        </w:pBdr>
        <w:ind w:left="-142"/>
        <w:rPr>
          <w:sz w:val="24"/>
          <w:szCs w:val="24"/>
        </w:rPr>
      </w:pPr>
      <w:r w:rsidRPr="00330707">
        <w:rPr>
          <w:sz w:val="24"/>
          <w:szCs w:val="24"/>
        </w:rPr>
        <w:t>в лице</w:t>
      </w:r>
      <w:r w:rsidR="00D036A6" w:rsidRPr="00330707">
        <w:rPr>
          <w:sz w:val="24"/>
          <w:szCs w:val="24"/>
        </w:rPr>
        <w:fldChar w:fldCharType="begin"/>
      </w:r>
      <w:r w:rsidRPr="00330707">
        <w:rPr>
          <w:sz w:val="24"/>
          <w:szCs w:val="24"/>
        </w:rPr>
        <w:instrText xml:space="preserve"> DirectorName </w:instrText>
      </w:r>
      <w:r w:rsidR="00D036A6" w:rsidRPr="00330707">
        <w:rPr>
          <w:sz w:val="24"/>
          <w:szCs w:val="24"/>
        </w:rPr>
        <w:fldChar w:fldCharType="separate"/>
      </w:r>
      <w:r w:rsidRPr="00330707">
        <w:rPr>
          <w:bCs/>
          <w:sz w:val="24"/>
          <w:szCs w:val="24"/>
        </w:rPr>
        <w:t>.</w:t>
      </w:r>
      <w:r w:rsidR="00D036A6" w:rsidRPr="00330707">
        <w:rPr>
          <w:sz w:val="24"/>
          <w:szCs w:val="24"/>
        </w:rPr>
        <w:fldChar w:fldCharType="end"/>
      </w:r>
    </w:p>
    <w:p w:rsidR="00330707" w:rsidRPr="00330707" w:rsidRDefault="00330707" w:rsidP="00330707">
      <w:pPr>
        <w:ind w:left="-142"/>
        <w:jc w:val="center"/>
        <w:rPr>
          <w:sz w:val="24"/>
          <w:szCs w:val="24"/>
        </w:rPr>
      </w:pPr>
      <w:r w:rsidRPr="00330707">
        <w:rPr>
          <w:sz w:val="24"/>
          <w:szCs w:val="24"/>
        </w:rPr>
        <w:t>(</w:t>
      </w:r>
      <w:r w:rsidRPr="00330707">
        <w:rPr>
          <w:bCs/>
          <w:sz w:val="24"/>
          <w:szCs w:val="24"/>
        </w:rPr>
        <w:t>Ф.И.О. руководителя юридического лица или уполномоченного лица</w:t>
      </w:r>
      <w:r w:rsidRPr="00330707">
        <w:rPr>
          <w:sz w:val="24"/>
          <w:szCs w:val="24"/>
        </w:rPr>
        <w:t>)</w:t>
      </w:r>
    </w:p>
    <w:p w:rsidR="00330707" w:rsidRPr="00330707" w:rsidRDefault="00330707" w:rsidP="00330707">
      <w:pPr>
        <w:pBdr>
          <w:bottom w:val="single" w:sz="4" w:space="1" w:color="auto"/>
        </w:pBdr>
        <w:ind w:left="-142"/>
        <w:jc w:val="both"/>
        <w:rPr>
          <w:bCs/>
          <w:sz w:val="24"/>
          <w:szCs w:val="24"/>
        </w:rPr>
      </w:pPr>
      <w:proofErr w:type="gramStart"/>
      <w:r w:rsidRPr="00330707">
        <w:rPr>
          <w:bCs/>
          <w:sz w:val="24"/>
          <w:szCs w:val="24"/>
        </w:rPr>
        <w:t>действующего</w:t>
      </w:r>
      <w:proofErr w:type="gramEnd"/>
      <w:r w:rsidRPr="00330707">
        <w:rPr>
          <w:bCs/>
          <w:sz w:val="24"/>
          <w:szCs w:val="24"/>
        </w:rPr>
        <w:t xml:space="preserve"> на основании</w:t>
      </w:r>
      <w:r w:rsidRPr="00330707">
        <w:rPr>
          <w:sz w:val="24"/>
          <w:szCs w:val="24"/>
          <w:vertAlign w:val="superscript"/>
        </w:rPr>
        <w:footnoteReference w:id="1"/>
      </w:r>
    </w:p>
    <w:p w:rsidR="00330707" w:rsidRPr="00330707" w:rsidRDefault="00330707" w:rsidP="00330707">
      <w:pPr>
        <w:ind w:left="-284"/>
        <w:jc w:val="center"/>
        <w:rPr>
          <w:sz w:val="24"/>
          <w:szCs w:val="24"/>
        </w:rPr>
      </w:pPr>
      <w:r w:rsidRPr="00330707">
        <w:rPr>
          <w:sz w:val="24"/>
          <w:szCs w:val="24"/>
        </w:rPr>
        <w:t>(Устав, Положение, Соглашение и т.д.)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330707" w:rsidRPr="00330707" w:rsidTr="000C19D4">
        <w:trPr>
          <w:trHeight w:val="1124"/>
        </w:trPr>
        <w:tc>
          <w:tcPr>
            <w:tcW w:w="100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30707" w:rsidRPr="00330707" w:rsidRDefault="00330707" w:rsidP="000C19D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0707">
              <w:rPr>
                <w:sz w:val="24"/>
                <w:szCs w:val="24"/>
              </w:rPr>
              <w:t>(заполняется физическим лицом, индивидуальным предпринимателем)</w:t>
            </w:r>
          </w:p>
          <w:p w:rsidR="00330707" w:rsidRPr="00330707" w:rsidRDefault="00330707" w:rsidP="000C19D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330707">
              <w:rPr>
                <w:sz w:val="24"/>
                <w:szCs w:val="24"/>
                <w:u w:val="single"/>
              </w:rPr>
              <w:t xml:space="preserve">Паспортные данные: серия, дата выдачи </w:t>
            </w:r>
          </w:p>
          <w:p w:rsidR="00330707" w:rsidRPr="00330707" w:rsidRDefault="00330707" w:rsidP="000C19D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330707">
              <w:rPr>
                <w:sz w:val="24"/>
                <w:szCs w:val="24"/>
                <w:u w:val="single"/>
              </w:rPr>
              <w:t xml:space="preserve">кем </w:t>
            </w:r>
            <w:proofErr w:type="gramStart"/>
            <w:r w:rsidRPr="00330707">
              <w:rPr>
                <w:sz w:val="24"/>
                <w:szCs w:val="24"/>
                <w:u w:val="single"/>
              </w:rPr>
              <w:t>выдан</w:t>
            </w:r>
            <w:proofErr w:type="gramEnd"/>
            <w:r w:rsidRPr="00330707">
              <w:rPr>
                <w:sz w:val="24"/>
                <w:szCs w:val="24"/>
                <w:u w:val="single"/>
              </w:rPr>
              <w:t xml:space="preserve">: </w:t>
            </w:r>
          </w:p>
          <w:p w:rsidR="00330707" w:rsidRPr="00330707" w:rsidRDefault="00330707" w:rsidP="000C19D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330707">
              <w:rPr>
                <w:sz w:val="24"/>
                <w:szCs w:val="24"/>
                <w:u w:val="single"/>
              </w:rPr>
              <w:t xml:space="preserve">Адрес места жительства (по паспорту): </w:t>
            </w:r>
          </w:p>
          <w:p w:rsidR="00330707" w:rsidRPr="00330707" w:rsidRDefault="00330707" w:rsidP="000C19D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330707">
              <w:rPr>
                <w:sz w:val="24"/>
                <w:szCs w:val="24"/>
                <w:u w:val="single"/>
              </w:rPr>
              <w:t xml:space="preserve">Почтовый адрес (для корреспонденции): </w:t>
            </w:r>
          </w:p>
          <w:p w:rsidR="00330707" w:rsidRPr="00330707" w:rsidRDefault="00330707" w:rsidP="000C19D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330707">
              <w:rPr>
                <w:sz w:val="24"/>
                <w:szCs w:val="24"/>
                <w:u w:val="single"/>
              </w:rPr>
              <w:t xml:space="preserve">Контактный телефон: </w:t>
            </w:r>
          </w:p>
          <w:p w:rsidR="00330707" w:rsidRPr="00330707" w:rsidRDefault="00330707" w:rsidP="000C19D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330707">
              <w:rPr>
                <w:sz w:val="24"/>
                <w:szCs w:val="24"/>
                <w:u w:val="single"/>
              </w:rPr>
              <w:t xml:space="preserve">ОГРНИП (для индивидуального предпринимателя) № </w:t>
            </w:r>
          </w:p>
          <w:p w:rsidR="00330707" w:rsidRPr="00330707" w:rsidRDefault="00330707" w:rsidP="000C19D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30707" w:rsidRPr="00330707" w:rsidTr="000C19D4">
        <w:trPr>
          <w:trHeight w:val="1024"/>
        </w:trPr>
        <w:tc>
          <w:tcPr>
            <w:tcW w:w="100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330707" w:rsidRPr="00330707" w:rsidRDefault="00330707" w:rsidP="000C19D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30707">
              <w:rPr>
                <w:sz w:val="24"/>
                <w:szCs w:val="24"/>
              </w:rPr>
              <w:t>(заполняется юридическим лицом)</w:t>
            </w:r>
          </w:p>
          <w:p w:rsidR="00330707" w:rsidRPr="00330707" w:rsidRDefault="00330707" w:rsidP="000C19D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330707">
              <w:rPr>
                <w:sz w:val="24"/>
                <w:szCs w:val="24"/>
                <w:u w:val="single"/>
              </w:rPr>
              <w:t xml:space="preserve">Адрес местонахождения: </w:t>
            </w:r>
          </w:p>
          <w:p w:rsidR="00330707" w:rsidRPr="00330707" w:rsidRDefault="00330707" w:rsidP="000C19D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330707">
              <w:rPr>
                <w:sz w:val="24"/>
                <w:szCs w:val="24"/>
                <w:u w:val="single"/>
              </w:rPr>
              <w:t xml:space="preserve">Почтовый адрес (для корреспонденции): </w:t>
            </w:r>
          </w:p>
          <w:p w:rsidR="00330707" w:rsidRPr="00330707" w:rsidRDefault="00330707" w:rsidP="000C19D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330707">
              <w:rPr>
                <w:sz w:val="24"/>
                <w:szCs w:val="24"/>
                <w:u w:val="single"/>
              </w:rPr>
              <w:t xml:space="preserve">Контактный телефон: </w:t>
            </w:r>
          </w:p>
          <w:p w:rsidR="00330707" w:rsidRPr="00330707" w:rsidRDefault="00330707" w:rsidP="000C19D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330707">
              <w:rPr>
                <w:sz w:val="24"/>
                <w:szCs w:val="24"/>
                <w:u w:val="single"/>
              </w:rPr>
              <w:t xml:space="preserve">ИНН/КПП/ОГРН </w:t>
            </w:r>
          </w:p>
          <w:p w:rsidR="00330707" w:rsidRPr="00330707" w:rsidRDefault="00330707" w:rsidP="000C19D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30707" w:rsidRPr="00330707" w:rsidTr="000C19D4">
        <w:trPr>
          <w:trHeight w:val="1179"/>
        </w:trPr>
        <w:tc>
          <w:tcPr>
            <w:tcW w:w="1006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330707" w:rsidRPr="00330707" w:rsidRDefault="00330707" w:rsidP="000C19D4">
            <w:pPr>
              <w:pBdr>
                <w:bottom w:val="single" w:sz="4" w:space="1" w:color="auto"/>
              </w:pBdr>
              <w:spacing w:line="276" w:lineRule="auto"/>
              <w:jc w:val="both"/>
              <w:rPr>
                <w:sz w:val="24"/>
                <w:szCs w:val="24"/>
              </w:rPr>
            </w:pPr>
            <w:r w:rsidRPr="00330707">
              <w:rPr>
                <w:sz w:val="24"/>
                <w:szCs w:val="24"/>
              </w:rPr>
              <w:t>Представитель Заявителя</w:t>
            </w:r>
            <w:r w:rsidRPr="00330707">
              <w:rPr>
                <w:sz w:val="24"/>
                <w:szCs w:val="24"/>
                <w:vertAlign w:val="superscript"/>
              </w:rPr>
              <w:footnoteReference w:id="2"/>
            </w:r>
          </w:p>
          <w:p w:rsidR="00330707" w:rsidRPr="00330707" w:rsidRDefault="00330707" w:rsidP="000C19D4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30707">
              <w:rPr>
                <w:sz w:val="24"/>
                <w:szCs w:val="24"/>
              </w:rPr>
              <w:t>(Ф.И.О.)</w:t>
            </w:r>
          </w:p>
          <w:p w:rsidR="00330707" w:rsidRPr="00330707" w:rsidRDefault="00330707" w:rsidP="000C19D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330707">
              <w:rPr>
                <w:sz w:val="24"/>
                <w:szCs w:val="24"/>
                <w:u w:val="single"/>
              </w:rPr>
              <w:t>Действует на основании доверенности от</w:t>
            </w:r>
            <w:proofErr w:type="gramStart"/>
            <w:r w:rsidRPr="00330707">
              <w:rPr>
                <w:sz w:val="24"/>
                <w:szCs w:val="24"/>
                <w:u w:val="single"/>
              </w:rPr>
              <w:t xml:space="preserve">                              ,</w:t>
            </w:r>
            <w:proofErr w:type="gramEnd"/>
            <w:r w:rsidRPr="00330707">
              <w:rPr>
                <w:sz w:val="24"/>
                <w:szCs w:val="24"/>
                <w:u w:val="single"/>
              </w:rPr>
              <w:t xml:space="preserve"> №    </w:t>
            </w:r>
          </w:p>
          <w:p w:rsidR="00330707" w:rsidRPr="00330707" w:rsidRDefault="00330707" w:rsidP="000C19D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330707">
              <w:rPr>
                <w:sz w:val="24"/>
                <w:szCs w:val="24"/>
                <w:u w:val="single"/>
              </w:rPr>
              <w:t>Паспортные данные представителя: серия №, дата выдачи</w:t>
            </w:r>
          </w:p>
          <w:p w:rsidR="00330707" w:rsidRPr="00330707" w:rsidRDefault="00330707" w:rsidP="000C19D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330707">
              <w:rPr>
                <w:sz w:val="24"/>
                <w:szCs w:val="24"/>
                <w:u w:val="single"/>
              </w:rPr>
              <w:t xml:space="preserve">кем </w:t>
            </w:r>
            <w:proofErr w:type="gramStart"/>
            <w:r w:rsidRPr="00330707">
              <w:rPr>
                <w:sz w:val="24"/>
                <w:szCs w:val="24"/>
                <w:u w:val="single"/>
              </w:rPr>
              <w:t>выдан</w:t>
            </w:r>
            <w:proofErr w:type="gramEnd"/>
            <w:r w:rsidRPr="00330707">
              <w:rPr>
                <w:sz w:val="24"/>
                <w:szCs w:val="24"/>
                <w:u w:val="single"/>
              </w:rPr>
              <w:t xml:space="preserve">: </w:t>
            </w:r>
          </w:p>
          <w:p w:rsidR="00330707" w:rsidRPr="00330707" w:rsidRDefault="00330707" w:rsidP="000C19D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330707">
              <w:rPr>
                <w:sz w:val="24"/>
                <w:szCs w:val="24"/>
                <w:u w:val="single"/>
              </w:rPr>
              <w:t xml:space="preserve">Адрес места жительства (по паспорту): </w:t>
            </w:r>
          </w:p>
          <w:p w:rsidR="00330707" w:rsidRPr="00330707" w:rsidRDefault="00330707" w:rsidP="000C19D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330707">
              <w:rPr>
                <w:sz w:val="24"/>
                <w:szCs w:val="24"/>
                <w:u w:val="single"/>
              </w:rPr>
              <w:t xml:space="preserve">Почтовый адрес (для корреспонденции): </w:t>
            </w:r>
          </w:p>
          <w:p w:rsidR="00330707" w:rsidRPr="00330707" w:rsidRDefault="00330707" w:rsidP="000C19D4">
            <w:pPr>
              <w:spacing w:line="276" w:lineRule="auto"/>
              <w:jc w:val="both"/>
              <w:rPr>
                <w:sz w:val="24"/>
                <w:szCs w:val="24"/>
                <w:u w:val="single"/>
              </w:rPr>
            </w:pPr>
            <w:r w:rsidRPr="00330707">
              <w:rPr>
                <w:sz w:val="24"/>
                <w:szCs w:val="24"/>
                <w:u w:val="single"/>
              </w:rPr>
              <w:t xml:space="preserve">Контактный телефон: </w:t>
            </w:r>
          </w:p>
          <w:p w:rsidR="00330707" w:rsidRPr="00330707" w:rsidRDefault="00330707" w:rsidP="000C19D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330707" w:rsidRPr="00330707" w:rsidRDefault="00330707" w:rsidP="00330707">
      <w:pPr>
        <w:widowControl w:val="0"/>
        <w:autoSpaceDE w:val="0"/>
        <w:spacing w:before="1" w:after="1" w:line="192" w:lineRule="auto"/>
        <w:ind w:left="-426"/>
        <w:jc w:val="both"/>
        <w:rPr>
          <w:bCs/>
          <w:sz w:val="19"/>
          <w:szCs w:val="19"/>
        </w:rPr>
      </w:pPr>
    </w:p>
    <w:p w:rsidR="00330707" w:rsidRPr="00330707" w:rsidRDefault="00330707" w:rsidP="00330707">
      <w:pPr>
        <w:widowControl w:val="0"/>
        <w:autoSpaceDE w:val="0"/>
        <w:spacing w:before="1" w:after="1" w:line="192" w:lineRule="auto"/>
        <w:ind w:left="-142"/>
        <w:jc w:val="both"/>
        <w:rPr>
          <w:bCs/>
          <w:sz w:val="24"/>
          <w:szCs w:val="24"/>
        </w:rPr>
      </w:pPr>
      <w:r w:rsidRPr="00330707">
        <w:rPr>
          <w:bCs/>
          <w:sz w:val="24"/>
          <w:szCs w:val="24"/>
        </w:rPr>
        <w:t>принял решение об участии в аукционе в электронной форме по продаже имущества и обязуется обеспечить поступление задатка в размере __________ (сумма прописью), в сроки и в порядке, установленные в Информационном сообщении на указанное имущество и в соответствии с Регламентом Оператора электронной площадки.</w:t>
      </w:r>
    </w:p>
    <w:p w:rsidR="00330707" w:rsidRPr="00235220" w:rsidRDefault="00330707" w:rsidP="00330707">
      <w:pPr>
        <w:widowControl w:val="0"/>
        <w:autoSpaceDE w:val="0"/>
        <w:spacing w:before="1" w:after="1" w:line="192" w:lineRule="auto"/>
        <w:ind w:left="-142"/>
        <w:jc w:val="both"/>
        <w:rPr>
          <w:b/>
          <w:bCs/>
          <w:sz w:val="24"/>
          <w:szCs w:val="24"/>
        </w:rPr>
      </w:pPr>
    </w:p>
    <w:p w:rsidR="00330707" w:rsidRPr="007166A0" w:rsidRDefault="00330707" w:rsidP="00330707">
      <w:pPr>
        <w:pStyle w:val="a7"/>
        <w:numPr>
          <w:ilvl w:val="0"/>
          <w:numId w:val="10"/>
        </w:numPr>
        <w:suppressAutoHyphens/>
        <w:jc w:val="both"/>
        <w:rPr>
          <w:sz w:val="24"/>
          <w:szCs w:val="24"/>
        </w:rPr>
      </w:pPr>
      <w:r w:rsidRPr="007166A0">
        <w:rPr>
          <w:sz w:val="24"/>
          <w:szCs w:val="24"/>
        </w:rPr>
        <w:t>Претендент обязуется:</w:t>
      </w:r>
    </w:p>
    <w:p w:rsidR="00330707" w:rsidRPr="00235220" w:rsidRDefault="00330707" w:rsidP="00330707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235220">
        <w:rPr>
          <w:sz w:val="24"/>
          <w:szCs w:val="24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 площадки.</w:t>
      </w:r>
      <w:r w:rsidRPr="00235220">
        <w:rPr>
          <w:sz w:val="24"/>
          <w:szCs w:val="24"/>
          <w:vertAlign w:val="superscript"/>
        </w:rPr>
        <w:footnoteReference w:id="3"/>
      </w:r>
    </w:p>
    <w:p w:rsidR="00330707" w:rsidRPr="00235220" w:rsidRDefault="00330707" w:rsidP="00330707">
      <w:pPr>
        <w:numPr>
          <w:ilvl w:val="1"/>
          <w:numId w:val="10"/>
        </w:numPr>
        <w:suppressAutoHyphens/>
        <w:ind w:left="0" w:firstLine="0"/>
        <w:jc w:val="both"/>
        <w:rPr>
          <w:sz w:val="24"/>
          <w:szCs w:val="24"/>
        </w:rPr>
      </w:pPr>
      <w:r w:rsidRPr="00235220">
        <w:rPr>
          <w:sz w:val="24"/>
          <w:szCs w:val="24"/>
        </w:rPr>
        <w:t xml:space="preserve">В случае признания Победителем аукциона в электронной форме заключить договор купли-продажи с Продавцом, подписать акт приема-передачи в соответствии с порядком, сроками и требованиями, установленными Информационным сообщением и договором купли-продажи. </w:t>
      </w:r>
    </w:p>
    <w:p w:rsidR="00330707" w:rsidRPr="00235220" w:rsidRDefault="00330707" w:rsidP="00330707">
      <w:pPr>
        <w:numPr>
          <w:ilvl w:val="0"/>
          <w:numId w:val="10"/>
        </w:numPr>
        <w:tabs>
          <w:tab w:val="clear" w:pos="360"/>
        </w:tabs>
        <w:suppressAutoHyphens/>
        <w:ind w:left="0" w:firstLine="0"/>
        <w:jc w:val="both"/>
        <w:rPr>
          <w:sz w:val="24"/>
          <w:szCs w:val="24"/>
        </w:rPr>
      </w:pPr>
      <w:r w:rsidRPr="00235220">
        <w:rPr>
          <w:sz w:val="24"/>
          <w:szCs w:val="24"/>
        </w:rPr>
        <w:t>Задаток Победителя аукциона засчитывается в счет оплаты приобретаемого имущества.</w:t>
      </w:r>
    </w:p>
    <w:p w:rsidR="00330707" w:rsidRPr="00330707" w:rsidRDefault="00330707" w:rsidP="00330707">
      <w:pPr>
        <w:numPr>
          <w:ilvl w:val="0"/>
          <w:numId w:val="10"/>
        </w:numPr>
        <w:tabs>
          <w:tab w:val="clear" w:pos="360"/>
        </w:tabs>
        <w:suppressAutoHyphens/>
        <w:ind w:left="0" w:firstLine="0"/>
        <w:jc w:val="both"/>
        <w:rPr>
          <w:sz w:val="24"/>
          <w:szCs w:val="24"/>
        </w:rPr>
      </w:pPr>
      <w:r w:rsidRPr="00235220">
        <w:rPr>
          <w:sz w:val="24"/>
          <w:szCs w:val="24"/>
        </w:rPr>
        <w:lastRenderedPageBreak/>
        <w:t>Претендент согласен и принимает все условия, требования, положения Информационного сообщения, проекта договора купли-продажи и Регламента Оператора электронной площадки, и они ему понятны</w:t>
      </w:r>
      <w:r w:rsidRPr="00330707">
        <w:rPr>
          <w:sz w:val="24"/>
          <w:szCs w:val="24"/>
        </w:rPr>
        <w:t>. Претенденту известно фактическое состояние и технические характеристики имущества (п.1.) и он не имеет претензий к ним.</w:t>
      </w:r>
    </w:p>
    <w:p w:rsidR="00330707" w:rsidRPr="00235220" w:rsidRDefault="00330707" w:rsidP="00330707">
      <w:pPr>
        <w:numPr>
          <w:ilvl w:val="0"/>
          <w:numId w:val="10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4"/>
          <w:szCs w:val="24"/>
        </w:rPr>
      </w:pPr>
      <w:r w:rsidRPr="00330707">
        <w:rPr>
          <w:sz w:val="24"/>
          <w:szCs w:val="24"/>
        </w:rPr>
        <w:t>Претендент извещен о том, что он вправе отозвать Заявку в любое время</w:t>
      </w:r>
      <w:r w:rsidRPr="00235220">
        <w:rPr>
          <w:sz w:val="24"/>
          <w:szCs w:val="24"/>
        </w:rPr>
        <w:t xml:space="preserve"> до установленных даты и времени окончания приема/подачи заявок на участие в аукционе в электронной форме, в порядке, установленном в Информационном сообщении.</w:t>
      </w:r>
    </w:p>
    <w:p w:rsidR="00330707" w:rsidRPr="00235220" w:rsidRDefault="00330707" w:rsidP="00330707">
      <w:pPr>
        <w:numPr>
          <w:ilvl w:val="0"/>
          <w:numId w:val="10"/>
        </w:numPr>
        <w:tabs>
          <w:tab w:val="clear" w:pos="360"/>
        </w:tabs>
        <w:suppressAutoHyphens/>
        <w:ind w:left="0" w:firstLine="0"/>
        <w:jc w:val="both"/>
        <w:rPr>
          <w:sz w:val="24"/>
          <w:szCs w:val="24"/>
        </w:rPr>
      </w:pPr>
      <w:r w:rsidRPr="00235220">
        <w:rPr>
          <w:sz w:val="24"/>
          <w:szCs w:val="24"/>
        </w:rPr>
        <w:t xml:space="preserve">Ответственность за достоверность представленных документов и информации несет Претендент. </w:t>
      </w:r>
    </w:p>
    <w:p w:rsidR="00330707" w:rsidRPr="00235220" w:rsidRDefault="00330707" w:rsidP="00330707">
      <w:pPr>
        <w:numPr>
          <w:ilvl w:val="0"/>
          <w:numId w:val="10"/>
        </w:numPr>
        <w:suppressAutoHyphens/>
        <w:ind w:left="0" w:firstLine="0"/>
        <w:jc w:val="both"/>
        <w:rPr>
          <w:sz w:val="24"/>
          <w:szCs w:val="24"/>
        </w:rPr>
      </w:pPr>
      <w:r w:rsidRPr="00235220">
        <w:rPr>
          <w:sz w:val="24"/>
          <w:szCs w:val="24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</w:t>
      </w:r>
      <w:proofErr w:type="gramStart"/>
      <w:r w:rsidRPr="00235220">
        <w:rPr>
          <w:sz w:val="24"/>
          <w:szCs w:val="24"/>
        </w:rPr>
        <w:t>дств в к</w:t>
      </w:r>
      <w:proofErr w:type="gramEnd"/>
      <w:r w:rsidRPr="00235220">
        <w:rPr>
          <w:sz w:val="24"/>
          <w:szCs w:val="24"/>
        </w:rPr>
        <w:t>ачестве задатка, Информационным сообщением и проектом</w:t>
      </w:r>
      <w:r>
        <w:rPr>
          <w:sz w:val="24"/>
          <w:szCs w:val="24"/>
        </w:rPr>
        <w:t xml:space="preserve"> </w:t>
      </w:r>
      <w:r w:rsidRPr="00235220">
        <w:rPr>
          <w:sz w:val="24"/>
          <w:szCs w:val="24"/>
        </w:rPr>
        <w:t>договора купли-продажи, и они ему понятны. Претендент подтверждает, что надлежащим образом идентифицировал и ознакомлен с реальным состоянием выставляемого на аукцион имущества в результате осмотра, который осуществляется по адресу местонахождения имущества.</w:t>
      </w:r>
    </w:p>
    <w:p w:rsidR="00330707" w:rsidRPr="007166A0" w:rsidRDefault="00330707" w:rsidP="00330707">
      <w:pPr>
        <w:pStyle w:val="a7"/>
        <w:numPr>
          <w:ilvl w:val="0"/>
          <w:numId w:val="10"/>
        </w:numPr>
        <w:tabs>
          <w:tab w:val="clear" w:pos="360"/>
          <w:tab w:val="num" w:pos="0"/>
        </w:tabs>
        <w:suppressAutoHyphens/>
        <w:ind w:left="0" w:firstLine="0"/>
        <w:jc w:val="both"/>
        <w:rPr>
          <w:sz w:val="24"/>
          <w:szCs w:val="24"/>
        </w:rPr>
      </w:pPr>
      <w:r w:rsidRPr="007166A0">
        <w:rPr>
          <w:sz w:val="24"/>
          <w:szCs w:val="24"/>
        </w:rPr>
        <w:t xml:space="preserve">Претендент осведомлен и согласен с тем, что Уполномоченный орган, Оператор электронной площадки и Продавец не несут ответственности за ущерб, который может быть причинен Претенденту отменой аукциона в электронной форме, внесением изменений в Информационное сообщение, а также приостановлением процедуры проведения аукциона в электронной форме. </w:t>
      </w:r>
      <w:proofErr w:type="gramStart"/>
      <w:r w:rsidRPr="007166A0">
        <w:rPr>
          <w:sz w:val="24"/>
          <w:szCs w:val="24"/>
        </w:rPr>
        <w:t xml:space="preserve">При этом Претендент считается уведомленным об отмене 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3" w:history="1">
        <w:r w:rsidRPr="007166A0">
          <w:rPr>
            <w:sz w:val="24"/>
            <w:szCs w:val="24"/>
            <w:u w:val="single"/>
          </w:rPr>
          <w:t>www.torgi.gov.ru</w:t>
        </w:r>
      </w:hyperlink>
      <w:r w:rsidRPr="007166A0">
        <w:rPr>
          <w:sz w:val="24"/>
          <w:szCs w:val="24"/>
        </w:rPr>
        <w:t xml:space="preserve"> и сайте </w:t>
      </w:r>
      <w:r w:rsidRPr="007166A0">
        <w:rPr>
          <w:sz w:val="24"/>
          <w:szCs w:val="24"/>
          <w:u w:val="single"/>
        </w:rPr>
        <w:t>Оператора электронной площадки.</w:t>
      </w:r>
      <w:proofErr w:type="gramEnd"/>
    </w:p>
    <w:p w:rsidR="00330707" w:rsidRDefault="00330707" w:rsidP="00330707">
      <w:pPr>
        <w:numPr>
          <w:ilvl w:val="0"/>
          <w:numId w:val="10"/>
        </w:numPr>
        <w:tabs>
          <w:tab w:val="clear" w:pos="360"/>
        </w:tabs>
        <w:suppressAutoHyphens/>
        <w:ind w:left="0" w:firstLine="0"/>
        <w:jc w:val="both"/>
        <w:rPr>
          <w:sz w:val="24"/>
          <w:szCs w:val="24"/>
        </w:rPr>
      </w:pPr>
      <w:proofErr w:type="gramStart"/>
      <w:r w:rsidRPr="00235220">
        <w:rPr>
          <w:sz w:val="24"/>
          <w:szCs w:val="24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Федерации.</w:t>
      </w:r>
      <w:proofErr w:type="gramEnd"/>
    </w:p>
    <w:p w:rsidR="00330707" w:rsidRPr="00235220" w:rsidRDefault="00330707" w:rsidP="00330707">
      <w:pPr>
        <w:suppressAutoHyphens/>
        <w:jc w:val="both"/>
        <w:rPr>
          <w:sz w:val="24"/>
          <w:szCs w:val="24"/>
        </w:rPr>
      </w:pPr>
    </w:p>
    <w:p w:rsidR="00330707" w:rsidRPr="00235220" w:rsidRDefault="00330707" w:rsidP="00330707">
      <w:pPr>
        <w:ind w:firstLine="142"/>
        <w:jc w:val="both"/>
        <w:rPr>
          <w:sz w:val="24"/>
          <w:szCs w:val="24"/>
        </w:rPr>
      </w:pPr>
      <w:r w:rsidRPr="00235220">
        <w:rPr>
          <w:sz w:val="24"/>
          <w:szCs w:val="24"/>
        </w:rPr>
        <w:t xml:space="preserve">В соответствии с Федеральным законом от 27.07.2006 № 152-ФЗ «О персональных данных», </w:t>
      </w:r>
      <w:r>
        <w:rPr>
          <w:sz w:val="24"/>
          <w:szCs w:val="24"/>
        </w:rPr>
        <w:t xml:space="preserve"> п</w:t>
      </w:r>
      <w:r w:rsidRPr="00235220">
        <w:rPr>
          <w:sz w:val="24"/>
          <w:szCs w:val="24"/>
        </w:rPr>
        <w:t xml:space="preserve">одавая Заявку, Претендент дает согласие на обработку персональных данных, указанных выше и содержащихся в представленных документах, в целях участия в аукционе в электронной форме. </w:t>
      </w:r>
      <w:proofErr w:type="gramStart"/>
      <w:r w:rsidRPr="00235220">
        <w:rPr>
          <w:sz w:val="24"/>
          <w:szCs w:val="24"/>
        </w:rPr>
        <w:t>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</w:t>
      </w:r>
      <w:proofErr w:type="gramEnd"/>
      <w:r w:rsidRPr="00235220">
        <w:rPr>
          <w:sz w:val="24"/>
          <w:szCs w:val="24"/>
        </w:rPr>
        <w:t xml:space="preserve">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 Претендент подтверждает, что ознакомлен с положениями Федерального закона от 27.07.2006 № 152-ФЗ «О персональных данных», права и обязанности в области защиты персональных данных ему известны.</w:t>
      </w:r>
    </w:p>
    <w:p w:rsidR="00330707" w:rsidRPr="00EE3F33" w:rsidRDefault="00330707" w:rsidP="00330707">
      <w:pPr>
        <w:pStyle w:val="Standard"/>
        <w:spacing w:line="192" w:lineRule="auto"/>
        <w:jc w:val="right"/>
        <w:rPr>
          <w:szCs w:val="26"/>
          <w:lang w:val="ru-RU"/>
        </w:rPr>
      </w:pPr>
    </w:p>
    <w:p w:rsidR="00330707" w:rsidRPr="00FC5A27" w:rsidRDefault="00330707" w:rsidP="00330707">
      <w:pPr>
        <w:pStyle w:val="Standard"/>
        <w:jc w:val="both"/>
        <w:rPr>
          <w:sz w:val="28"/>
          <w:szCs w:val="28"/>
          <w:lang w:val="ru-RU"/>
        </w:rPr>
      </w:pPr>
      <w:r w:rsidRPr="00C808F2">
        <w:rPr>
          <w:szCs w:val="28"/>
          <w:lang w:val="ru-RU"/>
        </w:rPr>
        <w:br w:type="page"/>
      </w:r>
    </w:p>
    <w:p w:rsidR="00330707" w:rsidRPr="00872C3F" w:rsidRDefault="00330707" w:rsidP="00330707">
      <w:pPr>
        <w:pStyle w:val="Standard"/>
        <w:jc w:val="right"/>
        <w:rPr>
          <w:szCs w:val="24"/>
          <w:lang w:val="ru-RU"/>
        </w:rPr>
      </w:pPr>
      <w:r w:rsidRPr="00872C3F">
        <w:rPr>
          <w:szCs w:val="24"/>
          <w:lang w:val="ru-RU"/>
        </w:rPr>
        <w:lastRenderedPageBreak/>
        <w:t>Приложение 2</w:t>
      </w:r>
    </w:p>
    <w:p w:rsidR="00330707" w:rsidRPr="00872C3F" w:rsidRDefault="00330707" w:rsidP="00330707">
      <w:pPr>
        <w:ind w:left="502"/>
        <w:jc w:val="right"/>
        <w:rPr>
          <w:sz w:val="24"/>
          <w:szCs w:val="24"/>
        </w:rPr>
      </w:pPr>
      <w:r>
        <w:rPr>
          <w:sz w:val="24"/>
          <w:szCs w:val="24"/>
        </w:rPr>
        <w:t>Форма описи документов,</w:t>
      </w:r>
    </w:p>
    <w:p w:rsidR="00330707" w:rsidRDefault="00330707" w:rsidP="00330707">
      <w:pPr>
        <w:ind w:left="502"/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прилагаемых</w:t>
      </w:r>
      <w:proofErr w:type="gramEnd"/>
      <w:r>
        <w:rPr>
          <w:sz w:val="24"/>
          <w:szCs w:val="24"/>
        </w:rPr>
        <w:t xml:space="preserve"> к заявке</w:t>
      </w:r>
    </w:p>
    <w:p w:rsidR="00330707" w:rsidRPr="00872C3F" w:rsidRDefault="00330707" w:rsidP="00330707">
      <w:pPr>
        <w:ind w:left="502"/>
        <w:jc w:val="right"/>
        <w:rPr>
          <w:sz w:val="24"/>
          <w:szCs w:val="24"/>
        </w:rPr>
      </w:pPr>
      <w:r w:rsidRPr="00872C3F">
        <w:rPr>
          <w:sz w:val="24"/>
          <w:szCs w:val="24"/>
        </w:rPr>
        <w:t>на участие в аукционе.</w:t>
      </w:r>
    </w:p>
    <w:p w:rsidR="00330707" w:rsidRPr="00DA6CCB" w:rsidRDefault="00330707" w:rsidP="00330707">
      <w:pPr>
        <w:jc w:val="center"/>
        <w:rPr>
          <w:b/>
          <w:szCs w:val="28"/>
        </w:rPr>
      </w:pPr>
    </w:p>
    <w:p w:rsidR="00330707" w:rsidRPr="00330707" w:rsidRDefault="00330707" w:rsidP="00330707">
      <w:pPr>
        <w:jc w:val="center"/>
        <w:rPr>
          <w:szCs w:val="28"/>
        </w:rPr>
      </w:pPr>
      <w:r w:rsidRPr="00330707">
        <w:rPr>
          <w:szCs w:val="28"/>
        </w:rPr>
        <w:t>Опись</w:t>
      </w:r>
    </w:p>
    <w:p w:rsidR="00330707" w:rsidRPr="00330707" w:rsidRDefault="00330707" w:rsidP="00330707">
      <w:pPr>
        <w:jc w:val="center"/>
        <w:rPr>
          <w:szCs w:val="28"/>
        </w:rPr>
      </w:pPr>
      <w:r w:rsidRPr="00330707">
        <w:rPr>
          <w:szCs w:val="28"/>
        </w:rPr>
        <w:t>документов, прилагаемых к заявке</w:t>
      </w:r>
    </w:p>
    <w:p w:rsidR="00330707" w:rsidRPr="00330707" w:rsidRDefault="00330707" w:rsidP="00330707">
      <w:pPr>
        <w:jc w:val="center"/>
        <w:rPr>
          <w:szCs w:val="28"/>
        </w:rPr>
      </w:pPr>
      <w:r w:rsidRPr="00330707">
        <w:rPr>
          <w:szCs w:val="28"/>
        </w:rPr>
        <w:t>на участие в аукционе</w:t>
      </w:r>
    </w:p>
    <w:p w:rsidR="00330707" w:rsidRPr="00DA6CCB" w:rsidRDefault="00330707" w:rsidP="00330707">
      <w:pPr>
        <w:ind w:left="360"/>
        <w:rPr>
          <w:szCs w:val="28"/>
        </w:rPr>
      </w:pPr>
      <w:r w:rsidRPr="00330707">
        <w:rPr>
          <w:szCs w:val="28"/>
        </w:rPr>
        <w:t>1. ________________________________________________________________</w:t>
      </w:r>
    </w:p>
    <w:p w:rsidR="00330707" w:rsidRPr="00DA6CCB" w:rsidRDefault="00330707" w:rsidP="00330707">
      <w:pPr>
        <w:ind w:left="360"/>
        <w:rPr>
          <w:szCs w:val="28"/>
        </w:rPr>
      </w:pPr>
      <w:r w:rsidRPr="00DA6CCB">
        <w:rPr>
          <w:szCs w:val="28"/>
        </w:rPr>
        <w:t>2. ________________________________________________________________</w:t>
      </w:r>
    </w:p>
    <w:p w:rsidR="00330707" w:rsidRPr="00DA6CCB" w:rsidRDefault="00330707" w:rsidP="00330707">
      <w:pPr>
        <w:ind w:left="360"/>
        <w:rPr>
          <w:szCs w:val="28"/>
        </w:rPr>
      </w:pPr>
      <w:r w:rsidRPr="00DA6CCB">
        <w:rPr>
          <w:szCs w:val="28"/>
        </w:rPr>
        <w:t>3. ________________________________________________________________</w:t>
      </w:r>
    </w:p>
    <w:p w:rsidR="00330707" w:rsidRPr="00DA6CCB" w:rsidRDefault="00330707" w:rsidP="00330707">
      <w:pPr>
        <w:ind w:left="360"/>
        <w:rPr>
          <w:szCs w:val="28"/>
        </w:rPr>
      </w:pPr>
      <w:r w:rsidRPr="00DA6CCB">
        <w:rPr>
          <w:szCs w:val="28"/>
        </w:rPr>
        <w:t>4. ________________________________________________________________</w:t>
      </w:r>
    </w:p>
    <w:p w:rsidR="00330707" w:rsidRPr="00DA6CCB" w:rsidRDefault="00330707" w:rsidP="00330707">
      <w:pPr>
        <w:numPr>
          <w:ilvl w:val="0"/>
          <w:numId w:val="1"/>
        </w:numPr>
        <w:rPr>
          <w:szCs w:val="28"/>
        </w:rPr>
      </w:pPr>
      <w:r w:rsidRPr="00DA6CCB">
        <w:rPr>
          <w:szCs w:val="28"/>
        </w:rPr>
        <w:t>_______________________________________________________________</w:t>
      </w:r>
    </w:p>
    <w:p w:rsidR="00330707" w:rsidRDefault="00330707" w:rsidP="00330707">
      <w:pPr>
        <w:ind w:left="360"/>
        <w:rPr>
          <w:szCs w:val="28"/>
        </w:rPr>
      </w:pPr>
    </w:p>
    <w:p w:rsidR="00330707" w:rsidRPr="00DA6CCB" w:rsidRDefault="00330707" w:rsidP="00330707">
      <w:pPr>
        <w:ind w:left="360"/>
        <w:rPr>
          <w:szCs w:val="28"/>
        </w:rPr>
      </w:pPr>
      <w:r w:rsidRPr="00DA6CCB">
        <w:rPr>
          <w:szCs w:val="28"/>
        </w:rPr>
        <w:t>Подпись Претендента (его полномочного представителя)</w:t>
      </w:r>
    </w:p>
    <w:p w:rsidR="00330707" w:rsidRPr="00DA6CCB" w:rsidRDefault="00330707" w:rsidP="00330707">
      <w:pPr>
        <w:ind w:left="360"/>
        <w:rPr>
          <w:szCs w:val="28"/>
        </w:rPr>
      </w:pPr>
      <w:r w:rsidRPr="00DA6CCB">
        <w:rPr>
          <w:szCs w:val="28"/>
        </w:rPr>
        <w:t>_______________________________________________________</w:t>
      </w:r>
    </w:p>
    <w:p w:rsidR="00330707" w:rsidRPr="00DA6CCB" w:rsidRDefault="00330707" w:rsidP="00330707">
      <w:pPr>
        <w:ind w:left="360"/>
        <w:rPr>
          <w:szCs w:val="28"/>
        </w:rPr>
      </w:pPr>
    </w:p>
    <w:p w:rsidR="00330707" w:rsidRPr="00DA6CCB" w:rsidRDefault="00330707" w:rsidP="00330707">
      <w:pPr>
        <w:ind w:left="360"/>
        <w:rPr>
          <w:szCs w:val="28"/>
        </w:rPr>
      </w:pPr>
      <w:proofErr w:type="spellStart"/>
      <w:r>
        <w:rPr>
          <w:szCs w:val="28"/>
        </w:rPr>
        <w:t>м</w:t>
      </w:r>
      <w:r w:rsidRPr="00DA6CCB">
        <w:rPr>
          <w:szCs w:val="28"/>
        </w:rPr>
        <w:t>.п</w:t>
      </w:r>
      <w:proofErr w:type="spellEnd"/>
      <w:r w:rsidRPr="00DA6CCB">
        <w:rPr>
          <w:szCs w:val="28"/>
        </w:rPr>
        <w:t>.                        «__»____________20__г.</w:t>
      </w:r>
    </w:p>
    <w:p w:rsidR="00330707" w:rsidRDefault="00330707" w:rsidP="00330707">
      <w:pPr>
        <w:ind w:left="360"/>
        <w:rPr>
          <w:szCs w:val="28"/>
        </w:rPr>
      </w:pPr>
    </w:p>
    <w:p w:rsidR="00330707" w:rsidRPr="00DA6CCB" w:rsidRDefault="00330707" w:rsidP="00330707">
      <w:pPr>
        <w:ind w:left="360"/>
        <w:rPr>
          <w:szCs w:val="28"/>
        </w:rPr>
      </w:pPr>
    </w:p>
    <w:p w:rsidR="00330707" w:rsidRPr="00DA6CCB" w:rsidRDefault="00330707" w:rsidP="00330707">
      <w:pPr>
        <w:pBdr>
          <w:bottom w:val="single" w:sz="12" w:space="1" w:color="auto"/>
        </w:pBdr>
        <w:ind w:left="360"/>
        <w:rPr>
          <w:szCs w:val="28"/>
        </w:rPr>
      </w:pPr>
      <w:r w:rsidRPr="00DA6CCB">
        <w:rPr>
          <w:szCs w:val="28"/>
        </w:rPr>
        <w:t>Подпись уполномоченного лица Продавца</w:t>
      </w:r>
    </w:p>
    <w:p w:rsidR="00330707" w:rsidRDefault="00330707" w:rsidP="00330707">
      <w:pPr>
        <w:pStyle w:val="ae"/>
        <w:rPr>
          <w:sz w:val="28"/>
          <w:szCs w:val="28"/>
        </w:rPr>
      </w:pPr>
    </w:p>
    <w:p w:rsidR="00330707" w:rsidRDefault="00330707" w:rsidP="00330707">
      <w:pPr>
        <w:rPr>
          <w:kern w:val="2"/>
          <w:szCs w:val="28"/>
          <w:lang w:eastAsia="zh-CN"/>
        </w:rPr>
      </w:pPr>
      <w:r>
        <w:rPr>
          <w:szCs w:val="28"/>
        </w:rPr>
        <w:br w:type="page"/>
      </w:r>
    </w:p>
    <w:p w:rsidR="00330707" w:rsidRDefault="00330707" w:rsidP="00330707">
      <w:pPr>
        <w:pStyle w:val="ae"/>
        <w:jc w:val="right"/>
        <w:rPr>
          <w:sz w:val="24"/>
          <w:szCs w:val="24"/>
        </w:rPr>
      </w:pPr>
    </w:p>
    <w:p w:rsidR="00330707" w:rsidRDefault="00330707" w:rsidP="00330707">
      <w:pPr>
        <w:pStyle w:val="ae"/>
        <w:jc w:val="right"/>
        <w:rPr>
          <w:sz w:val="24"/>
          <w:szCs w:val="24"/>
        </w:rPr>
      </w:pPr>
      <w:r w:rsidRPr="00872C3F">
        <w:rPr>
          <w:sz w:val="24"/>
          <w:szCs w:val="24"/>
        </w:rPr>
        <w:t>Приложение 3</w:t>
      </w:r>
    </w:p>
    <w:p w:rsidR="00476AB9" w:rsidRDefault="00476AB9" w:rsidP="00330707">
      <w:pPr>
        <w:pStyle w:val="ae"/>
        <w:jc w:val="right"/>
        <w:rPr>
          <w:sz w:val="24"/>
          <w:szCs w:val="24"/>
        </w:rPr>
      </w:pPr>
    </w:p>
    <w:p w:rsidR="00476AB9" w:rsidRPr="00872C3F" w:rsidRDefault="00476AB9" w:rsidP="00330707">
      <w:pPr>
        <w:pStyle w:val="ae"/>
        <w:jc w:val="right"/>
        <w:rPr>
          <w:sz w:val="24"/>
          <w:szCs w:val="24"/>
        </w:rPr>
      </w:pPr>
    </w:p>
    <w:p w:rsidR="00330707" w:rsidRPr="00872C3F" w:rsidRDefault="00330707" w:rsidP="00330707">
      <w:pPr>
        <w:pStyle w:val="ae"/>
        <w:jc w:val="right"/>
        <w:rPr>
          <w:sz w:val="24"/>
          <w:szCs w:val="24"/>
        </w:rPr>
      </w:pPr>
      <w:r>
        <w:rPr>
          <w:sz w:val="24"/>
          <w:szCs w:val="24"/>
        </w:rPr>
        <w:t>Проект договора купли-продажи</w:t>
      </w:r>
    </w:p>
    <w:p w:rsidR="00330707" w:rsidRPr="00330707" w:rsidRDefault="00330707" w:rsidP="00330707">
      <w:pPr>
        <w:pStyle w:val="ae"/>
        <w:jc w:val="center"/>
        <w:rPr>
          <w:sz w:val="24"/>
          <w:szCs w:val="24"/>
        </w:rPr>
      </w:pPr>
    </w:p>
    <w:p w:rsidR="00330707" w:rsidRPr="00330707" w:rsidRDefault="00330707" w:rsidP="00330707">
      <w:pPr>
        <w:pStyle w:val="ae"/>
        <w:jc w:val="center"/>
        <w:rPr>
          <w:sz w:val="24"/>
          <w:szCs w:val="24"/>
        </w:rPr>
      </w:pPr>
      <w:r w:rsidRPr="00330707">
        <w:rPr>
          <w:sz w:val="24"/>
          <w:szCs w:val="24"/>
        </w:rPr>
        <w:t>Договор № __</w:t>
      </w:r>
    </w:p>
    <w:p w:rsidR="00330707" w:rsidRPr="00330707" w:rsidRDefault="00330707" w:rsidP="00330707">
      <w:pPr>
        <w:pStyle w:val="ae"/>
        <w:jc w:val="center"/>
        <w:rPr>
          <w:sz w:val="24"/>
          <w:szCs w:val="24"/>
        </w:rPr>
      </w:pPr>
      <w:r w:rsidRPr="00330707">
        <w:rPr>
          <w:sz w:val="24"/>
          <w:szCs w:val="24"/>
        </w:rPr>
        <w:t>купли-продажи муниципального имущества</w:t>
      </w:r>
    </w:p>
    <w:p w:rsidR="00330707" w:rsidRPr="00330707" w:rsidRDefault="00330707" w:rsidP="00330707">
      <w:pPr>
        <w:pStyle w:val="ae"/>
        <w:jc w:val="both"/>
        <w:rPr>
          <w:sz w:val="24"/>
          <w:szCs w:val="24"/>
        </w:rPr>
      </w:pPr>
    </w:p>
    <w:p w:rsidR="00330707" w:rsidRPr="00330707" w:rsidRDefault="00330707" w:rsidP="00330707">
      <w:pPr>
        <w:pStyle w:val="ae"/>
        <w:jc w:val="both"/>
        <w:rPr>
          <w:sz w:val="24"/>
          <w:szCs w:val="24"/>
        </w:rPr>
      </w:pPr>
      <w:r w:rsidRPr="00330707">
        <w:rPr>
          <w:sz w:val="24"/>
          <w:szCs w:val="24"/>
        </w:rPr>
        <w:t>«    »________ 202</w:t>
      </w:r>
      <w:r w:rsidR="005920E1">
        <w:rPr>
          <w:sz w:val="24"/>
          <w:szCs w:val="24"/>
        </w:rPr>
        <w:t>4</w:t>
      </w:r>
      <w:r w:rsidRPr="00330707">
        <w:rPr>
          <w:sz w:val="24"/>
          <w:szCs w:val="24"/>
        </w:rPr>
        <w:t xml:space="preserve">г.                                                                                                         </w:t>
      </w:r>
      <w:r w:rsidR="00433A35">
        <w:rPr>
          <w:sz w:val="24"/>
          <w:szCs w:val="24"/>
        </w:rPr>
        <w:t>сл. Дегте</w:t>
      </w:r>
      <w:r w:rsidRPr="00330707">
        <w:rPr>
          <w:sz w:val="24"/>
          <w:szCs w:val="24"/>
        </w:rPr>
        <w:t>во</w:t>
      </w:r>
    </w:p>
    <w:p w:rsidR="00330707" w:rsidRPr="00330707" w:rsidRDefault="00330707" w:rsidP="00330707">
      <w:pPr>
        <w:pStyle w:val="ae"/>
        <w:jc w:val="both"/>
        <w:rPr>
          <w:sz w:val="24"/>
          <w:szCs w:val="24"/>
        </w:rPr>
      </w:pPr>
    </w:p>
    <w:p w:rsidR="00330707" w:rsidRPr="00330707" w:rsidRDefault="00330707" w:rsidP="00330707">
      <w:pPr>
        <w:pStyle w:val="ae"/>
        <w:ind w:firstLine="709"/>
        <w:jc w:val="both"/>
        <w:rPr>
          <w:sz w:val="24"/>
          <w:szCs w:val="24"/>
        </w:rPr>
      </w:pPr>
      <w:proofErr w:type="gramStart"/>
      <w:r w:rsidRPr="00330707">
        <w:rPr>
          <w:sz w:val="24"/>
          <w:szCs w:val="24"/>
        </w:rPr>
        <w:t xml:space="preserve">Муниципальное образование </w:t>
      </w:r>
      <w:r w:rsidR="00433A35" w:rsidRPr="00433A35">
        <w:rPr>
          <w:sz w:val="24"/>
          <w:szCs w:val="24"/>
        </w:rPr>
        <w:t>«</w:t>
      </w:r>
      <w:proofErr w:type="spellStart"/>
      <w:r w:rsidR="00433A35" w:rsidRPr="00433A35">
        <w:rPr>
          <w:sz w:val="24"/>
          <w:szCs w:val="24"/>
        </w:rPr>
        <w:t>Дегтевского</w:t>
      </w:r>
      <w:proofErr w:type="spellEnd"/>
      <w:r w:rsidR="00433A35" w:rsidRPr="00433A35">
        <w:rPr>
          <w:sz w:val="24"/>
          <w:szCs w:val="24"/>
        </w:rPr>
        <w:t xml:space="preserve"> сельское поселение»</w:t>
      </w:r>
      <w:r w:rsidR="00433A35">
        <w:rPr>
          <w:sz w:val="24"/>
          <w:szCs w:val="24"/>
        </w:rPr>
        <w:t xml:space="preserve"> </w:t>
      </w:r>
      <w:r w:rsidRPr="00330707">
        <w:rPr>
          <w:sz w:val="24"/>
          <w:szCs w:val="24"/>
        </w:rPr>
        <w:t xml:space="preserve">в лице </w:t>
      </w:r>
      <w:r w:rsidR="00433A35">
        <w:rPr>
          <w:sz w:val="24"/>
          <w:szCs w:val="24"/>
        </w:rPr>
        <w:t>г</w:t>
      </w:r>
      <w:r w:rsidRPr="00330707">
        <w:rPr>
          <w:sz w:val="24"/>
          <w:szCs w:val="24"/>
        </w:rPr>
        <w:t xml:space="preserve">лавы Администрации </w:t>
      </w:r>
      <w:proofErr w:type="spellStart"/>
      <w:r w:rsidR="00433A35">
        <w:rPr>
          <w:sz w:val="24"/>
          <w:szCs w:val="24"/>
        </w:rPr>
        <w:t>Дегте</w:t>
      </w:r>
      <w:r w:rsidRPr="00330707">
        <w:rPr>
          <w:sz w:val="24"/>
          <w:szCs w:val="24"/>
        </w:rPr>
        <w:t>вского</w:t>
      </w:r>
      <w:proofErr w:type="spellEnd"/>
      <w:r w:rsidRPr="00330707">
        <w:rPr>
          <w:sz w:val="24"/>
          <w:szCs w:val="24"/>
        </w:rPr>
        <w:t xml:space="preserve"> </w:t>
      </w:r>
      <w:r w:rsidR="00433A35">
        <w:rPr>
          <w:sz w:val="24"/>
          <w:szCs w:val="24"/>
        </w:rPr>
        <w:t>сель</w:t>
      </w:r>
      <w:r w:rsidRPr="00330707">
        <w:rPr>
          <w:sz w:val="24"/>
          <w:szCs w:val="24"/>
        </w:rPr>
        <w:t>ского поселения</w:t>
      </w:r>
      <w:r w:rsidRPr="00330707">
        <w:rPr>
          <w:bCs/>
          <w:sz w:val="24"/>
          <w:szCs w:val="24"/>
        </w:rPr>
        <w:t xml:space="preserve"> </w:t>
      </w:r>
      <w:proofErr w:type="spellStart"/>
      <w:r w:rsidR="00433A35">
        <w:rPr>
          <w:bCs/>
          <w:sz w:val="24"/>
          <w:szCs w:val="24"/>
        </w:rPr>
        <w:t>Опенченко</w:t>
      </w:r>
      <w:proofErr w:type="spellEnd"/>
      <w:r w:rsidR="00433A35">
        <w:rPr>
          <w:bCs/>
          <w:sz w:val="24"/>
          <w:szCs w:val="24"/>
        </w:rPr>
        <w:t xml:space="preserve"> Ольги Владимировны</w:t>
      </w:r>
      <w:r w:rsidRPr="00330707">
        <w:rPr>
          <w:bCs/>
          <w:sz w:val="24"/>
          <w:szCs w:val="24"/>
        </w:rPr>
        <w:t>,</w:t>
      </w:r>
      <w:r w:rsidRPr="00330707">
        <w:rPr>
          <w:sz w:val="24"/>
          <w:szCs w:val="24"/>
        </w:rPr>
        <w:t xml:space="preserve"> действующего на основании решения Собрания депутатов </w:t>
      </w:r>
      <w:proofErr w:type="spellStart"/>
      <w:r w:rsidR="00433A35">
        <w:rPr>
          <w:sz w:val="24"/>
          <w:szCs w:val="24"/>
        </w:rPr>
        <w:t>Дегте</w:t>
      </w:r>
      <w:r w:rsidR="00433A35" w:rsidRPr="00330707">
        <w:rPr>
          <w:sz w:val="24"/>
          <w:szCs w:val="24"/>
        </w:rPr>
        <w:t>вского</w:t>
      </w:r>
      <w:proofErr w:type="spellEnd"/>
      <w:r w:rsidR="00433A35" w:rsidRPr="00330707">
        <w:rPr>
          <w:sz w:val="24"/>
          <w:szCs w:val="24"/>
        </w:rPr>
        <w:t xml:space="preserve"> </w:t>
      </w:r>
      <w:r w:rsidR="00433A35">
        <w:rPr>
          <w:sz w:val="24"/>
          <w:szCs w:val="24"/>
        </w:rPr>
        <w:t>сель</w:t>
      </w:r>
      <w:r w:rsidR="00433A35" w:rsidRPr="00330707">
        <w:rPr>
          <w:sz w:val="24"/>
          <w:szCs w:val="24"/>
        </w:rPr>
        <w:t xml:space="preserve">ского </w:t>
      </w:r>
      <w:r w:rsidR="00433A35">
        <w:rPr>
          <w:sz w:val="24"/>
          <w:szCs w:val="24"/>
        </w:rPr>
        <w:t>поселения от 15</w:t>
      </w:r>
      <w:r w:rsidRPr="00330707">
        <w:rPr>
          <w:sz w:val="24"/>
          <w:szCs w:val="24"/>
        </w:rPr>
        <w:t>.1</w:t>
      </w:r>
      <w:r w:rsidR="00433A35">
        <w:rPr>
          <w:sz w:val="24"/>
          <w:szCs w:val="24"/>
        </w:rPr>
        <w:t>0</w:t>
      </w:r>
      <w:r w:rsidRPr="00330707">
        <w:rPr>
          <w:sz w:val="24"/>
          <w:szCs w:val="24"/>
        </w:rPr>
        <w:t>.202</w:t>
      </w:r>
      <w:r w:rsidR="00433A35">
        <w:rPr>
          <w:sz w:val="24"/>
          <w:szCs w:val="24"/>
        </w:rPr>
        <w:t xml:space="preserve">1 № </w:t>
      </w:r>
      <w:r w:rsidRPr="00330707">
        <w:rPr>
          <w:sz w:val="24"/>
          <w:szCs w:val="24"/>
        </w:rPr>
        <w:t xml:space="preserve">7, именуемый в дальнейшем «Продавец», с одной стороны, и _______, в лице ______, именуемый в дальнейшем «Покупатель», с другой стороны, именуемые в дальнейшем «Стороны», заключили настоящий договор о нижеследующем: </w:t>
      </w:r>
      <w:proofErr w:type="gramEnd"/>
    </w:p>
    <w:p w:rsidR="00330707" w:rsidRPr="00330707" w:rsidRDefault="00330707" w:rsidP="00330707">
      <w:pPr>
        <w:pStyle w:val="ae"/>
        <w:jc w:val="both"/>
        <w:rPr>
          <w:sz w:val="24"/>
          <w:szCs w:val="24"/>
        </w:rPr>
      </w:pPr>
    </w:p>
    <w:p w:rsidR="00330707" w:rsidRPr="00330707" w:rsidRDefault="00330707" w:rsidP="00330707">
      <w:pPr>
        <w:pStyle w:val="ae"/>
        <w:jc w:val="center"/>
        <w:rPr>
          <w:sz w:val="24"/>
          <w:szCs w:val="24"/>
        </w:rPr>
      </w:pPr>
      <w:r w:rsidRPr="00330707">
        <w:rPr>
          <w:sz w:val="24"/>
          <w:szCs w:val="24"/>
        </w:rPr>
        <w:t>1.Предмет Договора</w:t>
      </w:r>
    </w:p>
    <w:p w:rsidR="00330707" w:rsidRPr="00330707" w:rsidRDefault="00330707" w:rsidP="00330707">
      <w:pPr>
        <w:pStyle w:val="ae"/>
        <w:jc w:val="both"/>
        <w:rPr>
          <w:sz w:val="24"/>
          <w:szCs w:val="24"/>
        </w:rPr>
      </w:pPr>
    </w:p>
    <w:p w:rsidR="00330707" w:rsidRPr="00330707" w:rsidRDefault="00330707" w:rsidP="00330707">
      <w:pPr>
        <w:pStyle w:val="ae"/>
        <w:jc w:val="both"/>
        <w:rPr>
          <w:sz w:val="24"/>
          <w:szCs w:val="24"/>
        </w:rPr>
      </w:pPr>
      <w:r w:rsidRPr="00330707">
        <w:rPr>
          <w:sz w:val="24"/>
          <w:szCs w:val="24"/>
        </w:rPr>
        <w:t xml:space="preserve">1.1. Продавец продает, а Покупатель приобретает _________________. </w:t>
      </w:r>
    </w:p>
    <w:p w:rsidR="00330707" w:rsidRPr="00330707" w:rsidRDefault="00330707" w:rsidP="00330707">
      <w:pPr>
        <w:pStyle w:val="ae"/>
        <w:jc w:val="both"/>
        <w:rPr>
          <w:sz w:val="24"/>
          <w:szCs w:val="24"/>
        </w:rPr>
      </w:pPr>
      <w:r w:rsidRPr="00330707">
        <w:rPr>
          <w:sz w:val="24"/>
          <w:szCs w:val="24"/>
        </w:rPr>
        <w:t xml:space="preserve">1.2. Имущество продано: </w:t>
      </w:r>
      <w:proofErr w:type="gramStart"/>
      <w:r w:rsidRPr="00330707">
        <w:rPr>
          <w:sz w:val="24"/>
          <w:szCs w:val="24"/>
        </w:rPr>
        <w:t>за</w:t>
      </w:r>
      <w:proofErr w:type="gramEnd"/>
      <w:r w:rsidRPr="00330707">
        <w:rPr>
          <w:sz w:val="24"/>
          <w:szCs w:val="24"/>
        </w:rPr>
        <w:t xml:space="preserve"> ___________________.</w:t>
      </w:r>
    </w:p>
    <w:p w:rsidR="00330707" w:rsidRPr="00330707" w:rsidRDefault="00330707" w:rsidP="00330707">
      <w:pPr>
        <w:pStyle w:val="ae"/>
        <w:jc w:val="both"/>
        <w:rPr>
          <w:sz w:val="24"/>
          <w:szCs w:val="24"/>
        </w:rPr>
      </w:pPr>
      <w:r w:rsidRPr="00330707">
        <w:rPr>
          <w:sz w:val="24"/>
          <w:szCs w:val="24"/>
        </w:rPr>
        <w:t>1.3. Срок оплаты по настоящему договору - в течение 10 рабочих дней со дня заключения договора купли-продажи, не позднее _______. За нарушение срока внесения платежа Покупатель выплачивает Продавцу пеню из расчета 0,03% от цены Имущества (п.1.2. договора) за каждый календарный день просрочки.</w:t>
      </w:r>
    </w:p>
    <w:p w:rsidR="00330707" w:rsidRPr="00330707" w:rsidRDefault="00330707" w:rsidP="00330707">
      <w:pPr>
        <w:pStyle w:val="ae"/>
        <w:jc w:val="both"/>
        <w:rPr>
          <w:sz w:val="24"/>
          <w:szCs w:val="24"/>
        </w:rPr>
      </w:pPr>
      <w:r w:rsidRPr="00330707">
        <w:rPr>
          <w:sz w:val="24"/>
          <w:szCs w:val="24"/>
        </w:rPr>
        <w:t xml:space="preserve">1.4. Оплата производится путем перечисления денежных средств по следующим реквизитам Получатель: </w:t>
      </w:r>
    </w:p>
    <w:p w:rsidR="00330707" w:rsidRPr="00330707" w:rsidRDefault="00330707" w:rsidP="00330707">
      <w:pPr>
        <w:pStyle w:val="ae"/>
        <w:jc w:val="both"/>
        <w:rPr>
          <w:sz w:val="24"/>
          <w:szCs w:val="24"/>
        </w:rPr>
      </w:pPr>
    </w:p>
    <w:p w:rsidR="00330707" w:rsidRPr="007438AA" w:rsidRDefault="003D4163" w:rsidP="007438AA">
      <w:pPr>
        <w:pStyle w:val="a9"/>
        <w:rPr>
          <w:bCs/>
          <w:sz w:val="24"/>
          <w:szCs w:val="24"/>
        </w:rPr>
      </w:pPr>
      <w:r w:rsidRPr="003D4163">
        <w:rPr>
          <w:bCs/>
          <w:sz w:val="24"/>
          <w:szCs w:val="24"/>
        </w:rPr>
        <w:t xml:space="preserve">УФК по Ростовской области (Администрация </w:t>
      </w:r>
      <w:proofErr w:type="spellStart"/>
      <w:r w:rsidRPr="003D4163">
        <w:rPr>
          <w:bCs/>
          <w:sz w:val="24"/>
          <w:szCs w:val="24"/>
        </w:rPr>
        <w:t>Дегтевского</w:t>
      </w:r>
      <w:proofErr w:type="spellEnd"/>
      <w:r w:rsidRPr="003D4163">
        <w:rPr>
          <w:bCs/>
          <w:sz w:val="24"/>
          <w:szCs w:val="24"/>
        </w:rPr>
        <w:t xml:space="preserve"> сельского поселения, л/с 04583104440), ИНН 6149010639, КПП 614901001,ОКТМО 60632415, БИК 016015102, </w:t>
      </w:r>
      <w:proofErr w:type="gramStart"/>
      <w:r w:rsidRPr="003D4163">
        <w:rPr>
          <w:bCs/>
          <w:sz w:val="24"/>
          <w:szCs w:val="24"/>
        </w:rPr>
        <w:t>р</w:t>
      </w:r>
      <w:proofErr w:type="gramEnd"/>
      <w:r w:rsidRPr="003D4163">
        <w:rPr>
          <w:bCs/>
          <w:sz w:val="24"/>
          <w:szCs w:val="24"/>
        </w:rPr>
        <w:t>/счет 03100643000000015800, банк получателя – ОТДЕЛЕНИЕ РОСТОВ-НА-ДОНУ БАНКА РОССИИ УФК по Ростовской области, г. Ростов-на-Дону, БИК банка получателя 016015102, Счет банка получателя 40102810845370000050, ОКТМО 60632415, КБК- 951 111 05075010 0000 120.</w:t>
      </w:r>
      <w:r w:rsidRPr="003D4163">
        <w:rPr>
          <w:sz w:val="24"/>
          <w:szCs w:val="24"/>
        </w:rPr>
        <w:t xml:space="preserve"> Назначение платежа: «Оплата по договору купли-продажи недвижимого имущества от___№___</w:t>
      </w:r>
      <w:r w:rsidR="007438AA">
        <w:rPr>
          <w:sz w:val="24"/>
          <w:szCs w:val="24"/>
        </w:rPr>
        <w:t xml:space="preserve"> (муниципального имущества)»</w:t>
      </w:r>
      <w:r w:rsidR="00330707" w:rsidRPr="00330707">
        <w:rPr>
          <w:bCs/>
          <w:iCs/>
          <w:sz w:val="24"/>
          <w:szCs w:val="24"/>
        </w:rPr>
        <w:t xml:space="preserve"> </w:t>
      </w:r>
    </w:p>
    <w:p w:rsidR="00330707" w:rsidRPr="00330707" w:rsidRDefault="00330707" w:rsidP="00330707">
      <w:pPr>
        <w:pStyle w:val="ae"/>
        <w:jc w:val="both"/>
        <w:rPr>
          <w:sz w:val="24"/>
          <w:szCs w:val="24"/>
        </w:rPr>
      </w:pPr>
    </w:p>
    <w:p w:rsidR="00330707" w:rsidRPr="00330707" w:rsidRDefault="00330707" w:rsidP="00330707">
      <w:pPr>
        <w:pStyle w:val="ae"/>
        <w:jc w:val="center"/>
        <w:rPr>
          <w:sz w:val="24"/>
          <w:szCs w:val="24"/>
        </w:rPr>
      </w:pPr>
      <w:r w:rsidRPr="00330707">
        <w:rPr>
          <w:sz w:val="24"/>
          <w:szCs w:val="24"/>
        </w:rPr>
        <w:t>2. Права и обязанности сторон</w:t>
      </w:r>
    </w:p>
    <w:p w:rsidR="00330707" w:rsidRPr="00330707" w:rsidRDefault="00330707" w:rsidP="00330707">
      <w:pPr>
        <w:pStyle w:val="ae"/>
        <w:jc w:val="both"/>
        <w:rPr>
          <w:sz w:val="24"/>
          <w:szCs w:val="24"/>
        </w:rPr>
      </w:pPr>
    </w:p>
    <w:p w:rsidR="00330707" w:rsidRPr="00330707" w:rsidRDefault="00330707" w:rsidP="00330707">
      <w:pPr>
        <w:pStyle w:val="ae"/>
        <w:jc w:val="both"/>
        <w:rPr>
          <w:sz w:val="24"/>
          <w:szCs w:val="24"/>
        </w:rPr>
      </w:pPr>
      <w:r w:rsidRPr="00330707">
        <w:rPr>
          <w:sz w:val="24"/>
          <w:szCs w:val="24"/>
        </w:rPr>
        <w:t>2.1. Продавец обязуется:</w:t>
      </w:r>
    </w:p>
    <w:p w:rsidR="00330707" w:rsidRPr="00330707" w:rsidRDefault="00330707" w:rsidP="00330707">
      <w:pPr>
        <w:pStyle w:val="ae"/>
        <w:jc w:val="both"/>
        <w:rPr>
          <w:sz w:val="24"/>
          <w:szCs w:val="24"/>
        </w:rPr>
      </w:pPr>
      <w:r w:rsidRPr="00330707">
        <w:rPr>
          <w:sz w:val="24"/>
          <w:szCs w:val="24"/>
        </w:rPr>
        <w:t xml:space="preserve">2.1.1. Передать Имущество Покупателю по акту приема-передачи после заключения Сторонами настоящего договора и полной оплаты стоимости Имущества. </w:t>
      </w:r>
    </w:p>
    <w:p w:rsidR="00330707" w:rsidRPr="00330707" w:rsidRDefault="00330707" w:rsidP="00330707">
      <w:pPr>
        <w:pStyle w:val="ae"/>
        <w:jc w:val="both"/>
        <w:rPr>
          <w:sz w:val="24"/>
          <w:szCs w:val="24"/>
        </w:rPr>
      </w:pPr>
      <w:r w:rsidRPr="00330707">
        <w:rPr>
          <w:sz w:val="24"/>
          <w:szCs w:val="24"/>
        </w:rPr>
        <w:t>2.1.2. Выдать покупателю все необходимые документы для дальнейшей регистрации Имущества.</w:t>
      </w:r>
    </w:p>
    <w:p w:rsidR="00330707" w:rsidRPr="00330707" w:rsidRDefault="00330707" w:rsidP="00330707">
      <w:pPr>
        <w:pStyle w:val="ae"/>
        <w:jc w:val="both"/>
        <w:rPr>
          <w:sz w:val="24"/>
          <w:szCs w:val="24"/>
        </w:rPr>
      </w:pPr>
      <w:r w:rsidRPr="00330707">
        <w:rPr>
          <w:sz w:val="24"/>
          <w:szCs w:val="24"/>
        </w:rPr>
        <w:t>2.2. Продавец оставляет за собой право расторгнуть сделку при нарушении со Стороны Покупателя условий договора.</w:t>
      </w:r>
    </w:p>
    <w:p w:rsidR="00330707" w:rsidRPr="00330707" w:rsidRDefault="00330707" w:rsidP="00330707">
      <w:pPr>
        <w:pStyle w:val="ae"/>
        <w:jc w:val="both"/>
        <w:rPr>
          <w:sz w:val="24"/>
          <w:szCs w:val="24"/>
        </w:rPr>
      </w:pPr>
      <w:r w:rsidRPr="00330707">
        <w:rPr>
          <w:sz w:val="24"/>
          <w:szCs w:val="24"/>
        </w:rPr>
        <w:t xml:space="preserve">2.3. Право собственности на Имущество переходит к Покупателю в момент подписания акта приема-передачи. </w:t>
      </w:r>
    </w:p>
    <w:p w:rsidR="00330707" w:rsidRPr="00330707" w:rsidRDefault="00330707" w:rsidP="00330707">
      <w:pPr>
        <w:pStyle w:val="ae"/>
        <w:jc w:val="center"/>
        <w:rPr>
          <w:sz w:val="24"/>
          <w:szCs w:val="24"/>
        </w:rPr>
      </w:pPr>
      <w:r w:rsidRPr="00330707">
        <w:rPr>
          <w:sz w:val="24"/>
          <w:szCs w:val="24"/>
        </w:rPr>
        <w:t>3. Ответственность сторон</w:t>
      </w:r>
    </w:p>
    <w:p w:rsidR="00330707" w:rsidRPr="00330707" w:rsidRDefault="00330707" w:rsidP="00330707">
      <w:pPr>
        <w:pStyle w:val="ae"/>
        <w:jc w:val="both"/>
        <w:rPr>
          <w:sz w:val="24"/>
          <w:szCs w:val="24"/>
        </w:rPr>
      </w:pPr>
    </w:p>
    <w:p w:rsidR="00330707" w:rsidRPr="00330707" w:rsidRDefault="00330707" w:rsidP="00330707">
      <w:pPr>
        <w:pStyle w:val="ae"/>
        <w:jc w:val="both"/>
        <w:rPr>
          <w:sz w:val="24"/>
          <w:szCs w:val="24"/>
        </w:rPr>
      </w:pPr>
      <w:r w:rsidRPr="00330707">
        <w:rPr>
          <w:sz w:val="24"/>
          <w:szCs w:val="24"/>
        </w:rPr>
        <w:t>3.1. Стороны освобождаются от ответственности за полное или частичное неисполнение своих обязательств по настоящему договору в случае, если такое неисполнение явилось следствием обстоятельств непреодолимой силы (форс-мажор), возникших после заключения настоящего договора в результате обстоятель</w:t>
      </w:r>
      <w:proofErr w:type="gramStart"/>
      <w:r w:rsidRPr="00330707">
        <w:rPr>
          <w:sz w:val="24"/>
          <w:szCs w:val="24"/>
        </w:rPr>
        <w:t>ств чр</w:t>
      </w:r>
      <w:proofErr w:type="gramEnd"/>
      <w:r w:rsidRPr="00330707">
        <w:rPr>
          <w:sz w:val="24"/>
          <w:szCs w:val="24"/>
        </w:rPr>
        <w:t>езвычайного характера, которые Стороны не смогли преодолеть или предотвратить.</w:t>
      </w:r>
    </w:p>
    <w:p w:rsidR="00330707" w:rsidRPr="00330707" w:rsidRDefault="00330707" w:rsidP="00330707">
      <w:pPr>
        <w:pStyle w:val="ae"/>
        <w:jc w:val="both"/>
        <w:rPr>
          <w:sz w:val="24"/>
          <w:szCs w:val="24"/>
        </w:rPr>
      </w:pPr>
      <w:r w:rsidRPr="00330707">
        <w:rPr>
          <w:sz w:val="24"/>
          <w:szCs w:val="24"/>
        </w:rPr>
        <w:lastRenderedPageBreak/>
        <w:t xml:space="preserve">3.2. Споры и разногласия, возникшие из обстоятельств настоящего договора, разрешаются путем переговоров, в случае </w:t>
      </w:r>
      <w:proofErr w:type="gramStart"/>
      <w:r w:rsidRPr="00330707">
        <w:rPr>
          <w:sz w:val="24"/>
          <w:szCs w:val="24"/>
        </w:rPr>
        <w:t>не достижения</w:t>
      </w:r>
      <w:proofErr w:type="gramEnd"/>
      <w:r w:rsidRPr="00330707">
        <w:rPr>
          <w:sz w:val="24"/>
          <w:szCs w:val="24"/>
        </w:rPr>
        <w:t xml:space="preserve"> согласия по данным спорам Стороны вправе обратиться в Арбитражный суд Ростовской области, либо в Миллеровский районный суд Ростовской области.</w:t>
      </w:r>
    </w:p>
    <w:p w:rsidR="00330707" w:rsidRPr="00330707" w:rsidRDefault="00330707" w:rsidP="00330707">
      <w:pPr>
        <w:pStyle w:val="ae"/>
        <w:jc w:val="both"/>
        <w:rPr>
          <w:sz w:val="24"/>
          <w:szCs w:val="24"/>
        </w:rPr>
      </w:pPr>
      <w:r w:rsidRPr="00330707">
        <w:rPr>
          <w:sz w:val="24"/>
          <w:szCs w:val="24"/>
        </w:rPr>
        <w:t>3.3. Все изменения и дополнения в настоящий договор могут вноситься по соглашению Сторон.</w:t>
      </w:r>
    </w:p>
    <w:p w:rsidR="00330707" w:rsidRPr="00330707" w:rsidRDefault="00330707" w:rsidP="00330707">
      <w:pPr>
        <w:pStyle w:val="ae"/>
        <w:jc w:val="both"/>
        <w:rPr>
          <w:sz w:val="24"/>
          <w:szCs w:val="24"/>
        </w:rPr>
      </w:pPr>
      <w:r w:rsidRPr="00330707">
        <w:rPr>
          <w:sz w:val="24"/>
          <w:szCs w:val="24"/>
        </w:rPr>
        <w:t>3.4. Расторжение настоящего договора возможно только по соглашению Сторон.</w:t>
      </w:r>
    </w:p>
    <w:p w:rsidR="00330707" w:rsidRPr="00330707" w:rsidRDefault="00330707" w:rsidP="00330707">
      <w:pPr>
        <w:pStyle w:val="ae"/>
        <w:jc w:val="both"/>
        <w:rPr>
          <w:sz w:val="24"/>
          <w:szCs w:val="24"/>
        </w:rPr>
      </w:pPr>
    </w:p>
    <w:p w:rsidR="00330707" w:rsidRPr="00330707" w:rsidRDefault="00330707" w:rsidP="00330707">
      <w:pPr>
        <w:pStyle w:val="ae"/>
        <w:jc w:val="center"/>
        <w:rPr>
          <w:sz w:val="24"/>
          <w:szCs w:val="24"/>
        </w:rPr>
      </w:pPr>
      <w:r w:rsidRPr="00330707">
        <w:rPr>
          <w:sz w:val="24"/>
          <w:szCs w:val="24"/>
        </w:rPr>
        <w:t>4. Гарантии Продавца</w:t>
      </w:r>
    </w:p>
    <w:p w:rsidR="00330707" w:rsidRPr="00330707" w:rsidRDefault="00330707" w:rsidP="00330707">
      <w:pPr>
        <w:pStyle w:val="ae"/>
        <w:jc w:val="both"/>
        <w:rPr>
          <w:sz w:val="24"/>
          <w:szCs w:val="24"/>
        </w:rPr>
      </w:pPr>
    </w:p>
    <w:p w:rsidR="00330707" w:rsidRPr="00330707" w:rsidRDefault="00330707" w:rsidP="00330707">
      <w:pPr>
        <w:pStyle w:val="ae"/>
        <w:ind w:firstLine="708"/>
        <w:jc w:val="both"/>
        <w:rPr>
          <w:sz w:val="24"/>
          <w:szCs w:val="24"/>
        </w:rPr>
      </w:pPr>
      <w:r w:rsidRPr="00330707">
        <w:rPr>
          <w:sz w:val="24"/>
          <w:szCs w:val="24"/>
        </w:rPr>
        <w:t>Продавец гарантирует, что продаваемое Имущество не продано, не заложено, не является предметом спора в суде, под арестом не находится, не обременено другим обязательством.</w:t>
      </w:r>
    </w:p>
    <w:p w:rsidR="00330707" w:rsidRPr="00330707" w:rsidRDefault="00330707" w:rsidP="00330707">
      <w:pPr>
        <w:pStyle w:val="ae"/>
        <w:jc w:val="both"/>
        <w:rPr>
          <w:sz w:val="24"/>
          <w:szCs w:val="24"/>
        </w:rPr>
      </w:pPr>
    </w:p>
    <w:p w:rsidR="00330707" w:rsidRPr="00330707" w:rsidRDefault="00330707" w:rsidP="00330707">
      <w:pPr>
        <w:pStyle w:val="ae"/>
        <w:jc w:val="center"/>
        <w:rPr>
          <w:sz w:val="24"/>
          <w:szCs w:val="24"/>
        </w:rPr>
      </w:pPr>
      <w:r w:rsidRPr="00330707">
        <w:rPr>
          <w:sz w:val="24"/>
          <w:szCs w:val="24"/>
        </w:rPr>
        <w:t>5. Прочие положения</w:t>
      </w:r>
    </w:p>
    <w:p w:rsidR="00330707" w:rsidRPr="00330707" w:rsidRDefault="00330707" w:rsidP="00330707">
      <w:pPr>
        <w:pStyle w:val="ae"/>
        <w:jc w:val="both"/>
        <w:rPr>
          <w:sz w:val="24"/>
          <w:szCs w:val="24"/>
        </w:rPr>
      </w:pPr>
    </w:p>
    <w:p w:rsidR="00330707" w:rsidRPr="00330707" w:rsidRDefault="00330707" w:rsidP="00330707">
      <w:pPr>
        <w:pStyle w:val="ae"/>
        <w:jc w:val="both"/>
        <w:rPr>
          <w:sz w:val="24"/>
          <w:szCs w:val="24"/>
        </w:rPr>
      </w:pPr>
      <w:r w:rsidRPr="00330707">
        <w:rPr>
          <w:sz w:val="24"/>
          <w:szCs w:val="24"/>
        </w:rPr>
        <w:t xml:space="preserve">5.1. Настоящий договор вступает в силу с момента его подписания Сторонами и действует до исполнения Сторонами своих обязательств. </w:t>
      </w:r>
    </w:p>
    <w:p w:rsidR="00330707" w:rsidRPr="00330707" w:rsidRDefault="00330707" w:rsidP="00330707">
      <w:pPr>
        <w:pStyle w:val="ae"/>
        <w:jc w:val="both"/>
        <w:rPr>
          <w:sz w:val="24"/>
          <w:szCs w:val="24"/>
        </w:rPr>
      </w:pPr>
      <w:r w:rsidRPr="00330707">
        <w:rPr>
          <w:sz w:val="24"/>
          <w:szCs w:val="24"/>
        </w:rPr>
        <w:t>5.2. Договор составлен в двух экземплярах, имеющих одинаковую юридическую силу, один из которых находится у Продавца, второй у Покупателя.</w:t>
      </w:r>
    </w:p>
    <w:p w:rsidR="00330707" w:rsidRPr="00330707" w:rsidRDefault="00330707" w:rsidP="00330707">
      <w:pPr>
        <w:pStyle w:val="ae"/>
        <w:jc w:val="both"/>
        <w:rPr>
          <w:sz w:val="24"/>
          <w:szCs w:val="24"/>
        </w:rPr>
      </w:pPr>
      <w:r w:rsidRPr="00330707">
        <w:rPr>
          <w:sz w:val="24"/>
          <w:szCs w:val="24"/>
        </w:rPr>
        <w:t>Приложением к договору является акт приема-передачи Имущества, подписанный Сторонами и являющийся неотъемлемой частью договора.</w:t>
      </w:r>
    </w:p>
    <w:p w:rsidR="00330707" w:rsidRPr="00330707" w:rsidRDefault="00330707" w:rsidP="00330707">
      <w:pPr>
        <w:pStyle w:val="ae"/>
        <w:jc w:val="both"/>
        <w:rPr>
          <w:sz w:val="24"/>
          <w:szCs w:val="24"/>
        </w:rPr>
      </w:pPr>
    </w:p>
    <w:p w:rsidR="00330707" w:rsidRPr="00330707" w:rsidRDefault="00330707" w:rsidP="00330707">
      <w:pPr>
        <w:pStyle w:val="ae"/>
        <w:jc w:val="both"/>
        <w:rPr>
          <w:sz w:val="24"/>
          <w:szCs w:val="24"/>
        </w:rPr>
      </w:pPr>
    </w:p>
    <w:tbl>
      <w:tblPr>
        <w:tblStyle w:val="a8"/>
        <w:tblW w:w="10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959"/>
      </w:tblGrid>
      <w:tr w:rsidR="00330707" w:rsidRPr="00330707" w:rsidTr="000C19D4">
        <w:trPr>
          <w:trHeight w:val="80"/>
        </w:trPr>
        <w:tc>
          <w:tcPr>
            <w:tcW w:w="5070" w:type="dxa"/>
          </w:tcPr>
          <w:p w:rsidR="00330707" w:rsidRPr="00330707" w:rsidRDefault="00330707" w:rsidP="000C19D4">
            <w:pPr>
              <w:pStyle w:val="ae"/>
              <w:jc w:val="both"/>
              <w:rPr>
                <w:sz w:val="24"/>
                <w:szCs w:val="24"/>
              </w:rPr>
            </w:pPr>
            <w:r w:rsidRPr="00330707">
              <w:rPr>
                <w:sz w:val="24"/>
                <w:szCs w:val="24"/>
              </w:rPr>
              <w:t>Продавец:</w:t>
            </w:r>
          </w:p>
          <w:p w:rsidR="00330707" w:rsidRPr="00330707" w:rsidRDefault="00330707" w:rsidP="000C19D4">
            <w:pPr>
              <w:pStyle w:val="ae"/>
              <w:jc w:val="both"/>
              <w:rPr>
                <w:sz w:val="24"/>
                <w:szCs w:val="24"/>
              </w:rPr>
            </w:pPr>
          </w:p>
          <w:p w:rsidR="00330707" w:rsidRPr="00330707" w:rsidRDefault="007438AA" w:rsidP="000C19D4">
            <w:pPr>
              <w:pStyle w:val="ae"/>
              <w:rPr>
                <w:sz w:val="24"/>
                <w:szCs w:val="24"/>
              </w:rPr>
            </w:pPr>
            <w:r w:rsidRPr="007438A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438AA">
              <w:rPr>
                <w:sz w:val="24"/>
                <w:szCs w:val="24"/>
              </w:rPr>
              <w:t>Дегтевского</w:t>
            </w:r>
            <w:proofErr w:type="spellEnd"/>
            <w:r w:rsidRPr="007438AA">
              <w:rPr>
                <w:sz w:val="24"/>
                <w:szCs w:val="24"/>
              </w:rPr>
              <w:t xml:space="preserve"> сельского поселения</w:t>
            </w:r>
          </w:p>
          <w:p w:rsidR="007438AA" w:rsidRDefault="007438AA" w:rsidP="007438AA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438AA">
              <w:rPr>
                <w:bCs/>
                <w:sz w:val="24"/>
                <w:szCs w:val="24"/>
              </w:rPr>
              <w:t xml:space="preserve">Ростовская область, Миллеровский район, </w:t>
            </w:r>
            <w:proofErr w:type="spellStart"/>
            <w:r w:rsidRPr="007438AA">
              <w:rPr>
                <w:bCs/>
                <w:sz w:val="24"/>
                <w:szCs w:val="24"/>
              </w:rPr>
              <w:t>сл</w:t>
            </w:r>
            <w:proofErr w:type="gramStart"/>
            <w:r w:rsidRPr="007438AA">
              <w:rPr>
                <w:bCs/>
                <w:sz w:val="24"/>
                <w:szCs w:val="24"/>
              </w:rPr>
              <w:t>.Д</w:t>
            </w:r>
            <w:proofErr w:type="gramEnd"/>
            <w:r w:rsidRPr="007438AA">
              <w:rPr>
                <w:bCs/>
                <w:sz w:val="24"/>
                <w:szCs w:val="24"/>
              </w:rPr>
              <w:t>егтево</w:t>
            </w:r>
            <w:proofErr w:type="spellEnd"/>
            <w:r w:rsidRPr="007438AA">
              <w:rPr>
                <w:bCs/>
                <w:sz w:val="24"/>
                <w:szCs w:val="24"/>
              </w:rPr>
              <w:t>,  ул. Российская, 12</w:t>
            </w:r>
            <w:r>
              <w:rPr>
                <w:bCs/>
                <w:sz w:val="24"/>
                <w:szCs w:val="24"/>
              </w:rPr>
              <w:t>.</w:t>
            </w:r>
          </w:p>
          <w:p w:rsidR="007438AA" w:rsidRDefault="007438AA" w:rsidP="007438AA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438AA">
              <w:rPr>
                <w:bCs/>
                <w:sz w:val="24"/>
                <w:szCs w:val="24"/>
              </w:rPr>
              <w:t xml:space="preserve">УФК по Ростовской области </w:t>
            </w:r>
          </w:p>
          <w:p w:rsidR="007438AA" w:rsidRDefault="007438AA" w:rsidP="007438AA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438AA">
              <w:rPr>
                <w:bCs/>
                <w:sz w:val="24"/>
                <w:szCs w:val="24"/>
              </w:rPr>
              <w:t xml:space="preserve">(Администрация </w:t>
            </w:r>
            <w:proofErr w:type="spellStart"/>
            <w:r w:rsidRPr="007438AA">
              <w:rPr>
                <w:bCs/>
                <w:sz w:val="24"/>
                <w:szCs w:val="24"/>
              </w:rPr>
              <w:t>Дегтевского</w:t>
            </w:r>
            <w:proofErr w:type="spellEnd"/>
            <w:r w:rsidRPr="007438AA">
              <w:rPr>
                <w:bCs/>
                <w:sz w:val="24"/>
                <w:szCs w:val="24"/>
              </w:rPr>
              <w:t xml:space="preserve"> сельского поселения, л/с 04583104440), ИНН 6149010639, КПП 614901001,ОКТМО 60632415, БИК 016015102, </w:t>
            </w:r>
            <w:proofErr w:type="gramStart"/>
            <w:r w:rsidRPr="007438AA">
              <w:rPr>
                <w:bCs/>
                <w:sz w:val="24"/>
                <w:szCs w:val="24"/>
              </w:rPr>
              <w:t>р</w:t>
            </w:r>
            <w:proofErr w:type="gramEnd"/>
            <w:r w:rsidRPr="007438AA">
              <w:rPr>
                <w:bCs/>
                <w:sz w:val="24"/>
                <w:szCs w:val="24"/>
              </w:rPr>
              <w:t>/счет 03100643000000015800, банк получателя – ОТДЕЛЕНИЕ РОСТОВ-НА-ДОНУ БАНКА РОССИИ УФК по Ростовской области, г. Ростов-на-Дону, БИК банка получателя 016015102, Счет банка получателя 40102810845370000050, ОКТМО 60632415, КБК- 951 111 05075010 0000 120.</w:t>
            </w:r>
          </w:p>
          <w:p w:rsidR="007438AA" w:rsidRPr="007438AA" w:rsidRDefault="007438AA" w:rsidP="007438AA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438AA">
              <w:rPr>
                <w:sz w:val="24"/>
                <w:szCs w:val="24"/>
              </w:rPr>
              <w:t xml:space="preserve"> Назначение платежа: «Оплата по договору купли-продажи недвижимого имущества от___№___ (муниципального имущества)».  </w:t>
            </w:r>
          </w:p>
          <w:p w:rsidR="00330707" w:rsidRPr="00330707" w:rsidRDefault="007438AA" w:rsidP="000C19D4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Тел/факс (86385) 55 7 22</w:t>
            </w:r>
          </w:p>
          <w:p w:rsidR="00330707" w:rsidRPr="00330707" w:rsidRDefault="00330707" w:rsidP="000C19D4">
            <w:pPr>
              <w:pStyle w:val="ae"/>
              <w:jc w:val="both"/>
              <w:rPr>
                <w:sz w:val="24"/>
                <w:szCs w:val="24"/>
              </w:rPr>
            </w:pPr>
          </w:p>
          <w:p w:rsidR="00330707" w:rsidRPr="00330707" w:rsidRDefault="007438AA" w:rsidP="000C19D4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330707" w:rsidRPr="00330707">
              <w:rPr>
                <w:sz w:val="24"/>
                <w:szCs w:val="24"/>
              </w:rPr>
              <w:t xml:space="preserve"> Администрации</w:t>
            </w:r>
          </w:p>
          <w:p w:rsidR="00330707" w:rsidRPr="00330707" w:rsidRDefault="007438AA" w:rsidP="000C19D4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Дегтевского</w:t>
            </w:r>
            <w:proofErr w:type="spellEnd"/>
            <w:r>
              <w:rPr>
                <w:sz w:val="24"/>
                <w:szCs w:val="24"/>
              </w:rPr>
              <w:t xml:space="preserve"> сель</w:t>
            </w:r>
            <w:r w:rsidR="00330707" w:rsidRPr="00330707">
              <w:rPr>
                <w:sz w:val="24"/>
                <w:szCs w:val="24"/>
              </w:rPr>
              <w:t>ского поселения</w:t>
            </w:r>
          </w:p>
          <w:p w:rsidR="00330707" w:rsidRPr="00330707" w:rsidRDefault="00330707" w:rsidP="000C19D4">
            <w:pPr>
              <w:pStyle w:val="ae"/>
              <w:jc w:val="both"/>
              <w:rPr>
                <w:sz w:val="24"/>
                <w:szCs w:val="24"/>
              </w:rPr>
            </w:pPr>
          </w:p>
          <w:p w:rsidR="00330707" w:rsidRPr="00330707" w:rsidRDefault="00330707" w:rsidP="000C19D4">
            <w:pPr>
              <w:pStyle w:val="ae"/>
              <w:jc w:val="both"/>
              <w:rPr>
                <w:sz w:val="24"/>
                <w:szCs w:val="24"/>
              </w:rPr>
            </w:pPr>
          </w:p>
          <w:p w:rsidR="00330707" w:rsidRPr="00330707" w:rsidRDefault="007438AA" w:rsidP="000C19D4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 О.В. </w:t>
            </w:r>
            <w:proofErr w:type="spellStart"/>
            <w:r>
              <w:rPr>
                <w:sz w:val="24"/>
                <w:szCs w:val="24"/>
              </w:rPr>
              <w:t>Опенченко</w:t>
            </w:r>
            <w:proofErr w:type="spellEnd"/>
          </w:p>
          <w:p w:rsidR="00330707" w:rsidRPr="00330707" w:rsidRDefault="00330707" w:rsidP="000C19D4">
            <w:pPr>
              <w:pStyle w:val="ae"/>
              <w:jc w:val="both"/>
              <w:rPr>
                <w:sz w:val="24"/>
                <w:szCs w:val="24"/>
              </w:rPr>
            </w:pPr>
            <w:r w:rsidRPr="00330707">
              <w:rPr>
                <w:sz w:val="24"/>
                <w:szCs w:val="24"/>
              </w:rPr>
              <w:t xml:space="preserve">       (подпись)</w:t>
            </w:r>
          </w:p>
          <w:p w:rsidR="00330707" w:rsidRPr="00330707" w:rsidRDefault="00330707" w:rsidP="000C19D4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330707" w:rsidRPr="00330707" w:rsidRDefault="00330707" w:rsidP="000C19D4">
            <w:pPr>
              <w:pStyle w:val="ae"/>
              <w:jc w:val="both"/>
              <w:rPr>
                <w:sz w:val="24"/>
                <w:szCs w:val="24"/>
              </w:rPr>
            </w:pPr>
            <w:r w:rsidRPr="00330707">
              <w:rPr>
                <w:sz w:val="24"/>
                <w:szCs w:val="24"/>
              </w:rPr>
              <w:t xml:space="preserve">Покупатель: </w:t>
            </w:r>
          </w:p>
          <w:p w:rsidR="00330707" w:rsidRPr="00330707" w:rsidRDefault="00330707" w:rsidP="000C19D4">
            <w:pPr>
              <w:pStyle w:val="ae"/>
              <w:jc w:val="both"/>
              <w:rPr>
                <w:sz w:val="24"/>
                <w:szCs w:val="24"/>
              </w:rPr>
            </w:pPr>
          </w:p>
          <w:p w:rsidR="00330707" w:rsidRPr="00330707" w:rsidRDefault="00330707" w:rsidP="000C19D4">
            <w:pPr>
              <w:pStyle w:val="ae"/>
              <w:jc w:val="both"/>
              <w:rPr>
                <w:sz w:val="24"/>
                <w:szCs w:val="24"/>
              </w:rPr>
            </w:pPr>
          </w:p>
          <w:p w:rsidR="00330707" w:rsidRPr="00330707" w:rsidRDefault="00330707" w:rsidP="000C19D4">
            <w:pPr>
              <w:pStyle w:val="ae"/>
              <w:jc w:val="both"/>
              <w:rPr>
                <w:sz w:val="24"/>
                <w:szCs w:val="24"/>
              </w:rPr>
            </w:pPr>
          </w:p>
          <w:p w:rsidR="00330707" w:rsidRPr="00330707" w:rsidRDefault="00330707" w:rsidP="000C19D4">
            <w:pPr>
              <w:pStyle w:val="ae"/>
              <w:jc w:val="both"/>
              <w:rPr>
                <w:sz w:val="24"/>
                <w:szCs w:val="24"/>
              </w:rPr>
            </w:pPr>
          </w:p>
          <w:p w:rsidR="00330707" w:rsidRPr="00330707" w:rsidRDefault="00330707" w:rsidP="000C19D4">
            <w:pPr>
              <w:pStyle w:val="ae"/>
              <w:jc w:val="both"/>
              <w:rPr>
                <w:sz w:val="24"/>
                <w:szCs w:val="24"/>
              </w:rPr>
            </w:pPr>
          </w:p>
          <w:p w:rsidR="00330707" w:rsidRPr="00330707" w:rsidRDefault="00330707" w:rsidP="000C19D4">
            <w:pPr>
              <w:pStyle w:val="ae"/>
              <w:jc w:val="both"/>
              <w:rPr>
                <w:sz w:val="24"/>
                <w:szCs w:val="24"/>
              </w:rPr>
            </w:pPr>
          </w:p>
          <w:p w:rsidR="00330707" w:rsidRPr="00330707" w:rsidRDefault="00330707" w:rsidP="000C19D4">
            <w:pPr>
              <w:pStyle w:val="ae"/>
              <w:jc w:val="both"/>
              <w:rPr>
                <w:sz w:val="24"/>
                <w:szCs w:val="24"/>
              </w:rPr>
            </w:pPr>
          </w:p>
          <w:p w:rsidR="00330707" w:rsidRPr="00330707" w:rsidRDefault="00330707" w:rsidP="000C19D4">
            <w:pPr>
              <w:pStyle w:val="ae"/>
              <w:jc w:val="both"/>
              <w:rPr>
                <w:sz w:val="24"/>
                <w:szCs w:val="24"/>
              </w:rPr>
            </w:pPr>
          </w:p>
          <w:p w:rsidR="00330707" w:rsidRPr="00330707" w:rsidRDefault="00330707" w:rsidP="000C19D4">
            <w:pPr>
              <w:pStyle w:val="ae"/>
              <w:jc w:val="both"/>
              <w:rPr>
                <w:sz w:val="24"/>
                <w:szCs w:val="24"/>
              </w:rPr>
            </w:pPr>
          </w:p>
          <w:p w:rsidR="00330707" w:rsidRPr="00330707" w:rsidRDefault="00330707" w:rsidP="000C19D4">
            <w:pPr>
              <w:pStyle w:val="ae"/>
              <w:jc w:val="both"/>
              <w:rPr>
                <w:sz w:val="24"/>
                <w:szCs w:val="24"/>
              </w:rPr>
            </w:pPr>
          </w:p>
          <w:p w:rsidR="00330707" w:rsidRPr="00330707" w:rsidRDefault="00330707" w:rsidP="000C19D4">
            <w:pPr>
              <w:pStyle w:val="ae"/>
              <w:jc w:val="both"/>
              <w:rPr>
                <w:sz w:val="24"/>
                <w:szCs w:val="24"/>
              </w:rPr>
            </w:pPr>
          </w:p>
          <w:p w:rsidR="00330707" w:rsidRPr="00330707" w:rsidRDefault="00330707" w:rsidP="000C19D4">
            <w:pPr>
              <w:pStyle w:val="ae"/>
              <w:jc w:val="both"/>
              <w:rPr>
                <w:sz w:val="24"/>
                <w:szCs w:val="24"/>
              </w:rPr>
            </w:pPr>
          </w:p>
          <w:p w:rsidR="00330707" w:rsidRPr="00330707" w:rsidRDefault="00330707" w:rsidP="000C19D4">
            <w:pPr>
              <w:pStyle w:val="ae"/>
              <w:jc w:val="both"/>
              <w:rPr>
                <w:sz w:val="24"/>
                <w:szCs w:val="24"/>
              </w:rPr>
            </w:pPr>
          </w:p>
          <w:p w:rsidR="00330707" w:rsidRPr="00330707" w:rsidRDefault="00330707" w:rsidP="000C19D4">
            <w:pPr>
              <w:pStyle w:val="ae"/>
              <w:jc w:val="both"/>
              <w:rPr>
                <w:sz w:val="24"/>
                <w:szCs w:val="24"/>
              </w:rPr>
            </w:pPr>
          </w:p>
          <w:p w:rsidR="00330707" w:rsidRPr="00330707" w:rsidRDefault="00330707" w:rsidP="000C19D4">
            <w:pPr>
              <w:pStyle w:val="ae"/>
              <w:jc w:val="both"/>
              <w:rPr>
                <w:sz w:val="24"/>
                <w:szCs w:val="24"/>
              </w:rPr>
            </w:pPr>
          </w:p>
          <w:p w:rsidR="00330707" w:rsidRPr="00330707" w:rsidRDefault="00330707" w:rsidP="000C19D4">
            <w:pPr>
              <w:pStyle w:val="ae"/>
              <w:jc w:val="both"/>
              <w:rPr>
                <w:sz w:val="24"/>
                <w:szCs w:val="24"/>
              </w:rPr>
            </w:pPr>
          </w:p>
          <w:p w:rsidR="00330707" w:rsidRPr="00330707" w:rsidRDefault="00330707" w:rsidP="000C19D4">
            <w:pPr>
              <w:pStyle w:val="ae"/>
              <w:jc w:val="both"/>
              <w:rPr>
                <w:sz w:val="24"/>
                <w:szCs w:val="24"/>
              </w:rPr>
            </w:pPr>
            <w:r w:rsidRPr="00330707">
              <w:rPr>
                <w:sz w:val="24"/>
                <w:szCs w:val="24"/>
              </w:rPr>
              <w:t>__________________              (подпись)</w:t>
            </w:r>
          </w:p>
        </w:tc>
      </w:tr>
    </w:tbl>
    <w:p w:rsidR="00330707" w:rsidRDefault="00330707" w:rsidP="00330707">
      <w:pPr>
        <w:rPr>
          <w:kern w:val="2"/>
          <w:szCs w:val="28"/>
          <w:lang w:eastAsia="zh-CN"/>
        </w:rPr>
      </w:pPr>
    </w:p>
    <w:p w:rsidR="00330707" w:rsidRDefault="00330707" w:rsidP="00330707">
      <w:pPr>
        <w:spacing w:after="160" w:line="259" w:lineRule="auto"/>
        <w:rPr>
          <w:kern w:val="2"/>
          <w:szCs w:val="28"/>
          <w:lang w:eastAsia="zh-CN"/>
        </w:rPr>
      </w:pPr>
      <w:r>
        <w:rPr>
          <w:kern w:val="2"/>
          <w:szCs w:val="28"/>
          <w:lang w:eastAsia="zh-CN"/>
        </w:rPr>
        <w:br w:type="page"/>
      </w:r>
    </w:p>
    <w:p w:rsidR="00330707" w:rsidRDefault="00330707" w:rsidP="00330707">
      <w:pPr>
        <w:rPr>
          <w:kern w:val="2"/>
          <w:szCs w:val="28"/>
          <w:lang w:eastAsia="zh-CN"/>
        </w:rPr>
      </w:pPr>
    </w:p>
    <w:p w:rsidR="00330707" w:rsidRPr="00BE011C" w:rsidRDefault="00330707" w:rsidP="00330707">
      <w:pPr>
        <w:pStyle w:val="ae"/>
        <w:jc w:val="right"/>
        <w:rPr>
          <w:sz w:val="24"/>
          <w:szCs w:val="24"/>
        </w:rPr>
      </w:pPr>
      <w:r w:rsidRPr="00BE011C">
        <w:rPr>
          <w:sz w:val="24"/>
          <w:szCs w:val="24"/>
        </w:rPr>
        <w:t>Приложение к договору</w:t>
      </w:r>
    </w:p>
    <w:p w:rsidR="00330707" w:rsidRPr="00BE011C" w:rsidRDefault="00330707" w:rsidP="00330707">
      <w:pPr>
        <w:pStyle w:val="ae"/>
        <w:jc w:val="right"/>
        <w:rPr>
          <w:sz w:val="24"/>
          <w:szCs w:val="24"/>
        </w:rPr>
      </w:pPr>
      <w:r w:rsidRPr="00BE011C">
        <w:rPr>
          <w:sz w:val="24"/>
          <w:szCs w:val="24"/>
        </w:rPr>
        <w:t>купли-продажи</w:t>
      </w:r>
      <w:r>
        <w:rPr>
          <w:sz w:val="24"/>
          <w:szCs w:val="24"/>
        </w:rPr>
        <w:t xml:space="preserve"> </w:t>
      </w:r>
      <w:r w:rsidRPr="00BE011C">
        <w:rPr>
          <w:sz w:val="24"/>
          <w:szCs w:val="24"/>
        </w:rPr>
        <w:t>от _________ 202</w:t>
      </w:r>
      <w:r w:rsidR="005920E1">
        <w:rPr>
          <w:sz w:val="24"/>
          <w:szCs w:val="24"/>
        </w:rPr>
        <w:t>4</w:t>
      </w:r>
      <w:r w:rsidRPr="00BE011C">
        <w:rPr>
          <w:sz w:val="24"/>
          <w:szCs w:val="24"/>
        </w:rPr>
        <w:t xml:space="preserve"> №__</w:t>
      </w:r>
    </w:p>
    <w:p w:rsidR="00330707" w:rsidRPr="00BE011C" w:rsidRDefault="00330707" w:rsidP="00330707">
      <w:pPr>
        <w:pStyle w:val="ae"/>
        <w:jc w:val="right"/>
        <w:rPr>
          <w:sz w:val="24"/>
          <w:szCs w:val="24"/>
        </w:rPr>
      </w:pPr>
    </w:p>
    <w:p w:rsidR="00330707" w:rsidRPr="00BE011C" w:rsidRDefault="00330707" w:rsidP="00330707">
      <w:pPr>
        <w:pStyle w:val="ae"/>
        <w:jc w:val="center"/>
        <w:rPr>
          <w:sz w:val="24"/>
          <w:szCs w:val="24"/>
        </w:rPr>
      </w:pPr>
      <w:r w:rsidRPr="00BE011C">
        <w:rPr>
          <w:sz w:val="24"/>
          <w:szCs w:val="24"/>
        </w:rPr>
        <w:t>АКТ</w:t>
      </w:r>
    </w:p>
    <w:p w:rsidR="00330707" w:rsidRPr="00BE011C" w:rsidRDefault="00330707" w:rsidP="00330707">
      <w:pPr>
        <w:pStyle w:val="ae"/>
        <w:jc w:val="center"/>
        <w:rPr>
          <w:sz w:val="24"/>
          <w:szCs w:val="24"/>
        </w:rPr>
      </w:pPr>
      <w:r w:rsidRPr="00BE011C">
        <w:rPr>
          <w:sz w:val="24"/>
          <w:szCs w:val="24"/>
        </w:rPr>
        <w:t xml:space="preserve">приема-передачи </w:t>
      </w:r>
    </w:p>
    <w:p w:rsidR="00330707" w:rsidRPr="00BE011C" w:rsidRDefault="00330707" w:rsidP="00330707">
      <w:pPr>
        <w:pStyle w:val="ae"/>
        <w:jc w:val="both"/>
        <w:rPr>
          <w:sz w:val="24"/>
          <w:szCs w:val="24"/>
        </w:rPr>
      </w:pPr>
    </w:p>
    <w:p w:rsidR="00330707" w:rsidRPr="00BE011C" w:rsidRDefault="00330707" w:rsidP="00330707">
      <w:pPr>
        <w:pStyle w:val="ae"/>
        <w:jc w:val="both"/>
        <w:rPr>
          <w:sz w:val="24"/>
          <w:szCs w:val="24"/>
        </w:rPr>
      </w:pPr>
      <w:r w:rsidRPr="00BE011C">
        <w:rPr>
          <w:sz w:val="24"/>
          <w:szCs w:val="24"/>
        </w:rPr>
        <w:t xml:space="preserve">  «___» _______ 202</w:t>
      </w:r>
      <w:r w:rsidR="005920E1">
        <w:rPr>
          <w:sz w:val="24"/>
          <w:szCs w:val="24"/>
        </w:rPr>
        <w:t>4</w:t>
      </w:r>
      <w:r w:rsidRPr="00BE011C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BE011C">
        <w:rPr>
          <w:sz w:val="24"/>
          <w:szCs w:val="24"/>
        </w:rPr>
        <w:t xml:space="preserve"> г. Миллерово</w:t>
      </w:r>
    </w:p>
    <w:p w:rsidR="00330707" w:rsidRPr="00BE011C" w:rsidRDefault="00330707" w:rsidP="00330707">
      <w:pPr>
        <w:pStyle w:val="ae"/>
        <w:jc w:val="both"/>
        <w:rPr>
          <w:sz w:val="24"/>
          <w:szCs w:val="24"/>
        </w:rPr>
      </w:pPr>
    </w:p>
    <w:p w:rsidR="00330707" w:rsidRPr="00BE011C" w:rsidRDefault="00330707" w:rsidP="00330707">
      <w:pPr>
        <w:pStyle w:val="ae"/>
        <w:jc w:val="both"/>
        <w:rPr>
          <w:sz w:val="24"/>
          <w:szCs w:val="24"/>
        </w:rPr>
      </w:pPr>
      <w:r w:rsidRPr="00BE011C">
        <w:rPr>
          <w:sz w:val="24"/>
          <w:szCs w:val="24"/>
        </w:rPr>
        <w:tab/>
        <w:t xml:space="preserve">Основание: договор купли-продажи </w:t>
      </w:r>
      <w:r w:rsidR="005920E1">
        <w:rPr>
          <w:sz w:val="24"/>
          <w:szCs w:val="24"/>
        </w:rPr>
        <w:t>муниципального имущества</w:t>
      </w:r>
      <w:r w:rsidRPr="00BE011C">
        <w:rPr>
          <w:sz w:val="24"/>
          <w:szCs w:val="24"/>
        </w:rPr>
        <w:t xml:space="preserve"> от _______ 202</w:t>
      </w:r>
      <w:r w:rsidR="005920E1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Pr="00BE011C">
        <w:rPr>
          <w:sz w:val="24"/>
          <w:szCs w:val="24"/>
        </w:rPr>
        <w:t>№  __.</w:t>
      </w:r>
    </w:p>
    <w:p w:rsidR="00330707" w:rsidRPr="00BE011C" w:rsidRDefault="00330707" w:rsidP="00330707">
      <w:pPr>
        <w:pStyle w:val="ae"/>
        <w:ind w:firstLine="708"/>
        <w:jc w:val="both"/>
        <w:rPr>
          <w:sz w:val="24"/>
          <w:szCs w:val="24"/>
        </w:rPr>
      </w:pPr>
      <w:r w:rsidRPr="00BE011C">
        <w:rPr>
          <w:sz w:val="24"/>
          <w:szCs w:val="24"/>
        </w:rPr>
        <w:t xml:space="preserve">В соответствии с настоящим актом Администрация </w:t>
      </w:r>
      <w:proofErr w:type="spellStart"/>
      <w:r w:rsidR="00433A35">
        <w:rPr>
          <w:sz w:val="24"/>
          <w:szCs w:val="24"/>
        </w:rPr>
        <w:t>Дегтевского</w:t>
      </w:r>
      <w:proofErr w:type="spellEnd"/>
      <w:r w:rsidR="00433A35">
        <w:rPr>
          <w:sz w:val="24"/>
          <w:szCs w:val="24"/>
        </w:rPr>
        <w:t xml:space="preserve"> сель</w:t>
      </w:r>
      <w:r w:rsidRPr="00BE011C">
        <w:rPr>
          <w:sz w:val="24"/>
          <w:szCs w:val="24"/>
        </w:rPr>
        <w:t xml:space="preserve">ского поселения, в лице </w:t>
      </w:r>
      <w:r w:rsidR="00433A35" w:rsidRPr="00433A35">
        <w:rPr>
          <w:sz w:val="24"/>
          <w:szCs w:val="24"/>
        </w:rPr>
        <w:t xml:space="preserve">главы Администрации </w:t>
      </w:r>
      <w:proofErr w:type="spellStart"/>
      <w:r w:rsidR="00433A35" w:rsidRPr="00433A35">
        <w:rPr>
          <w:sz w:val="24"/>
          <w:szCs w:val="24"/>
        </w:rPr>
        <w:t>Дегтевского</w:t>
      </w:r>
      <w:proofErr w:type="spellEnd"/>
      <w:r w:rsidR="00433A35" w:rsidRPr="00433A35">
        <w:rPr>
          <w:sz w:val="24"/>
          <w:szCs w:val="24"/>
        </w:rPr>
        <w:t xml:space="preserve"> сельского поселения</w:t>
      </w:r>
      <w:r w:rsidR="00433A35" w:rsidRPr="00433A35">
        <w:rPr>
          <w:bCs/>
          <w:sz w:val="24"/>
          <w:szCs w:val="24"/>
        </w:rPr>
        <w:t xml:space="preserve"> </w:t>
      </w:r>
      <w:proofErr w:type="spellStart"/>
      <w:r w:rsidR="00433A35">
        <w:rPr>
          <w:bCs/>
          <w:sz w:val="24"/>
          <w:szCs w:val="24"/>
        </w:rPr>
        <w:t>О</w:t>
      </w:r>
      <w:r w:rsidR="00433A35" w:rsidRPr="00433A35">
        <w:rPr>
          <w:bCs/>
          <w:sz w:val="24"/>
          <w:szCs w:val="24"/>
        </w:rPr>
        <w:t>пенченко</w:t>
      </w:r>
      <w:proofErr w:type="spellEnd"/>
      <w:r w:rsidR="00433A35" w:rsidRPr="00433A35">
        <w:rPr>
          <w:bCs/>
          <w:sz w:val="24"/>
          <w:szCs w:val="24"/>
        </w:rPr>
        <w:t xml:space="preserve"> Ольги Владимировны,</w:t>
      </w:r>
      <w:r w:rsidR="00433A35" w:rsidRPr="00433A35">
        <w:rPr>
          <w:sz w:val="24"/>
          <w:szCs w:val="24"/>
        </w:rPr>
        <w:t xml:space="preserve"> действующего на основании решения Собрания депутатов </w:t>
      </w:r>
      <w:proofErr w:type="spellStart"/>
      <w:r w:rsidR="00433A35" w:rsidRPr="00433A35">
        <w:rPr>
          <w:sz w:val="24"/>
          <w:szCs w:val="24"/>
        </w:rPr>
        <w:t>Дегтевского</w:t>
      </w:r>
      <w:proofErr w:type="spellEnd"/>
      <w:r w:rsidR="00433A35" w:rsidRPr="00433A35">
        <w:rPr>
          <w:sz w:val="24"/>
          <w:szCs w:val="24"/>
        </w:rPr>
        <w:t xml:space="preserve"> сельского поселения от 15.10.2021 № 7,</w:t>
      </w:r>
      <w:r w:rsidRPr="00BE011C">
        <w:rPr>
          <w:sz w:val="24"/>
          <w:szCs w:val="24"/>
        </w:rPr>
        <w:t>, передает, ____________, в лице ____________, именуемый в дальнейшем «Покупатель», принимает ____________</w:t>
      </w:r>
      <w:r w:rsidRPr="00BE011C">
        <w:rPr>
          <w:bCs/>
          <w:sz w:val="24"/>
          <w:szCs w:val="24"/>
        </w:rPr>
        <w:t>,</w:t>
      </w:r>
      <w:r w:rsidRPr="00BE011C">
        <w:rPr>
          <w:sz w:val="24"/>
          <w:szCs w:val="24"/>
        </w:rPr>
        <w:t xml:space="preserve">  стоимостью __________.</w:t>
      </w:r>
    </w:p>
    <w:p w:rsidR="00330707" w:rsidRPr="00BE011C" w:rsidRDefault="00330707" w:rsidP="00330707">
      <w:pPr>
        <w:pStyle w:val="ae"/>
        <w:ind w:firstLine="708"/>
        <w:jc w:val="both"/>
        <w:rPr>
          <w:sz w:val="24"/>
          <w:szCs w:val="24"/>
        </w:rPr>
      </w:pPr>
      <w:r w:rsidRPr="00BE011C">
        <w:rPr>
          <w:sz w:val="24"/>
          <w:szCs w:val="24"/>
        </w:rPr>
        <w:t>Имущество передается в состоянии, соответствующем его стоимости, оплата по договору произведена полностью и претензий у покупателя нет.</w:t>
      </w:r>
    </w:p>
    <w:p w:rsidR="00330707" w:rsidRPr="00BE011C" w:rsidRDefault="00330707" w:rsidP="00330707">
      <w:pPr>
        <w:pStyle w:val="ae"/>
        <w:jc w:val="both"/>
        <w:rPr>
          <w:sz w:val="24"/>
          <w:szCs w:val="24"/>
        </w:rPr>
      </w:pPr>
    </w:p>
    <w:p w:rsidR="00330707" w:rsidRPr="00BE011C" w:rsidRDefault="00330707" w:rsidP="00330707">
      <w:pPr>
        <w:pStyle w:val="ae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BE011C">
        <w:rPr>
          <w:b/>
          <w:sz w:val="24"/>
          <w:szCs w:val="24"/>
        </w:rPr>
        <w:t xml:space="preserve">ПЕРЕДАЛ:                                </w:t>
      </w:r>
      <w:r>
        <w:rPr>
          <w:b/>
          <w:sz w:val="24"/>
          <w:szCs w:val="24"/>
        </w:rPr>
        <w:t xml:space="preserve">   </w:t>
      </w:r>
      <w:r w:rsidRPr="00BE011C">
        <w:rPr>
          <w:b/>
          <w:sz w:val="24"/>
          <w:szCs w:val="24"/>
        </w:rPr>
        <w:t xml:space="preserve">                                 ПРИНЯЛ:</w:t>
      </w:r>
    </w:p>
    <w:p w:rsidR="00330707" w:rsidRPr="00BE011C" w:rsidRDefault="00330707" w:rsidP="00330707">
      <w:pPr>
        <w:pStyle w:val="ae"/>
        <w:jc w:val="both"/>
        <w:rPr>
          <w:b/>
          <w:sz w:val="24"/>
          <w:szCs w:val="24"/>
        </w:rPr>
      </w:pPr>
    </w:p>
    <w:tbl>
      <w:tblPr>
        <w:tblStyle w:val="a8"/>
        <w:tblW w:w="10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959"/>
      </w:tblGrid>
      <w:tr w:rsidR="00433A35" w:rsidRPr="00330707" w:rsidTr="00433A35">
        <w:trPr>
          <w:trHeight w:val="80"/>
        </w:trPr>
        <w:tc>
          <w:tcPr>
            <w:tcW w:w="5070" w:type="dxa"/>
          </w:tcPr>
          <w:p w:rsidR="00433A35" w:rsidRPr="00433A35" w:rsidRDefault="00433A35" w:rsidP="00F2310B">
            <w:pPr>
              <w:pStyle w:val="ae"/>
              <w:jc w:val="both"/>
              <w:rPr>
                <w:b/>
                <w:sz w:val="24"/>
                <w:szCs w:val="24"/>
              </w:rPr>
            </w:pPr>
            <w:r w:rsidRPr="00433A35">
              <w:rPr>
                <w:b/>
                <w:sz w:val="24"/>
                <w:szCs w:val="24"/>
              </w:rPr>
              <w:t>Продавец:</w:t>
            </w:r>
          </w:p>
          <w:p w:rsidR="00433A35" w:rsidRPr="00330707" w:rsidRDefault="00433A35" w:rsidP="00F2310B">
            <w:pPr>
              <w:pStyle w:val="ae"/>
              <w:jc w:val="both"/>
              <w:rPr>
                <w:sz w:val="24"/>
                <w:szCs w:val="24"/>
              </w:rPr>
            </w:pPr>
          </w:p>
          <w:p w:rsidR="00433A35" w:rsidRPr="00330707" w:rsidRDefault="00433A35" w:rsidP="00F2310B">
            <w:pPr>
              <w:pStyle w:val="ae"/>
              <w:rPr>
                <w:sz w:val="24"/>
                <w:szCs w:val="24"/>
              </w:rPr>
            </w:pPr>
            <w:r w:rsidRPr="007438AA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7438AA">
              <w:rPr>
                <w:sz w:val="24"/>
                <w:szCs w:val="24"/>
              </w:rPr>
              <w:t>Дегтевского</w:t>
            </w:r>
            <w:proofErr w:type="spellEnd"/>
            <w:r w:rsidRPr="007438AA">
              <w:rPr>
                <w:sz w:val="24"/>
                <w:szCs w:val="24"/>
              </w:rPr>
              <w:t xml:space="preserve"> сельского поселения</w:t>
            </w:r>
          </w:p>
          <w:p w:rsidR="00433A35" w:rsidRDefault="00433A35" w:rsidP="00F2310B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438AA">
              <w:rPr>
                <w:bCs/>
                <w:sz w:val="24"/>
                <w:szCs w:val="24"/>
              </w:rPr>
              <w:t xml:space="preserve">Ростовская область, Миллеровский район, </w:t>
            </w:r>
            <w:proofErr w:type="spellStart"/>
            <w:r w:rsidRPr="007438AA">
              <w:rPr>
                <w:bCs/>
                <w:sz w:val="24"/>
                <w:szCs w:val="24"/>
              </w:rPr>
              <w:t>сл</w:t>
            </w:r>
            <w:proofErr w:type="gramStart"/>
            <w:r w:rsidRPr="007438AA">
              <w:rPr>
                <w:bCs/>
                <w:sz w:val="24"/>
                <w:szCs w:val="24"/>
              </w:rPr>
              <w:t>.Д</w:t>
            </w:r>
            <w:proofErr w:type="gramEnd"/>
            <w:r w:rsidRPr="007438AA">
              <w:rPr>
                <w:bCs/>
                <w:sz w:val="24"/>
                <w:szCs w:val="24"/>
              </w:rPr>
              <w:t>егтево</w:t>
            </w:r>
            <w:proofErr w:type="spellEnd"/>
            <w:r w:rsidRPr="007438AA">
              <w:rPr>
                <w:bCs/>
                <w:sz w:val="24"/>
                <w:szCs w:val="24"/>
              </w:rPr>
              <w:t>,  ул. Российская, 12</w:t>
            </w:r>
            <w:r>
              <w:rPr>
                <w:bCs/>
                <w:sz w:val="24"/>
                <w:szCs w:val="24"/>
              </w:rPr>
              <w:t>.</w:t>
            </w:r>
          </w:p>
          <w:p w:rsidR="00433A35" w:rsidRDefault="00433A35" w:rsidP="00F2310B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438AA">
              <w:rPr>
                <w:bCs/>
                <w:sz w:val="24"/>
                <w:szCs w:val="24"/>
              </w:rPr>
              <w:t xml:space="preserve">УФК по Ростовской области </w:t>
            </w:r>
          </w:p>
          <w:p w:rsidR="00433A35" w:rsidRDefault="00433A35" w:rsidP="00F2310B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438AA">
              <w:rPr>
                <w:bCs/>
                <w:sz w:val="24"/>
                <w:szCs w:val="24"/>
              </w:rPr>
              <w:t xml:space="preserve">(Администрация </w:t>
            </w:r>
            <w:proofErr w:type="spellStart"/>
            <w:r w:rsidRPr="007438AA">
              <w:rPr>
                <w:bCs/>
                <w:sz w:val="24"/>
                <w:szCs w:val="24"/>
              </w:rPr>
              <w:t>Дегтевского</w:t>
            </w:r>
            <w:proofErr w:type="spellEnd"/>
            <w:r w:rsidRPr="007438AA">
              <w:rPr>
                <w:bCs/>
                <w:sz w:val="24"/>
                <w:szCs w:val="24"/>
              </w:rPr>
              <w:t xml:space="preserve"> сельского поселения, л/с 04583104440), ИНН 6149010639, КПП 614901001,ОКТМО 60632415, БИК 016015102, </w:t>
            </w:r>
            <w:proofErr w:type="gramStart"/>
            <w:r w:rsidRPr="007438AA">
              <w:rPr>
                <w:bCs/>
                <w:sz w:val="24"/>
                <w:szCs w:val="24"/>
              </w:rPr>
              <w:t>р</w:t>
            </w:r>
            <w:proofErr w:type="gramEnd"/>
            <w:r w:rsidRPr="007438AA">
              <w:rPr>
                <w:bCs/>
                <w:sz w:val="24"/>
                <w:szCs w:val="24"/>
              </w:rPr>
              <w:t>/счет 03100643000000015800, банк получателя – ОТДЕЛЕНИЕ РОСТОВ-НА-ДОНУ БАНКА РОССИИ УФК по Ростовской области, г. Ростов-на-Дону, БИК банка получателя 016015102, Счет банка получателя 40102810845370000050, ОКТМО 60632415, КБК- 951 111 05075010 0000 120.</w:t>
            </w:r>
          </w:p>
          <w:p w:rsidR="00433A35" w:rsidRPr="007438AA" w:rsidRDefault="00433A35" w:rsidP="00F2310B">
            <w:pPr>
              <w:widowControl w:val="0"/>
              <w:tabs>
                <w:tab w:val="left" w:pos="0"/>
              </w:tabs>
              <w:rPr>
                <w:bCs/>
                <w:sz w:val="24"/>
                <w:szCs w:val="24"/>
              </w:rPr>
            </w:pPr>
            <w:r w:rsidRPr="007438AA">
              <w:rPr>
                <w:sz w:val="24"/>
                <w:szCs w:val="24"/>
              </w:rPr>
              <w:t xml:space="preserve"> Назначение платежа: «Оплата по договору купли-продажи недвижимого имущества от___№___ (муниципального имущества)».  </w:t>
            </w:r>
          </w:p>
          <w:p w:rsidR="00433A35" w:rsidRPr="00330707" w:rsidRDefault="00433A35" w:rsidP="00F2310B">
            <w:pPr>
              <w:widowControl w:val="0"/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Тел/факс (86385) 55 7 22</w:t>
            </w:r>
          </w:p>
          <w:p w:rsidR="00433A35" w:rsidRPr="00330707" w:rsidRDefault="00433A35" w:rsidP="00F2310B">
            <w:pPr>
              <w:pStyle w:val="ae"/>
              <w:jc w:val="both"/>
              <w:rPr>
                <w:sz w:val="24"/>
                <w:szCs w:val="24"/>
              </w:rPr>
            </w:pPr>
          </w:p>
          <w:p w:rsidR="00433A35" w:rsidRPr="00330707" w:rsidRDefault="00433A35" w:rsidP="00F2310B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330707">
              <w:rPr>
                <w:sz w:val="24"/>
                <w:szCs w:val="24"/>
              </w:rPr>
              <w:t xml:space="preserve"> Администрации</w:t>
            </w:r>
          </w:p>
          <w:p w:rsidR="00433A35" w:rsidRPr="00330707" w:rsidRDefault="00433A35" w:rsidP="00F2310B">
            <w:pPr>
              <w:pStyle w:val="a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Дегтевского</w:t>
            </w:r>
            <w:proofErr w:type="spellEnd"/>
            <w:r>
              <w:rPr>
                <w:sz w:val="24"/>
                <w:szCs w:val="24"/>
              </w:rPr>
              <w:t xml:space="preserve"> сель</w:t>
            </w:r>
            <w:r w:rsidRPr="00330707">
              <w:rPr>
                <w:sz w:val="24"/>
                <w:szCs w:val="24"/>
              </w:rPr>
              <w:t>ского поселения</w:t>
            </w:r>
          </w:p>
          <w:p w:rsidR="00433A35" w:rsidRPr="00330707" w:rsidRDefault="00433A35" w:rsidP="00F2310B">
            <w:pPr>
              <w:pStyle w:val="ae"/>
              <w:jc w:val="both"/>
              <w:rPr>
                <w:sz w:val="24"/>
                <w:szCs w:val="24"/>
              </w:rPr>
            </w:pPr>
          </w:p>
          <w:p w:rsidR="00433A35" w:rsidRPr="00330707" w:rsidRDefault="00433A35" w:rsidP="00F2310B">
            <w:pPr>
              <w:pStyle w:val="ae"/>
              <w:jc w:val="both"/>
              <w:rPr>
                <w:sz w:val="24"/>
                <w:szCs w:val="24"/>
              </w:rPr>
            </w:pPr>
          </w:p>
          <w:p w:rsidR="00433A35" w:rsidRPr="00330707" w:rsidRDefault="00433A35" w:rsidP="00F2310B">
            <w:pPr>
              <w:pStyle w:val="a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 О.В. </w:t>
            </w:r>
            <w:proofErr w:type="spellStart"/>
            <w:r>
              <w:rPr>
                <w:sz w:val="24"/>
                <w:szCs w:val="24"/>
              </w:rPr>
              <w:t>Опенченко</w:t>
            </w:r>
            <w:proofErr w:type="spellEnd"/>
          </w:p>
          <w:p w:rsidR="00433A35" w:rsidRPr="00330707" w:rsidRDefault="00433A35" w:rsidP="00F2310B">
            <w:pPr>
              <w:pStyle w:val="ae"/>
              <w:jc w:val="both"/>
              <w:rPr>
                <w:sz w:val="24"/>
                <w:szCs w:val="24"/>
              </w:rPr>
            </w:pPr>
            <w:r w:rsidRPr="00330707">
              <w:rPr>
                <w:sz w:val="24"/>
                <w:szCs w:val="24"/>
              </w:rPr>
              <w:t xml:space="preserve">       (подпись)</w:t>
            </w:r>
          </w:p>
          <w:p w:rsidR="00433A35" w:rsidRPr="00330707" w:rsidRDefault="00433A35" w:rsidP="00F2310B">
            <w:pPr>
              <w:pStyle w:val="ae"/>
              <w:jc w:val="both"/>
              <w:rPr>
                <w:sz w:val="24"/>
                <w:szCs w:val="24"/>
              </w:rPr>
            </w:pPr>
          </w:p>
        </w:tc>
        <w:tc>
          <w:tcPr>
            <w:tcW w:w="4959" w:type="dxa"/>
          </w:tcPr>
          <w:p w:rsidR="00433A35" w:rsidRPr="00330707" w:rsidRDefault="00433A35" w:rsidP="00F2310B">
            <w:pPr>
              <w:pStyle w:val="ae"/>
              <w:jc w:val="both"/>
              <w:rPr>
                <w:sz w:val="24"/>
                <w:szCs w:val="24"/>
              </w:rPr>
            </w:pPr>
            <w:r w:rsidRPr="00433A35">
              <w:rPr>
                <w:b/>
                <w:sz w:val="24"/>
                <w:szCs w:val="24"/>
              </w:rPr>
              <w:t>Покупател</w:t>
            </w:r>
            <w:r w:rsidRPr="00433A35">
              <w:rPr>
                <w:sz w:val="24"/>
                <w:szCs w:val="24"/>
              </w:rPr>
              <w:t>ь:</w:t>
            </w:r>
            <w:r w:rsidRPr="00330707">
              <w:rPr>
                <w:sz w:val="24"/>
                <w:szCs w:val="24"/>
              </w:rPr>
              <w:t xml:space="preserve"> </w:t>
            </w:r>
          </w:p>
          <w:p w:rsidR="00433A35" w:rsidRPr="00330707" w:rsidRDefault="00433A35" w:rsidP="00F2310B">
            <w:pPr>
              <w:pStyle w:val="ae"/>
              <w:jc w:val="both"/>
              <w:rPr>
                <w:sz w:val="24"/>
                <w:szCs w:val="24"/>
              </w:rPr>
            </w:pPr>
          </w:p>
          <w:p w:rsidR="00433A35" w:rsidRPr="00330707" w:rsidRDefault="00433A35" w:rsidP="00F2310B">
            <w:pPr>
              <w:pStyle w:val="ae"/>
              <w:jc w:val="both"/>
              <w:rPr>
                <w:sz w:val="24"/>
                <w:szCs w:val="24"/>
              </w:rPr>
            </w:pPr>
          </w:p>
          <w:p w:rsidR="00433A35" w:rsidRPr="00330707" w:rsidRDefault="00433A35" w:rsidP="00F2310B">
            <w:pPr>
              <w:pStyle w:val="ae"/>
              <w:jc w:val="both"/>
              <w:rPr>
                <w:sz w:val="24"/>
                <w:szCs w:val="24"/>
              </w:rPr>
            </w:pPr>
          </w:p>
          <w:p w:rsidR="00433A35" w:rsidRPr="00330707" w:rsidRDefault="00433A35" w:rsidP="00F2310B">
            <w:pPr>
              <w:pStyle w:val="ae"/>
              <w:jc w:val="both"/>
              <w:rPr>
                <w:sz w:val="24"/>
                <w:szCs w:val="24"/>
              </w:rPr>
            </w:pPr>
          </w:p>
          <w:p w:rsidR="00433A35" w:rsidRPr="00330707" w:rsidRDefault="00433A35" w:rsidP="00F2310B">
            <w:pPr>
              <w:pStyle w:val="ae"/>
              <w:jc w:val="both"/>
              <w:rPr>
                <w:sz w:val="24"/>
                <w:szCs w:val="24"/>
              </w:rPr>
            </w:pPr>
          </w:p>
          <w:p w:rsidR="00433A35" w:rsidRPr="00330707" w:rsidRDefault="00433A35" w:rsidP="00F2310B">
            <w:pPr>
              <w:pStyle w:val="ae"/>
              <w:jc w:val="both"/>
              <w:rPr>
                <w:sz w:val="24"/>
                <w:szCs w:val="24"/>
              </w:rPr>
            </w:pPr>
          </w:p>
          <w:p w:rsidR="00433A35" w:rsidRPr="00330707" w:rsidRDefault="00433A35" w:rsidP="00F2310B">
            <w:pPr>
              <w:pStyle w:val="ae"/>
              <w:jc w:val="both"/>
              <w:rPr>
                <w:sz w:val="24"/>
                <w:szCs w:val="24"/>
              </w:rPr>
            </w:pPr>
          </w:p>
          <w:p w:rsidR="00433A35" w:rsidRPr="00330707" w:rsidRDefault="00433A35" w:rsidP="00F2310B">
            <w:pPr>
              <w:pStyle w:val="ae"/>
              <w:jc w:val="both"/>
              <w:rPr>
                <w:sz w:val="24"/>
                <w:szCs w:val="24"/>
              </w:rPr>
            </w:pPr>
          </w:p>
          <w:p w:rsidR="00433A35" w:rsidRPr="00330707" w:rsidRDefault="00433A35" w:rsidP="00F2310B">
            <w:pPr>
              <w:pStyle w:val="ae"/>
              <w:jc w:val="both"/>
              <w:rPr>
                <w:sz w:val="24"/>
                <w:szCs w:val="24"/>
              </w:rPr>
            </w:pPr>
          </w:p>
          <w:p w:rsidR="00433A35" w:rsidRPr="00330707" w:rsidRDefault="00433A35" w:rsidP="00F2310B">
            <w:pPr>
              <w:pStyle w:val="ae"/>
              <w:jc w:val="both"/>
              <w:rPr>
                <w:sz w:val="24"/>
                <w:szCs w:val="24"/>
              </w:rPr>
            </w:pPr>
          </w:p>
          <w:p w:rsidR="00433A35" w:rsidRPr="00330707" w:rsidRDefault="00433A35" w:rsidP="00F2310B">
            <w:pPr>
              <w:pStyle w:val="ae"/>
              <w:jc w:val="both"/>
              <w:rPr>
                <w:sz w:val="24"/>
                <w:szCs w:val="24"/>
              </w:rPr>
            </w:pPr>
          </w:p>
          <w:p w:rsidR="00433A35" w:rsidRPr="00330707" w:rsidRDefault="00433A35" w:rsidP="00F2310B">
            <w:pPr>
              <w:pStyle w:val="ae"/>
              <w:jc w:val="both"/>
              <w:rPr>
                <w:sz w:val="24"/>
                <w:szCs w:val="24"/>
              </w:rPr>
            </w:pPr>
          </w:p>
          <w:p w:rsidR="00433A35" w:rsidRPr="00330707" w:rsidRDefault="00433A35" w:rsidP="00F2310B">
            <w:pPr>
              <w:pStyle w:val="ae"/>
              <w:jc w:val="both"/>
              <w:rPr>
                <w:sz w:val="24"/>
                <w:szCs w:val="24"/>
              </w:rPr>
            </w:pPr>
          </w:p>
          <w:p w:rsidR="00433A35" w:rsidRPr="00330707" w:rsidRDefault="00433A35" w:rsidP="00F2310B">
            <w:pPr>
              <w:pStyle w:val="ae"/>
              <w:jc w:val="both"/>
              <w:rPr>
                <w:sz w:val="24"/>
                <w:szCs w:val="24"/>
              </w:rPr>
            </w:pPr>
          </w:p>
          <w:p w:rsidR="00433A35" w:rsidRPr="00330707" w:rsidRDefault="00433A35" w:rsidP="00F2310B">
            <w:pPr>
              <w:pStyle w:val="ae"/>
              <w:jc w:val="both"/>
              <w:rPr>
                <w:sz w:val="24"/>
                <w:szCs w:val="24"/>
              </w:rPr>
            </w:pPr>
          </w:p>
          <w:p w:rsidR="00433A35" w:rsidRPr="00330707" w:rsidRDefault="00433A35" w:rsidP="00F2310B">
            <w:pPr>
              <w:pStyle w:val="ae"/>
              <w:jc w:val="both"/>
              <w:rPr>
                <w:sz w:val="24"/>
                <w:szCs w:val="24"/>
              </w:rPr>
            </w:pPr>
          </w:p>
          <w:p w:rsidR="00433A35" w:rsidRPr="00330707" w:rsidRDefault="00433A35" w:rsidP="00F2310B">
            <w:pPr>
              <w:pStyle w:val="ae"/>
              <w:jc w:val="both"/>
              <w:rPr>
                <w:sz w:val="24"/>
                <w:szCs w:val="24"/>
              </w:rPr>
            </w:pPr>
            <w:r w:rsidRPr="00330707">
              <w:rPr>
                <w:sz w:val="24"/>
                <w:szCs w:val="24"/>
              </w:rPr>
              <w:t>__________________              (подпись)</w:t>
            </w:r>
          </w:p>
        </w:tc>
      </w:tr>
    </w:tbl>
    <w:p w:rsidR="00330707" w:rsidRDefault="00330707" w:rsidP="00330707">
      <w:pPr>
        <w:rPr>
          <w:kern w:val="2"/>
          <w:szCs w:val="28"/>
          <w:lang w:eastAsia="zh-CN"/>
        </w:rPr>
      </w:pPr>
    </w:p>
    <w:sectPr w:rsidR="00330707" w:rsidSect="00BE011C">
      <w:type w:val="continuous"/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622" w:rsidRDefault="00D33622" w:rsidP="00235220">
      <w:r>
        <w:separator/>
      </w:r>
    </w:p>
  </w:endnote>
  <w:endnote w:type="continuationSeparator" w:id="0">
    <w:p w:rsidR="00D33622" w:rsidRDefault="00D33622" w:rsidP="0023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622" w:rsidRDefault="00D33622" w:rsidP="00235220">
      <w:r>
        <w:separator/>
      </w:r>
    </w:p>
  </w:footnote>
  <w:footnote w:type="continuationSeparator" w:id="0">
    <w:p w:rsidR="00D33622" w:rsidRDefault="00D33622" w:rsidP="00235220">
      <w:r>
        <w:continuationSeparator/>
      </w:r>
    </w:p>
  </w:footnote>
  <w:footnote w:id="1">
    <w:p w:rsidR="000C19D4" w:rsidRPr="00497295" w:rsidRDefault="000C19D4" w:rsidP="00330707">
      <w:pPr>
        <w:pStyle w:val="af"/>
        <w:ind w:left="-426"/>
        <w:rPr>
          <w:sz w:val="16"/>
          <w:szCs w:val="16"/>
        </w:rPr>
      </w:pPr>
      <w:r w:rsidRPr="00497295">
        <w:rPr>
          <w:rStyle w:val="af1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Заполняется при подаче Заявки юридическим лицом.</w:t>
      </w:r>
    </w:p>
  </w:footnote>
  <w:footnote w:id="2">
    <w:p w:rsidR="000C19D4" w:rsidRPr="00D25AD6" w:rsidRDefault="000C19D4" w:rsidP="00330707">
      <w:pPr>
        <w:ind w:left="-426"/>
        <w:jc w:val="both"/>
        <w:rPr>
          <w:sz w:val="16"/>
          <w:szCs w:val="16"/>
        </w:rPr>
      </w:pPr>
      <w:r w:rsidRPr="00497295">
        <w:rPr>
          <w:rStyle w:val="af1"/>
          <w:sz w:val="16"/>
          <w:szCs w:val="16"/>
        </w:rPr>
        <w:footnoteRef/>
      </w:r>
      <w:r w:rsidRPr="00D25AD6">
        <w:rPr>
          <w:sz w:val="16"/>
          <w:szCs w:val="16"/>
        </w:rPr>
        <w:t xml:space="preserve"> Заполняется при подаче Заявки лиц</w:t>
      </w:r>
      <w:r>
        <w:rPr>
          <w:sz w:val="16"/>
          <w:szCs w:val="16"/>
        </w:rPr>
        <w:t>ом, действующим по доверенности (для юридических лиц)</w:t>
      </w:r>
    </w:p>
  </w:footnote>
  <w:footnote w:id="3">
    <w:p w:rsidR="000C19D4" w:rsidRPr="000F1D3E" w:rsidRDefault="000C19D4" w:rsidP="00330707">
      <w:pPr>
        <w:pStyle w:val="af"/>
        <w:ind w:left="-426"/>
        <w:rPr>
          <w:sz w:val="18"/>
          <w:szCs w:val="18"/>
        </w:rPr>
      </w:pPr>
      <w:r w:rsidRPr="00497295">
        <w:rPr>
          <w:rStyle w:val="af1"/>
          <w:sz w:val="16"/>
          <w:szCs w:val="16"/>
        </w:rPr>
        <w:footnoteRef/>
      </w:r>
      <w:r w:rsidRPr="00497295">
        <w:rPr>
          <w:sz w:val="16"/>
          <w:szCs w:val="16"/>
        </w:rPr>
        <w:t xml:space="preserve"> </w:t>
      </w:r>
      <w:proofErr w:type="gramStart"/>
      <w:r w:rsidRPr="00497295">
        <w:rPr>
          <w:sz w:val="16"/>
          <w:szCs w:val="16"/>
        </w:rPr>
        <w:t>Ознакомлен</w:t>
      </w:r>
      <w:proofErr w:type="gramEnd"/>
      <w:r w:rsidRPr="00497295">
        <w:rPr>
          <w:sz w:val="16"/>
          <w:szCs w:val="16"/>
        </w:rPr>
        <w:t xml:space="preserve">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92A423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69E087C"/>
    <w:multiLevelType w:val="hybridMultilevel"/>
    <w:tmpl w:val="39A86332"/>
    <w:lvl w:ilvl="0" w:tplc="FBDA81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173BC1"/>
    <w:multiLevelType w:val="hybridMultilevel"/>
    <w:tmpl w:val="62DC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F774E"/>
    <w:multiLevelType w:val="hybridMultilevel"/>
    <w:tmpl w:val="A6D23C0A"/>
    <w:lvl w:ilvl="0" w:tplc="6868E4A8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4D1C2F"/>
    <w:multiLevelType w:val="hybridMultilevel"/>
    <w:tmpl w:val="DA2A0D1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34D30"/>
    <w:multiLevelType w:val="hybridMultilevel"/>
    <w:tmpl w:val="1B04BAE2"/>
    <w:lvl w:ilvl="0" w:tplc="2206A9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976091F"/>
    <w:multiLevelType w:val="hybridMultilevel"/>
    <w:tmpl w:val="A4B8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BB50BD"/>
    <w:multiLevelType w:val="hybridMultilevel"/>
    <w:tmpl w:val="84F65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02642"/>
    <w:multiLevelType w:val="hybridMultilevel"/>
    <w:tmpl w:val="73920380"/>
    <w:lvl w:ilvl="0" w:tplc="A2507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DD5998"/>
    <w:multiLevelType w:val="multilevel"/>
    <w:tmpl w:val="E84AFE8A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57" w:firstLine="3"/>
      </w:pPr>
    </w:lvl>
    <w:lvl w:ilvl="2">
      <w:start w:val="1"/>
      <w:numFmt w:val="decimal"/>
      <w:lvlText w:val="%1.%2.%3."/>
      <w:lvlJc w:val="left"/>
      <w:pPr>
        <w:ind w:left="357" w:firstLine="363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</w:num>
  <w:num w:numId="9">
    <w:abstractNumId w:val="7"/>
  </w:num>
  <w:num w:numId="10">
    <w:abstractNumId w:val="0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3721"/>
    <w:rsid w:val="000044A1"/>
    <w:rsid w:val="00013228"/>
    <w:rsid w:val="000149BE"/>
    <w:rsid w:val="00016EEB"/>
    <w:rsid w:val="000248D9"/>
    <w:rsid w:val="00040F0F"/>
    <w:rsid w:val="00053D75"/>
    <w:rsid w:val="00054DF4"/>
    <w:rsid w:val="00056633"/>
    <w:rsid w:val="00056CDF"/>
    <w:rsid w:val="000627F7"/>
    <w:rsid w:val="00065CAE"/>
    <w:rsid w:val="00065FAE"/>
    <w:rsid w:val="00084C02"/>
    <w:rsid w:val="00085322"/>
    <w:rsid w:val="0009097D"/>
    <w:rsid w:val="000A07EA"/>
    <w:rsid w:val="000A1160"/>
    <w:rsid w:val="000A25D5"/>
    <w:rsid w:val="000C19D4"/>
    <w:rsid w:val="000C3D41"/>
    <w:rsid w:val="000E3377"/>
    <w:rsid w:val="000F41B9"/>
    <w:rsid w:val="000F7A40"/>
    <w:rsid w:val="001059CA"/>
    <w:rsid w:val="00117402"/>
    <w:rsid w:val="00121D9A"/>
    <w:rsid w:val="00142E5C"/>
    <w:rsid w:val="00145140"/>
    <w:rsid w:val="001618AE"/>
    <w:rsid w:val="00186DEC"/>
    <w:rsid w:val="001A0DB1"/>
    <w:rsid w:val="001A7351"/>
    <w:rsid w:val="001A7505"/>
    <w:rsid w:val="001B3F17"/>
    <w:rsid w:val="001B603F"/>
    <w:rsid w:val="001D08EA"/>
    <w:rsid w:val="001D09EA"/>
    <w:rsid w:val="001D1090"/>
    <w:rsid w:val="001D2FD3"/>
    <w:rsid w:val="001D3954"/>
    <w:rsid w:val="001D4E11"/>
    <w:rsid w:val="001E69F3"/>
    <w:rsid w:val="00201A0E"/>
    <w:rsid w:val="00213084"/>
    <w:rsid w:val="00233824"/>
    <w:rsid w:val="00235220"/>
    <w:rsid w:val="00252874"/>
    <w:rsid w:val="002701AA"/>
    <w:rsid w:val="002B0B4B"/>
    <w:rsid w:val="002B1371"/>
    <w:rsid w:val="002B3A69"/>
    <w:rsid w:val="002B5B3A"/>
    <w:rsid w:val="002C6EE1"/>
    <w:rsid w:val="002F162E"/>
    <w:rsid w:val="002F4DDD"/>
    <w:rsid w:val="002F748A"/>
    <w:rsid w:val="003129AC"/>
    <w:rsid w:val="00330707"/>
    <w:rsid w:val="00336C5D"/>
    <w:rsid w:val="003410D5"/>
    <w:rsid w:val="00347454"/>
    <w:rsid w:val="003509C9"/>
    <w:rsid w:val="003515BA"/>
    <w:rsid w:val="00352C73"/>
    <w:rsid w:val="00362697"/>
    <w:rsid w:val="00373DAE"/>
    <w:rsid w:val="00374F51"/>
    <w:rsid w:val="00386BCB"/>
    <w:rsid w:val="00392618"/>
    <w:rsid w:val="003949D3"/>
    <w:rsid w:val="00396202"/>
    <w:rsid w:val="003A44F6"/>
    <w:rsid w:val="003B5007"/>
    <w:rsid w:val="003C0A90"/>
    <w:rsid w:val="003C0EEC"/>
    <w:rsid w:val="003D4163"/>
    <w:rsid w:val="003D4B2F"/>
    <w:rsid w:val="003E04BC"/>
    <w:rsid w:val="0041008C"/>
    <w:rsid w:val="0041424A"/>
    <w:rsid w:val="00414C18"/>
    <w:rsid w:val="00415C94"/>
    <w:rsid w:val="00433A35"/>
    <w:rsid w:val="00443121"/>
    <w:rsid w:val="004468ED"/>
    <w:rsid w:val="00452105"/>
    <w:rsid w:val="00457B73"/>
    <w:rsid w:val="00476AB9"/>
    <w:rsid w:val="00481ED8"/>
    <w:rsid w:val="00490035"/>
    <w:rsid w:val="00492B40"/>
    <w:rsid w:val="004A4146"/>
    <w:rsid w:val="004A6D7B"/>
    <w:rsid w:val="004B3C21"/>
    <w:rsid w:val="004B4F4A"/>
    <w:rsid w:val="004C51D5"/>
    <w:rsid w:val="005011C2"/>
    <w:rsid w:val="0052024B"/>
    <w:rsid w:val="0052359D"/>
    <w:rsid w:val="00552BD2"/>
    <w:rsid w:val="005603A5"/>
    <w:rsid w:val="00561033"/>
    <w:rsid w:val="005643C6"/>
    <w:rsid w:val="00570580"/>
    <w:rsid w:val="00570792"/>
    <w:rsid w:val="005715F5"/>
    <w:rsid w:val="00583FB5"/>
    <w:rsid w:val="005920E1"/>
    <w:rsid w:val="005947E8"/>
    <w:rsid w:val="005972F4"/>
    <w:rsid w:val="005A1BF7"/>
    <w:rsid w:val="005B30B7"/>
    <w:rsid w:val="005C16BC"/>
    <w:rsid w:val="005C3067"/>
    <w:rsid w:val="005C45CE"/>
    <w:rsid w:val="00603B08"/>
    <w:rsid w:val="00607176"/>
    <w:rsid w:val="006112D9"/>
    <w:rsid w:val="00614ADE"/>
    <w:rsid w:val="00616E57"/>
    <w:rsid w:val="0062613E"/>
    <w:rsid w:val="0065001C"/>
    <w:rsid w:val="006559C5"/>
    <w:rsid w:val="006562DD"/>
    <w:rsid w:val="00656D7D"/>
    <w:rsid w:val="00660384"/>
    <w:rsid w:val="006641C9"/>
    <w:rsid w:val="0067173B"/>
    <w:rsid w:val="00686279"/>
    <w:rsid w:val="00687B40"/>
    <w:rsid w:val="006B3FB6"/>
    <w:rsid w:val="006B6F33"/>
    <w:rsid w:val="006C2FCD"/>
    <w:rsid w:val="006C6B8C"/>
    <w:rsid w:val="006D0D6F"/>
    <w:rsid w:val="006D22F1"/>
    <w:rsid w:val="006D7C8B"/>
    <w:rsid w:val="006F1E13"/>
    <w:rsid w:val="00713784"/>
    <w:rsid w:val="007166A0"/>
    <w:rsid w:val="00723721"/>
    <w:rsid w:val="007432CE"/>
    <w:rsid w:val="007438AA"/>
    <w:rsid w:val="00750C7C"/>
    <w:rsid w:val="00753E18"/>
    <w:rsid w:val="00770197"/>
    <w:rsid w:val="00782A0B"/>
    <w:rsid w:val="007B3C2C"/>
    <w:rsid w:val="007C5E85"/>
    <w:rsid w:val="007D0196"/>
    <w:rsid w:val="007D2A69"/>
    <w:rsid w:val="007F66B6"/>
    <w:rsid w:val="0081187F"/>
    <w:rsid w:val="008200F2"/>
    <w:rsid w:val="008329C2"/>
    <w:rsid w:val="008416C4"/>
    <w:rsid w:val="00844D6D"/>
    <w:rsid w:val="008700D3"/>
    <w:rsid w:val="00874999"/>
    <w:rsid w:val="008A32D7"/>
    <w:rsid w:val="008B3282"/>
    <w:rsid w:val="008B7FC1"/>
    <w:rsid w:val="008C2EB6"/>
    <w:rsid w:val="008C373B"/>
    <w:rsid w:val="008D1600"/>
    <w:rsid w:val="0092588B"/>
    <w:rsid w:val="009264CF"/>
    <w:rsid w:val="00932488"/>
    <w:rsid w:val="00934DC2"/>
    <w:rsid w:val="009412FB"/>
    <w:rsid w:val="00956353"/>
    <w:rsid w:val="009563D3"/>
    <w:rsid w:val="009565F0"/>
    <w:rsid w:val="00963AD8"/>
    <w:rsid w:val="0096740F"/>
    <w:rsid w:val="00977CE3"/>
    <w:rsid w:val="009B291D"/>
    <w:rsid w:val="009B552F"/>
    <w:rsid w:val="009C51D6"/>
    <w:rsid w:val="009C596B"/>
    <w:rsid w:val="009E223E"/>
    <w:rsid w:val="00A049B4"/>
    <w:rsid w:val="00A05331"/>
    <w:rsid w:val="00A25AF5"/>
    <w:rsid w:val="00A5219E"/>
    <w:rsid w:val="00A52559"/>
    <w:rsid w:val="00A704A9"/>
    <w:rsid w:val="00A7058E"/>
    <w:rsid w:val="00A7110F"/>
    <w:rsid w:val="00A818A0"/>
    <w:rsid w:val="00A8436B"/>
    <w:rsid w:val="00A95596"/>
    <w:rsid w:val="00AA0529"/>
    <w:rsid w:val="00AB4C52"/>
    <w:rsid w:val="00AC6107"/>
    <w:rsid w:val="00AC7729"/>
    <w:rsid w:val="00AD3E17"/>
    <w:rsid w:val="00AE1545"/>
    <w:rsid w:val="00AE7A73"/>
    <w:rsid w:val="00AF0D9D"/>
    <w:rsid w:val="00B04899"/>
    <w:rsid w:val="00B145AB"/>
    <w:rsid w:val="00B15AF4"/>
    <w:rsid w:val="00B15F0F"/>
    <w:rsid w:val="00B1662C"/>
    <w:rsid w:val="00B22354"/>
    <w:rsid w:val="00B24793"/>
    <w:rsid w:val="00B3695A"/>
    <w:rsid w:val="00B37955"/>
    <w:rsid w:val="00B50D40"/>
    <w:rsid w:val="00B74313"/>
    <w:rsid w:val="00B90F50"/>
    <w:rsid w:val="00B91570"/>
    <w:rsid w:val="00B94D06"/>
    <w:rsid w:val="00BB56C6"/>
    <w:rsid w:val="00BD4FFB"/>
    <w:rsid w:val="00BD5CC7"/>
    <w:rsid w:val="00BE011C"/>
    <w:rsid w:val="00BE177F"/>
    <w:rsid w:val="00BE3221"/>
    <w:rsid w:val="00BF3097"/>
    <w:rsid w:val="00C12B12"/>
    <w:rsid w:val="00C41CD5"/>
    <w:rsid w:val="00C50599"/>
    <w:rsid w:val="00C60870"/>
    <w:rsid w:val="00C66BBF"/>
    <w:rsid w:val="00C808F2"/>
    <w:rsid w:val="00C90370"/>
    <w:rsid w:val="00CC5794"/>
    <w:rsid w:val="00CC5B8D"/>
    <w:rsid w:val="00CE7C09"/>
    <w:rsid w:val="00CF41DE"/>
    <w:rsid w:val="00D036A6"/>
    <w:rsid w:val="00D038CF"/>
    <w:rsid w:val="00D30E17"/>
    <w:rsid w:val="00D32398"/>
    <w:rsid w:val="00D33622"/>
    <w:rsid w:val="00D80713"/>
    <w:rsid w:val="00D85474"/>
    <w:rsid w:val="00DA57EE"/>
    <w:rsid w:val="00DD4805"/>
    <w:rsid w:val="00DE6510"/>
    <w:rsid w:val="00E028D8"/>
    <w:rsid w:val="00E07CA4"/>
    <w:rsid w:val="00E1443D"/>
    <w:rsid w:val="00E172C2"/>
    <w:rsid w:val="00E35742"/>
    <w:rsid w:val="00E35EFA"/>
    <w:rsid w:val="00E40D1B"/>
    <w:rsid w:val="00E454FD"/>
    <w:rsid w:val="00E60416"/>
    <w:rsid w:val="00E60717"/>
    <w:rsid w:val="00E70F36"/>
    <w:rsid w:val="00E723C2"/>
    <w:rsid w:val="00E97E59"/>
    <w:rsid w:val="00EA2505"/>
    <w:rsid w:val="00EB1CAA"/>
    <w:rsid w:val="00EB2B4B"/>
    <w:rsid w:val="00EB31FA"/>
    <w:rsid w:val="00EB4D6A"/>
    <w:rsid w:val="00EB681A"/>
    <w:rsid w:val="00EC30C3"/>
    <w:rsid w:val="00EC7760"/>
    <w:rsid w:val="00ED1400"/>
    <w:rsid w:val="00ED4B87"/>
    <w:rsid w:val="00F274E0"/>
    <w:rsid w:val="00F31E73"/>
    <w:rsid w:val="00F41DEB"/>
    <w:rsid w:val="00F562FD"/>
    <w:rsid w:val="00F57EE5"/>
    <w:rsid w:val="00F62223"/>
    <w:rsid w:val="00F728BA"/>
    <w:rsid w:val="00F72AF8"/>
    <w:rsid w:val="00F91CB9"/>
    <w:rsid w:val="00FA439A"/>
    <w:rsid w:val="00FB2156"/>
    <w:rsid w:val="00FB507C"/>
    <w:rsid w:val="00FC1CDA"/>
    <w:rsid w:val="00FC3C73"/>
    <w:rsid w:val="00FC5A27"/>
    <w:rsid w:val="00FD3718"/>
    <w:rsid w:val="00FD3E61"/>
    <w:rsid w:val="00FD456F"/>
    <w:rsid w:val="00FE5712"/>
    <w:rsid w:val="00FF3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A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574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link w:val="30"/>
    <w:qFormat/>
    <w:rsid w:val="00E35742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742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35742"/>
    <w:rPr>
      <w:rFonts w:ascii="Times New Roman" w:eastAsia="Times New Roman" w:hAnsi="Times New Roman" w:cs="Times New Roman"/>
      <w:b/>
      <w:spacing w:val="30"/>
      <w:sz w:val="36"/>
      <w:szCs w:val="20"/>
      <w:lang w:eastAsia="ru-RU"/>
    </w:rPr>
  </w:style>
  <w:style w:type="paragraph" w:styleId="a3">
    <w:name w:val="Body Text Indent"/>
    <w:basedOn w:val="a"/>
    <w:link w:val="a4"/>
    <w:rsid w:val="00E35742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E357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E3574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8"/>
      <w:szCs w:val="20"/>
      <w:lang w:eastAsia="ru-RU"/>
    </w:rPr>
  </w:style>
  <w:style w:type="paragraph" w:styleId="2">
    <w:name w:val="Body Text 2"/>
    <w:basedOn w:val="a"/>
    <w:link w:val="20"/>
    <w:rsid w:val="00E35742"/>
    <w:pPr>
      <w:ind w:right="6111"/>
    </w:pPr>
    <w:rPr>
      <w:szCs w:val="24"/>
    </w:rPr>
  </w:style>
  <w:style w:type="character" w:customStyle="1" w:styleId="20">
    <w:name w:val="Основной текст 2 Знак"/>
    <w:basedOn w:val="a0"/>
    <w:link w:val="2"/>
    <w:rsid w:val="00E357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">
    <w:name w:val="Основной текст 21"/>
    <w:basedOn w:val="a"/>
    <w:rsid w:val="00E35742"/>
    <w:pPr>
      <w:overflowPunct w:val="0"/>
      <w:autoSpaceDE w:val="0"/>
      <w:autoSpaceDN w:val="0"/>
      <w:adjustRightInd w:val="0"/>
    </w:pPr>
  </w:style>
  <w:style w:type="paragraph" w:styleId="a5">
    <w:name w:val="Balloon Text"/>
    <w:basedOn w:val="a"/>
    <w:link w:val="a6"/>
    <w:uiPriority w:val="99"/>
    <w:semiHidden/>
    <w:unhideWhenUsed/>
    <w:rsid w:val="008A32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32D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A44F6"/>
    <w:pPr>
      <w:ind w:left="720"/>
      <w:contextualSpacing/>
    </w:pPr>
  </w:style>
  <w:style w:type="table" w:styleId="a8">
    <w:name w:val="Table Grid"/>
    <w:basedOn w:val="a1"/>
    <w:rsid w:val="00F57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nhideWhenUsed/>
    <w:rsid w:val="00C41CD5"/>
    <w:pPr>
      <w:spacing w:after="120"/>
    </w:pPr>
  </w:style>
  <w:style w:type="character" w:customStyle="1" w:styleId="aa">
    <w:name w:val="Основной текст Знак"/>
    <w:basedOn w:val="a0"/>
    <w:link w:val="a9"/>
    <w:rsid w:val="00C41C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41C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C41C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41CD5"/>
  </w:style>
  <w:style w:type="character" w:customStyle="1" w:styleId="blk">
    <w:name w:val="blk"/>
    <w:basedOn w:val="a0"/>
    <w:rsid w:val="00C41CD5"/>
  </w:style>
  <w:style w:type="paragraph" w:customStyle="1" w:styleId="s1">
    <w:name w:val="s_1"/>
    <w:basedOn w:val="a"/>
    <w:rsid w:val="00C41CD5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C41CD5"/>
    <w:rPr>
      <w:b/>
      <w:bCs/>
    </w:rPr>
  </w:style>
  <w:style w:type="paragraph" w:customStyle="1" w:styleId="11">
    <w:name w:val="Обычный1"/>
    <w:rsid w:val="00C41CD5"/>
    <w:pPr>
      <w:widowControl w:val="0"/>
      <w:spacing w:after="0" w:line="28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C41C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C41CD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d">
    <w:name w:val="Термин"/>
    <w:basedOn w:val="a"/>
    <w:rsid w:val="00C41CD5"/>
    <w:pPr>
      <w:suppressAutoHyphens/>
      <w:spacing w:line="100" w:lineRule="atLeast"/>
      <w:ind w:left="567"/>
      <w:jc w:val="both"/>
      <w:textAlignment w:val="baseline"/>
    </w:pPr>
    <w:rPr>
      <w:rFonts w:cs="Courier New"/>
      <w:kern w:val="2"/>
      <w:sz w:val="26"/>
      <w:lang w:eastAsia="zh-CN"/>
    </w:rPr>
  </w:style>
  <w:style w:type="character" w:customStyle="1" w:styleId="12">
    <w:name w:val="Основной шрифт абзаца1"/>
    <w:rsid w:val="00C41CD5"/>
  </w:style>
  <w:style w:type="character" w:customStyle="1" w:styleId="WW-Absatz-Standardschriftart11">
    <w:name w:val="WW-Absatz-Standardschriftart11"/>
    <w:rsid w:val="00C41CD5"/>
  </w:style>
  <w:style w:type="paragraph" w:customStyle="1" w:styleId="Default">
    <w:name w:val="Default"/>
    <w:rsid w:val="00C41CD5"/>
    <w:pPr>
      <w:suppressAutoHyphens/>
      <w:spacing w:after="0" w:line="100" w:lineRule="atLeast"/>
    </w:pPr>
    <w:rPr>
      <w:rFonts w:ascii="Times New Roman" w:eastAsia="Calibri" w:hAnsi="Times New Roman" w:cs="Times New Roman"/>
      <w:color w:val="000000"/>
      <w:sz w:val="24"/>
      <w:szCs w:val="24"/>
      <w:lang w:eastAsia="zh-CN" w:bidi="hi-IN"/>
    </w:rPr>
  </w:style>
  <w:style w:type="paragraph" w:customStyle="1" w:styleId="Style14">
    <w:name w:val="Style14"/>
    <w:basedOn w:val="a"/>
    <w:rsid w:val="00C41CD5"/>
    <w:pPr>
      <w:widowControl w:val="0"/>
      <w:suppressAutoHyphens/>
      <w:spacing w:line="344" w:lineRule="exact"/>
      <w:ind w:firstLine="581"/>
      <w:jc w:val="both"/>
      <w:textAlignment w:val="baseline"/>
    </w:pPr>
    <w:rPr>
      <w:kern w:val="2"/>
      <w:sz w:val="20"/>
      <w:lang w:eastAsia="zh-CN"/>
    </w:rPr>
  </w:style>
  <w:style w:type="paragraph" w:customStyle="1" w:styleId="ae">
    <w:name w:val="Содержимое таблицы"/>
    <w:basedOn w:val="a"/>
    <w:rsid w:val="00C41CD5"/>
    <w:pPr>
      <w:suppressLineNumbers/>
      <w:suppressAutoHyphens/>
      <w:spacing w:line="100" w:lineRule="atLeast"/>
      <w:textAlignment w:val="baseline"/>
    </w:pPr>
    <w:rPr>
      <w:kern w:val="2"/>
      <w:sz w:val="20"/>
      <w:lang w:eastAsia="zh-CN"/>
    </w:rPr>
  </w:style>
  <w:style w:type="paragraph" w:customStyle="1" w:styleId="Standard">
    <w:name w:val="Standard"/>
    <w:rsid w:val="00C41CD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val="en-US"/>
    </w:rPr>
  </w:style>
  <w:style w:type="numbering" w:customStyle="1" w:styleId="WWNum1">
    <w:name w:val="WWNum1"/>
    <w:basedOn w:val="a2"/>
    <w:rsid w:val="00C41CD5"/>
    <w:pPr>
      <w:numPr>
        <w:numId w:val="3"/>
      </w:numPr>
    </w:pPr>
  </w:style>
  <w:style w:type="character" w:customStyle="1" w:styleId="UnresolvedMention">
    <w:name w:val="Unresolved Mention"/>
    <w:basedOn w:val="a0"/>
    <w:uiPriority w:val="99"/>
    <w:semiHidden/>
    <w:unhideWhenUsed/>
    <w:rsid w:val="009B291D"/>
    <w:rPr>
      <w:color w:val="605E5C"/>
      <w:shd w:val="clear" w:color="auto" w:fill="E1DFDD"/>
    </w:rPr>
  </w:style>
  <w:style w:type="paragraph" w:styleId="af">
    <w:name w:val="footnote text"/>
    <w:basedOn w:val="a"/>
    <w:link w:val="af0"/>
    <w:rsid w:val="00235220"/>
    <w:rPr>
      <w:sz w:val="20"/>
    </w:rPr>
  </w:style>
  <w:style w:type="character" w:customStyle="1" w:styleId="af0">
    <w:name w:val="Текст сноски Знак"/>
    <w:basedOn w:val="a0"/>
    <w:link w:val="af"/>
    <w:rsid w:val="002352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235220"/>
    <w:rPr>
      <w:vertAlign w:val="superscript"/>
    </w:rPr>
  </w:style>
  <w:style w:type="character" w:customStyle="1" w:styleId="dropdown-user-namefirst-letter">
    <w:name w:val="dropdown-user-name__first-letter"/>
    <w:basedOn w:val="a0"/>
    <w:rsid w:val="00330707"/>
  </w:style>
  <w:style w:type="paragraph" w:styleId="af2">
    <w:name w:val="Normal (Web)"/>
    <w:basedOn w:val="a"/>
    <w:rsid w:val="00330707"/>
    <w:pPr>
      <w:spacing w:before="100" w:after="100"/>
    </w:pPr>
    <w:rPr>
      <w:color w:val="000000"/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p22228@donpac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egtevskoesp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torgi.gov.ru/new/public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p22228@donpac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981CE-6F8D-4E99-AECE-36140182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1</Pages>
  <Words>5940</Words>
  <Characters>33858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Дело</dc:creator>
  <cp:lastModifiedBy>Пользователь</cp:lastModifiedBy>
  <cp:revision>202</cp:revision>
  <cp:lastPrinted>2024-04-23T11:22:00Z</cp:lastPrinted>
  <dcterms:created xsi:type="dcterms:W3CDTF">2021-01-14T07:51:00Z</dcterms:created>
  <dcterms:modified xsi:type="dcterms:W3CDTF">2024-04-23T11:58:00Z</dcterms:modified>
</cp:coreProperties>
</file>